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2D17" w:rsidRPr="00E2120A" w:rsidRDefault="00CA2D17">
      <w:pPr>
        <w:spacing w:line="480" w:lineRule="exact"/>
        <w:rPr>
          <w:sz w:val="21"/>
          <w:szCs w:val="21"/>
        </w:rPr>
      </w:pPr>
      <w:bookmarkStart w:id="0" w:name="_Toc286853468"/>
      <w:bookmarkStart w:id="1" w:name="_Toc445842393"/>
    </w:p>
    <w:p w:rsidR="00CA2D17" w:rsidRPr="00E2120A" w:rsidRDefault="00CA2D17">
      <w:pPr>
        <w:pStyle w:val="a1"/>
        <w:rPr>
          <w:sz w:val="21"/>
          <w:szCs w:val="21"/>
        </w:rPr>
      </w:pPr>
    </w:p>
    <w:p w:rsidR="00CA2D17" w:rsidRPr="00E2120A" w:rsidRDefault="00CA2D17">
      <w:pPr>
        <w:pStyle w:val="a1"/>
        <w:rPr>
          <w:sz w:val="21"/>
          <w:szCs w:val="21"/>
        </w:rPr>
      </w:pPr>
    </w:p>
    <w:p w:rsidR="00CA2D17" w:rsidRPr="00E2120A" w:rsidRDefault="00CA2D17">
      <w:pPr>
        <w:spacing w:line="560" w:lineRule="exact"/>
        <w:rPr>
          <w:rFonts w:asciiTheme="minorEastAsia" w:hAnsiTheme="minorEastAsia" w:cstheme="minorEastAsia"/>
          <w:sz w:val="21"/>
          <w:szCs w:val="21"/>
        </w:rPr>
      </w:pPr>
    </w:p>
    <w:p w:rsidR="00CA2D17" w:rsidRPr="00E2120A" w:rsidRDefault="00CA2D17">
      <w:pPr>
        <w:rPr>
          <w:rFonts w:asciiTheme="minorEastAsia" w:hAnsiTheme="minorEastAsia" w:cstheme="minorEastAsia"/>
          <w:sz w:val="21"/>
          <w:szCs w:val="21"/>
        </w:rPr>
      </w:pPr>
    </w:p>
    <w:p w:rsidR="00CA2D17" w:rsidRPr="00D97BE4" w:rsidRDefault="00EF4E9A" w:rsidP="00E9646B">
      <w:pPr>
        <w:spacing w:beforeLines="50" w:afterLines="50" w:line="1000" w:lineRule="exact"/>
        <w:jc w:val="center"/>
        <w:outlineLvl w:val="0"/>
        <w:rPr>
          <w:rFonts w:eastAsia="黑体"/>
          <w:b/>
          <w:sz w:val="72"/>
          <w:szCs w:val="72"/>
        </w:rPr>
      </w:pPr>
      <w:bookmarkStart w:id="2" w:name="_Toc29392"/>
      <w:bookmarkStart w:id="3" w:name="_Toc976"/>
      <w:bookmarkStart w:id="4" w:name="_Toc18365"/>
      <w:bookmarkStart w:id="5" w:name="_Toc4766"/>
      <w:bookmarkStart w:id="6" w:name="_Toc2553"/>
      <w:r w:rsidRPr="00D97BE4">
        <w:rPr>
          <w:rFonts w:eastAsia="黑体" w:hint="eastAsia"/>
          <w:b/>
          <w:sz w:val="72"/>
          <w:szCs w:val="72"/>
        </w:rPr>
        <w:t>竞争性谈判文件</w:t>
      </w:r>
      <w:bookmarkEnd w:id="2"/>
      <w:bookmarkEnd w:id="3"/>
      <w:bookmarkEnd w:id="4"/>
      <w:bookmarkEnd w:id="5"/>
      <w:bookmarkEnd w:id="6"/>
    </w:p>
    <w:p w:rsidR="00CA2D17" w:rsidRPr="00E2120A" w:rsidRDefault="00CA2D17">
      <w:pPr>
        <w:pStyle w:val="a1"/>
        <w:rPr>
          <w:b/>
          <w:sz w:val="21"/>
          <w:szCs w:val="21"/>
        </w:rPr>
      </w:pPr>
    </w:p>
    <w:p w:rsidR="00CA2D17" w:rsidRPr="00E2120A" w:rsidRDefault="00CA2D17">
      <w:pPr>
        <w:pStyle w:val="a1"/>
        <w:rPr>
          <w:b/>
          <w:sz w:val="21"/>
          <w:szCs w:val="21"/>
        </w:rPr>
      </w:pPr>
    </w:p>
    <w:p w:rsidR="00CA2D17" w:rsidRPr="00E2120A" w:rsidRDefault="00EF4E9A">
      <w:pPr>
        <w:pStyle w:val="a1"/>
        <w:rPr>
          <w:b/>
          <w:sz w:val="21"/>
          <w:szCs w:val="21"/>
        </w:rPr>
      </w:pPr>
      <w:r w:rsidRPr="00E2120A">
        <w:rPr>
          <w:b/>
          <w:sz w:val="21"/>
          <w:szCs w:val="21"/>
        </w:rPr>
        <w:tab/>
      </w:r>
    </w:p>
    <w:p w:rsidR="00CA2D17" w:rsidRPr="00D97BE4" w:rsidRDefault="00EF4E9A" w:rsidP="00D97BE4">
      <w:pPr>
        <w:spacing w:line="720" w:lineRule="auto"/>
        <w:ind w:firstLineChars="200" w:firstLine="602"/>
        <w:rPr>
          <w:rFonts w:ascii="宋体" w:hAnsi="宋体" w:cs="宋体"/>
          <w:b/>
          <w:sz w:val="30"/>
          <w:szCs w:val="30"/>
        </w:rPr>
      </w:pPr>
      <w:r w:rsidRPr="00D97BE4">
        <w:rPr>
          <w:rFonts w:ascii="宋体" w:hAnsi="宋体" w:cs="宋体" w:hint="eastAsia"/>
          <w:b/>
          <w:color w:val="000000"/>
          <w:sz w:val="30"/>
          <w:szCs w:val="30"/>
        </w:rPr>
        <w:t>项目编号：</w:t>
      </w:r>
      <w:r w:rsidR="004D1065">
        <w:rPr>
          <w:rFonts w:ascii="宋体" w:hAnsi="宋体" w:cs="宋体" w:hint="eastAsia"/>
          <w:b/>
          <w:color w:val="000000"/>
          <w:sz w:val="30"/>
          <w:szCs w:val="30"/>
        </w:rPr>
        <w:t>2024-WY-01</w:t>
      </w:r>
    </w:p>
    <w:p w:rsidR="00CA2D17" w:rsidRPr="00D97BE4" w:rsidRDefault="00EF4E9A" w:rsidP="00D97BE4">
      <w:pPr>
        <w:spacing w:line="720" w:lineRule="auto"/>
        <w:ind w:firstLineChars="200" w:firstLine="602"/>
        <w:rPr>
          <w:rFonts w:ascii="宋体" w:hAnsi="宋体" w:cs="宋体"/>
          <w:b/>
          <w:sz w:val="30"/>
          <w:szCs w:val="30"/>
        </w:rPr>
      </w:pPr>
      <w:r w:rsidRPr="00D97BE4">
        <w:rPr>
          <w:rFonts w:ascii="宋体" w:hAnsi="宋体" w:cs="宋体" w:hint="eastAsia"/>
          <w:b/>
          <w:sz w:val="30"/>
          <w:szCs w:val="30"/>
        </w:rPr>
        <w:t>项目名称：山东颐养</w:t>
      </w:r>
      <w:r w:rsidR="00D1645C">
        <w:rPr>
          <w:rFonts w:ascii="宋体" w:hAnsi="宋体" w:cs="宋体" w:hint="eastAsia"/>
          <w:b/>
          <w:sz w:val="30"/>
          <w:szCs w:val="30"/>
        </w:rPr>
        <w:t>健康</w:t>
      </w:r>
      <w:r w:rsidRPr="00D97BE4">
        <w:rPr>
          <w:rFonts w:ascii="宋体" w:hAnsi="宋体" w:cs="宋体" w:hint="eastAsia"/>
          <w:b/>
          <w:sz w:val="30"/>
          <w:szCs w:val="30"/>
        </w:rPr>
        <w:t>集团肥城医院</w:t>
      </w:r>
      <w:r w:rsidR="005D6A70" w:rsidRPr="00D97BE4">
        <w:rPr>
          <w:rFonts w:ascii="宋体" w:hAnsi="宋体" w:cs="宋体" w:hint="eastAsia"/>
          <w:b/>
          <w:sz w:val="30"/>
          <w:szCs w:val="30"/>
        </w:rPr>
        <w:t>电梯维修保养项目</w:t>
      </w:r>
    </w:p>
    <w:p w:rsidR="00CA2D17" w:rsidRPr="00D97BE4" w:rsidRDefault="00EF4E9A" w:rsidP="00D97BE4">
      <w:pPr>
        <w:spacing w:line="720" w:lineRule="auto"/>
        <w:ind w:firstLineChars="200" w:firstLine="602"/>
        <w:rPr>
          <w:rFonts w:ascii="宋体" w:hAnsi="宋体" w:cs="宋体"/>
          <w:b/>
          <w:color w:val="000000"/>
          <w:sz w:val="30"/>
          <w:szCs w:val="30"/>
        </w:rPr>
      </w:pPr>
      <w:r w:rsidRPr="00D97BE4">
        <w:rPr>
          <w:rFonts w:ascii="宋体" w:hAnsi="宋体" w:cs="宋体" w:hint="eastAsia"/>
          <w:b/>
          <w:color w:val="000000"/>
          <w:sz w:val="30"/>
          <w:szCs w:val="30"/>
        </w:rPr>
        <w:t>采购组织人：</w:t>
      </w:r>
      <w:r w:rsidRPr="00D97BE4">
        <w:rPr>
          <w:rFonts w:ascii="宋体" w:hAnsi="宋体" w:cs="宋体" w:hint="eastAsia"/>
          <w:b/>
          <w:sz w:val="30"/>
          <w:szCs w:val="30"/>
        </w:rPr>
        <w:t>山东颐养</w:t>
      </w:r>
      <w:r w:rsidR="00D1645C">
        <w:rPr>
          <w:rFonts w:ascii="宋体" w:hAnsi="宋体" w:cs="宋体" w:hint="eastAsia"/>
          <w:b/>
          <w:sz w:val="30"/>
          <w:szCs w:val="30"/>
        </w:rPr>
        <w:t>健康</w:t>
      </w:r>
      <w:r w:rsidRPr="00D97BE4">
        <w:rPr>
          <w:rFonts w:ascii="宋体" w:hAnsi="宋体" w:cs="宋体" w:hint="eastAsia"/>
          <w:b/>
          <w:sz w:val="30"/>
          <w:szCs w:val="30"/>
        </w:rPr>
        <w:t>集团肥城医院</w:t>
      </w:r>
    </w:p>
    <w:p w:rsidR="00CA2D17" w:rsidRPr="00D97BE4" w:rsidRDefault="00CA2D17" w:rsidP="00D97BE4">
      <w:pPr>
        <w:spacing w:line="720" w:lineRule="auto"/>
        <w:ind w:firstLineChars="200" w:firstLine="602"/>
        <w:rPr>
          <w:rFonts w:ascii="宋体" w:hAnsi="宋体" w:cs="宋体"/>
          <w:b/>
          <w:color w:val="000000"/>
          <w:sz w:val="30"/>
          <w:szCs w:val="30"/>
        </w:rPr>
      </w:pPr>
    </w:p>
    <w:p w:rsidR="00CA2D17" w:rsidRPr="00D97BE4" w:rsidRDefault="00CA2D17">
      <w:pPr>
        <w:jc w:val="center"/>
        <w:rPr>
          <w:rFonts w:ascii="宋体" w:hAnsi="宋体" w:cs="宋体"/>
          <w:b/>
          <w:color w:val="000000"/>
          <w:sz w:val="30"/>
          <w:szCs w:val="30"/>
          <w:u w:val="single"/>
        </w:rPr>
      </w:pPr>
    </w:p>
    <w:p w:rsidR="00CA2D17" w:rsidRPr="00D97BE4" w:rsidRDefault="00EF4E9A">
      <w:pPr>
        <w:spacing w:line="560" w:lineRule="exact"/>
        <w:jc w:val="center"/>
        <w:outlineLvl w:val="0"/>
        <w:rPr>
          <w:b/>
          <w:sz w:val="30"/>
          <w:szCs w:val="30"/>
        </w:rPr>
        <w:sectPr w:rsidR="00CA2D17" w:rsidRPr="00D97BE4">
          <w:footerReference w:type="default" r:id="rId9"/>
          <w:footerReference w:type="first" r:id="rId10"/>
          <w:pgSz w:w="11905" w:h="16838"/>
          <w:pgMar w:top="1134" w:right="1134" w:bottom="1134" w:left="1134" w:header="992" w:footer="992" w:gutter="0"/>
          <w:pgNumType w:fmt="numberInDash" w:start="0"/>
          <w:cols w:space="0"/>
          <w:docGrid w:type="lines" w:linePitch="324"/>
        </w:sectPr>
      </w:pPr>
      <w:bookmarkStart w:id="7" w:name="_Toc20345"/>
      <w:bookmarkStart w:id="8" w:name="_Toc14052"/>
      <w:bookmarkStart w:id="9" w:name="_Toc12002"/>
      <w:bookmarkStart w:id="10" w:name="_Toc14526"/>
      <w:bookmarkStart w:id="11" w:name="_Toc11868"/>
      <w:r w:rsidRPr="00D97BE4">
        <w:rPr>
          <w:rFonts w:ascii="宋体" w:hAnsi="宋体" w:cs="宋体" w:hint="eastAsia"/>
          <w:b/>
          <w:color w:val="000000"/>
          <w:sz w:val="30"/>
          <w:szCs w:val="30"/>
        </w:rPr>
        <w:t>202</w:t>
      </w:r>
      <w:r w:rsidR="00371D5E">
        <w:rPr>
          <w:rFonts w:ascii="宋体" w:hAnsi="宋体" w:cs="宋体" w:hint="eastAsia"/>
          <w:b/>
          <w:color w:val="000000"/>
          <w:sz w:val="30"/>
          <w:szCs w:val="30"/>
        </w:rPr>
        <w:t>4</w:t>
      </w:r>
      <w:r w:rsidRPr="00D97BE4">
        <w:rPr>
          <w:rFonts w:ascii="宋体" w:hAnsi="宋体" w:cs="宋体" w:hint="eastAsia"/>
          <w:b/>
          <w:color w:val="000000"/>
          <w:sz w:val="30"/>
          <w:szCs w:val="30"/>
        </w:rPr>
        <w:t xml:space="preserve">年  </w:t>
      </w:r>
      <w:r w:rsidR="00371D5E">
        <w:rPr>
          <w:rFonts w:ascii="宋体" w:hAnsi="宋体" w:cs="宋体" w:hint="eastAsia"/>
          <w:b/>
          <w:color w:val="000000"/>
          <w:sz w:val="30"/>
          <w:szCs w:val="30"/>
        </w:rPr>
        <w:t>1</w:t>
      </w:r>
      <w:r w:rsidRPr="00D97BE4">
        <w:rPr>
          <w:rFonts w:ascii="宋体" w:hAnsi="宋体" w:cs="宋体" w:hint="eastAsia"/>
          <w:b/>
          <w:color w:val="000000"/>
          <w:sz w:val="30"/>
          <w:szCs w:val="30"/>
        </w:rPr>
        <w:t xml:space="preserve">  月 </w:t>
      </w:r>
      <w:r w:rsidR="00A93283">
        <w:rPr>
          <w:rFonts w:ascii="宋体" w:hAnsi="宋体" w:cs="宋体" w:hint="eastAsia"/>
          <w:b/>
          <w:color w:val="000000"/>
          <w:sz w:val="30"/>
          <w:szCs w:val="30"/>
        </w:rPr>
        <w:t xml:space="preserve"> </w:t>
      </w:r>
      <w:r w:rsidR="00371D5E">
        <w:rPr>
          <w:rFonts w:ascii="宋体" w:hAnsi="宋体" w:cs="宋体" w:hint="eastAsia"/>
          <w:b/>
          <w:color w:val="000000"/>
          <w:sz w:val="30"/>
          <w:szCs w:val="30"/>
        </w:rPr>
        <w:t>4</w:t>
      </w:r>
      <w:r w:rsidRPr="00D97BE4">
        <w:rPr>
          <w:rFonts w:ascii="宋体" w:hAnsi="宋体" w:cs="宋体" w:hint="eastAsia"/>
          <w:b/>
          <w:color w:val="000000"/>
          <w:sz w:val="30"/>
          <w:szCs w:val="30"/>
        </w:rPr>
        <w:t xml:space="preserve"> 日</w:t>
      </w:r>
      <w:bookmarkEnd w:id="7"/>
      <w:bookmarkEnd w:id="8"/>
      <w:bookmarkEnd w:id="9"/>
      <w:bookmarkEnd w:id="10"/>
      <w:bookmarkEnd w:id="11"/>
    </w:p>
    <w:p w:rsidR="00CA2D17" w:rsidRPr="00D97BE4" w:rsidRDefault="00EF4E9A">
      <w:pPr>
        <w:spacing w:line="360" w:lineRule="auto"/>
        <w:jc w:val="center"/>
        <w:outlineLvl w:val="1"/>
        <w:rPr>
          <w:rFonts w:eastAsia="黑体"/>
          <w:b/>
          <w:kern w:val="44"/>
          <w:sz w:val="30"/>
          <w:szCs w:val="30"/>
        </w:rPr>
      </w:pPr>
      <w:bookmarkStart w:id="12" w:name="_Toc11962"/>
      <w:bookmarkStart w:id="13" w:name="_Toc25751"/>
      <w:bookmarkStart w:id="14" w:name="_Toc7483"/>
      <w:bookmarkStart w:id="15" w:name="_Toc7245"/>
      <w:bookmarkStart w:id="16" w:name="_Toc16247"/>
      <w:bookmarkStart w:id="17" w:name="_Toc9078"/>
      <w:bookmarkStart w:id="18" w:name="_Toc7837"/>
      <w:bookmarkStart w:id="19" w:name="_Toc1575"/>
      <w:bookmarkStart w:id="20" w:name="_Toc496702827"/>
      <w:bookmarkStart w:id="21" w:name="_Toc493776323"/>
      <w:bookmarkStart w:id="22" w:name="_Toc496702869"/>
      <w:r w:rsidRPr="00D97BE4">
        <w:rPr>
          <w:rFonts w:eastAsia="黑体"/>
          <w:b/>
          <w:kern w:val="44"/>
          <w:sz w:val="30"/>
          <w:szCs w:val="30"/>
        </w:rPr>
        <w:lastRenderedPageBreak/>
        <w:t>目</w:t>
      </w:r>
      <w:r w:rsidRPr="00D97BE4">
        <w:rPr>
          <w:rFonts w:eastAsia="黑体"/>
          <w:b/>
          <w:kern w:val="44"/>
          <w:sz w:val="30"/>
          <w:szCs w:val="30"/>
        </w:rPr>
        <w:t xml:space="preserve">  </w:t>
      </w:r>
      <w:r w:rsidRPr="00D97BE4">
        <w:rPr>
          <w:rFonts w:eastAsia="黑体"/>
          <w:b/>
          <w:kern w:val="44"/>
          <w:sz w:val="30"/>
          <w:szCs w:val="30"/>
        </w:rPr>
        <w:t>录</w:t>
      </w:r>
      <w:bookmarkEnd w:id="12"/>
      <w:bookmarkEnd w:id="13"/>
      <w:bookmarkEnd w:id="14"/>
      <w:bookmarkEnd w:id="15"/>
      <w:bookmarkEnd w:id="16"/>
      <w:bookmarkEnd w:id="17"/>
      <w:bookmarkEnd w:id="18"/>
      <w:bookmarkEnd w:id="19"/>
    </w:p>
    <w:p w:rsidR="00CA2D17" w:rsidRPr="00E2120A" w:rsidRDefault="00481ADD">
      <w:pPr>
        <w:spacing w:line="360" w:lineRule="auto"/>
        <w:jc w:val="center"/>
        <w:outlineLvl w:val="1"/>
        <w:rPr>
          <w:rFonts w:asciiTheme="minorEastAsia" w:hAnsiTheme="minorEastAsia" w:cstheme="minorEastAsia"/>
          <w:sz w:val="21"/>
          <w:szCs w:val="21"/>
        </w:rPr>
      </w:pPr>
      <w:r w:rsidRPr="00481ADD">
        <w:rPr>
          <w:rFonts w:asciiTheme="minorEastAsia" w:hAnsiTheme="minorEastAsia" w:cstheme="minorEastAsia" w:hint="eastAsia"/>
          <w:kern w:val="2"/>
          <w:sz w:val="21"/>
          <w:szCs w:val="21"/>
        </w:rPr>
        <w:fldChar w:fldCharType="begin"/>
      </w:r>
      <w:r w:rsidR="00EF4E9A" w:rsidRPr="00E2120A">
        <w:rPr>
          <w:rFonts w:asciiTheme="minorEastAsia" w:hAnsiTheme="minorEastAsia" w:cstheme="minorEastAsia" w:hint="eastAsia"/>
          <w:sz w:val="21"/>
          <w:szCs w:val="21"/>
        </w:rPr>
        <w:instrText xml:space="preserve"> TOC \o "1-3" \h \z \u </w:instrText>
      </w:r>
      <w:r w:rsidRPr="00481ADD">
        <w:rPr>
          <w:rFonts w:asciiTheme="minorEastAsia" w:hAnsiTheme="minorEastAsia" w:cstheme="minorEastAsia" w:hint="eastAsia"/>
          <w:kern w:val="2"/>
          <w:sz w:val="21"/>
          <w:szCs w:val="21"/>
        </w:rPr>
        <w:fldChar w:fldCharType="separate"/>
      </w:r>
    </w:p>
    <w:p w:rsidR="00CA2D17" w:rsidRPr="00E2120A" w:rsidRDefault="00481ADD">
      <w:pPr>
        <w:pStyle w:val="10"/>
        <w:tabs>
          <w:tab w:val="right" w:leader="dot" w:pos="9637"/>
        </w:tabs>
        <w:snapToGrid w:val="0"/>
        <w:spacing w:line="360" w:lineRule="auto"/>
        <w:rPr>
          <w:rFonts w:asciiTheme="minorEastAsia" w:hAnsiTheme="minorEastAsia" w:cstheme="minorEastAsia"/>
          <w:sz w:val="21"/>
          <w:szCs w:val="21"/>
        </w:rPr>
      </w:pPr>
      <w:hyperlink w:anchor="_Toc3374" w:history="1">
        <w:r w:rsidR="00EF4E9A" w:rsidRPr="00E2120A">
          <w:rPr>
            <w:rFonts w:asciiTheme="minorEastAsia" w:hAnsiTheme="minorEastAsia" w:cstheme="minorEastAsia" w:hint="eastAsia"/>
            <w:sz w:val="21"/>
            <w:szCs w:val="21"/>
          </w:rPr>
          <w:t>第一章  招标公告</w:t>
        </w:r>
        <w:r w:rsidR="00EF4E9A" w:rsidRPr="00E2120A">
          <w:rPr>
            <w:rFonts w:asciiTheme="minorEastAsia" w:hAnsiTheme="minorEastAsia" w:cstheme="minorEastAsia" w:hint="eastAsia"/>
            <w:sz w:val="21"/>
            <w:szCs w:val="21"/>
          </w:rPr>
          <w:tab/>
        </w:r>
        <w:r w:rsidRPr="00E2120A">
          <w:rPr>
            <w:rFonts w:asciiTheme="minorEastAsia" w:hAnsiTheme="minorEastAsia" w:cstheme="minorEastAsia" w:hint="eastAsia"/>
            <w:sz w:val="21"/>
            <w:szCs w:val="21"/>
          </w:rPr>
          <w:fldChar w:fldCharType="begin"/>
        </w:r>
        <w:r w:rsidR="00EF4E9A" w:rsidRPr="00E2120A">
          <w:rPr>
            <w:rFonts w:asciiTheme="minorEastAsia" w:hAnsiTheme="minorEastAsia" w:cstheme="minorEastAsia" w:hint="eastAsia"/>
            <w:sz w:val="21"/>
            <w:szCs w:val="21"/>
          </w:rPr>
          <w:instrText xml:space="preserve"> PAGEREF _Toc3374 </w:instrText>
        </w:r>
        <w:r w:rsidRPr="00E2120A">
          <w:rPr>
            <w:rFonts w:asciiTheme="minorEastAsia" w:hAnsiTheme="minorEastAsia" w:cstheme="minorEastAsia" w:hint="eastAsia"/>
            <w:sz w:val="21"/>
            <w:szCs w:val="21"/>
          </w:rPr>
          <w:fldChar w:fldCharType="separate"/>
        </w:r>
        <w:r w:rsidR="0054015C">
          <w:rPr>
            <w:rFonts w:asciiTheme="minorEastAsia" w:hAnsiTheme="minorEastAsia" w:cstheme="minorEastAsia"/>
            <w:noProof/>
            <w:sz w:val="21"/>
            <w:szCs w:val="21"/>
          </w:rPr>
          <w:t>- 2 -</w:t>
        </w:r>
        <w:r w:rsidRPr="00E2120A">
          <w:rPr>
            <w:rFonts w:asciiTheme="minorEastAsia" w:hAnsiTheme="minorEastAsia" w:cstheme="minorEastAsia" w:hint="eastAsia"/>
            <w:sz w:val="21"/>
            <w:szCs w:val="21"/>
          </w:rPr>
          <w:fldChar w:fldCharType="end"/>
        </w:r>
      </w:hyperlink>
    </w:p>
    <w:p w:rsidR="00CA2D17" w:rsidRPr="00E2120A" w:rsidRDefault="00481ADD">
      <w:pPr>
        <w:pStyle w:val="10"/>
        <w:tabs>
          <w:tab w:val="right" w:leader="dot" w:pos="9637"/>
        </w:tabs>
        <w:snapToGrid w:val="0"/>
        <w:spacing w:line="360" w:lineRule="auto"/>
        <w:rPr>
          <w:rFonts w:asciiTheme="minorEastAsia" w:hAnsiTheme="minorEastAsia" w:cstheme="minorEastAsia"/>
          <w:sz w:val="21"/>
          <w:szCs w:val="21"/>
        </w:rPr>
      </w:pPr>
      <w:hyperlink w:anchor="_Toc20450" w:history="1">
        <w:r w:rsidR="00EF4E9A" w:rsidRPr="00E2120A">
          <w:rPr>
            <w:rFonts w:asciiTheme="minorEastAsia" w:hAnsiTheme="minorEastAsia" w:cstheme="minorEastAsia" w:hint="eastAsia"/>
            <w:sz w:val="21"/>
            <w:szCs w:val="21"/>
          </w:rPr>
          <w:t>第二章  供应商须知</w:t>
        </w:r>
        <w:r w:rsidR="00EF4E9A" w:rsidRPr="00E2120A">
          <w:rPr>
            <w:rFonts w:asciiTheme="minorEastAsia" w:hAnsiTheme="minorEastAsia" w:cstheme="minorEastAsia" w:hint="eastAsia"/>
            <w:sz w:val="21"/>
            <w:szCs w:val="21"/>
          </w:rPr>
          <w:tab/>
        </w:r>
        <w:r w:rsidRPr="00E2120A">
          <w:rPr>
            <w:rFonts w:asciiTheme="minorEastAsia" w:hAnsiTheme="minorEastAsia" w:cstheme="minorEastAsia" w:hint="eastAsia"/>
            <w:sz w:val="21"/>
            <w:szCs w:val="21"/>
          </w:rPr>
          <w:fldChar w:fldCharType="begin"/>
        </w:r>
        <w:r w:rsidR="00EF4E9A" w:rsidRPr="00E2120A">
          <w:rPr>
            <w:rFonts w:asciiTheme="minorEastAsia" w:hAnsiTheme="minorEastAsia" w:cstheme="minorEastAsia" w:hint="eastAsia"/>
            <w:sz w:val="21"/>
            <w:szCs w:val="21"/>
          </w:rPr>
          <w:instrText xml:space="preserve"> PAGEREF _Toc20450 </w:instrText>
        </w:r>
        <w:r w:rsidRPr="00E2120A">
          <w:rPr>
            <w:rFonts w:asciiTheme="minorEastAsia" w:hAnsiTheme="minorEastAsia" w:cstheme="minorEastAsia" w:hint="eastAsia"/>
            <w:sz w:val="21"/>
            <w:szCs w:val="21"/>
          </w:rPr>
          <w:fldChar w:fldCharType="separate"/>
        </w:r>
        <w:r w:rsidR="0054015C">
          <w:rPr>
            <w:rFonts w:asciiTheme="minorEastAsia" w:hAnsiTheme="minorEastAsia" w:cstheme="minorEastAsia"/>
            <w:noProof/>
            <w:sz w:val="21"/>
            <w:szCs w:val="21"/>
          </w:rPr>
          <w:t>- 2 -</w:t>
        </w:r>
        <w:r w:rsidRPr="00E2120A">
          <w:rPr>
            <w:rFonts w:asciiTheme="minorEastAsia" w:hAnsiTheme="minorEastAsia" w:cstheme="minorEastAsia" w:hint="eastAsia"/>
            <w:sz w:val="21"/>
            <w:szCs w:val="21"/>
          </w:rPr>
          <w:fldChar w:fldCharType="end"/>
        </w:r>
      </w:hyperlink>
    </w:p>
    <w:p w:rsidR="00CA2D17" w:rsidRPr="00E2120A" w:rsidRDefault="00481ADD">
      <w:pPr>
        <w:pStyle w:val="10"/>
        <w:tabs>
          <w:tab w:val="right" w:leader="dot" w:pos="9637"/>
        </w:tabs>
        <w:snapToGrid w:val="0"/>
        <w:spacing w:line="360" w:lineRule="auto"/>
        <w:rPr>
          <w:rFonts w:asciiTheme="minorEastAsia" w:hAnsiTheme="minorEastAsia" w:cstheme="minorEastAsia"/>
          <w:sz w:val="21"/>
          <w:szCs w:val="21"/>
        </w:rPr>
      </w:pPr>
      <w:hyperlink w:anchor="_Toc10159" w:history="1">
        <w:r w:rsidR="00EF4E9A" w:rsidRPr="00E2120A">
          <w:rPr>
            <w:rFonts w:asciiTheme="minorEastAsia" w:hAnsiTheme="minorEastAsia" w:cstheme="minorEastAsia" w:hint="eastAsia"/>
            <w:sz w:val="21"/>
            <w:szCs w:val="21"/>
          </w:rPr>
          <w:t>第三章  响应文件格式</w:t>
        </w:r>
        <w:r w:rsidR="00EF4E9A" w:rsidRPr="00E2120A">
          <w:rPr>
            <w:rFonts w:asciiTheme="minorEastAsia" w:hAnsiTheme="minorEastAsia" w:cstheme="minorEastAsia" w:hint="eastAsia"/>
            <w:sz w:val="21"/>
            <w:szCs w:val="21"/>
          </w:rPr>
          <w:tab/>
        </w:r>
        <w:r w:rsidRPr="00E2120A">
          <w:rPr>
            <w:rFonts w:asciiTheme="minorEastAsia" w:hAnsiTheme="minorEastAsia" w:cstheme="minorEastAsia" w:hint="eastAsia"/>
            <w:sz w:val="21"/>
            <w:szCs w:val="21"/>
          </w:rPr>
          <w:fldChar w:fldCharType="begin"/>
        </w:r>
        <w:r w:rsidR="00EF4E9A" w:rsidRPr="00E2120A">
          <w:rPr>
            <w:rFonts w:asciiTheme="minorEastAsia" w:hAnsiTheme="minorEastAsia" w:cstheme="minorEastAsia" w:hint="eastAsia"/>
            <w:sz w:val="21"/>
            <w:szCs w:val="21"/>
          </w:rPr>
          <w:instrText xml:space="preserve"> PAGEREF _Toc10159 </w:instrText>
        </w:r>
        <w:r w:rsidRPr="00E2120A">
          <w:rPr>
            <w:rFonts w:asciiTheme="minorEastAsia" w:hAnsiTheme="minorEastAsia" w:cstheme="minorEastAsia" w:hint="eastAsia"/>
            <w:sz w:val="21"/>
            <w:szCs w:val="21"/>
          </w:rPr>
          <w:fldChar w:fldCharType="separate"/>
        </w:r>
        <w:r w:rsidR="00E9646B">
          <w:rPr>
            <w:rFonts w:asciiTheme="minorEastAsia" w:hAnsiTheme="minorEastAsia" w:cstheme="minorEastAsia"/>
            <w:noProof/>
            <w:sz w:val="21"/>
            <w:szCs w:val="21"/>
          </w:rPr>
          <w:t>- 1</w:t>
        </w:r>
        <w:r w:rsidR="00E9646B">
          <w:rPr>
            <w:rFonts w:asciiTheme="minorEastAsia" w:hAnsiTheme="minorEastAsia" w:cstheme="minorEastAsia" w:hint="eastAsia"/>
            <w:noProof/>
            <w:sz w:val="21"/>
            <w:szCs w:val="21"/>
          </w:rPr>
          <w:t>8</w:t>
        </w:r>
        <w:r w:rsidR="0054015C">
          <w:rPr>
            <w:rFonts w:asciiTheme="minorEastAsia" w:hAnsiTheme="minorEastAsia" w:cstheme="minorEastAsia"/>
            <w:noProof/>
            <w:sz w:val="21"/>
            <w:szCs w:val="21"/>
          </w:rPr>
          <w:t xml:space="preserve"> -</w:t>
        </w:r>
        <w:r w:rsidRPr="00E2120A">
          <w:rPr>
            <w:rFonts w:asciiTheme="minorEastAsia" w:hAnsiTheme="minorEastAsia" w:cstheme="minorEastAsia" w:hint="eastAsia"/>
            <w:sz w:val="21"/>
            <w:szCs w:val="21"/>
          </w:rPr>
          <w:fldChar w:fldCharType="end"/>
        </w:r>
      </w:hyperlink>
    </w:p>
    <w:p w:rsidR="00CA2D17" w:rsidRPr="00E2120A" w:rsidRDefault="00481ADD" w:rsidP="00D97BE4">
      <w:pPr>
        <w:pStyle w:val="21"/>
        <w:tabs>
          <w:tab w:val="clear" w:pos="9062"/>
          <w:tab w:val="right" w:leader="dot" w:pos="9637"/>
        </w:tabs>
        <w:snapToGrid w:val="0"/>
        <w:ind w:firstLine="440"/>
        <w:rPr>
          <w:rFonts w:asciiTheme="minorEastAsia" w:hAnsiTheme="minorEastAsia" w:cstheme="minorEastAsia"/>
          <w:sz w:val="21"/>
          <w:szCs w:val="21"/>
        </w:rPr>
      </w:pPr>
      <w:hyperlink w:anchor="_Toc21818" w:history="1">
        <w:r w:rsidR="00EF4E9A" w:rsidRPr="00E2120A">
          <w:rPr>
            <w:rFonts w:asciiTheme="minorEastAsia" w:hAnsiTheme="minorEastAsia" w:cstheme="minorEastAsia" w:hint="eastAsia"/>
            <w:sz w:val="21"/>
            <w:szCs w:val="21"/>
          </w:rPr>
          <w:t>一、响 应 函</w:t>
        </w:r>
      </w:hyperlink>
    </w:p>
    <w:p w:rsidR="00CA2D17" w:rsidRPr="00E2120A" w:rsidRDefault="00481ADD" w:rsidP="00D97BE4">
      <w:pPr>
        <w:pStyle w:val="21"/>
        <w:tabs>
          <w:tab w:val="clear" w:pos="9062"/>
          <w:tab w:val="right" w:leader="dot" w:pos="9637"/>
        </w:tabs>
        <w:snapToGrid w:val="0"/>
        <w:ind w:firstLine="440"/>
        <w:rPr>
          <w:rFonts w:asciiTheme="minorEastAsia" w:hAnsiTheme="minorEastAsia" w:cstheme="minorEastAsia"/>
          <w:sz w:val="21"/>
          <w:szCs w:val="21"/>
        </w:rPr>
      </w:pPr>
      <w:hyperlink w:anchor="_Toc24220" w:history="1">
        <w:r w:rsidR="00EF4E9A" w:rsidRPr="00E2120A">
          <w:rPr>
            <w:rFonts w:asciiTheme="minorEastAsia" w:hAnsiTheme="minorEastAsia" w:cstheme="minorEastAsia" w:hint="eastAsia"/>
            <w:sz w:val="21"/>
            <w:szCs w:val="21"/>
          </w:rPr>
          <w:t>二、法定代表人身份证明</w:t>
        </w:r>
      </w:hyperlink>
    </w:p>
    <w:p w:rsidR="00CA2D17" w:rsidRPr="00E2120A" w:rsidRDefault="00481ADD" w:rsidP="00D97BE4">
      <w:pPr>
        <w:pStyle w:val="21"/>
        <w:tabs>
          <w:tab w:val="clear" w:pos="9062"/>
          <w:tab w:val="right" w:leader="dot" w:pos="9637"/>
        </w:tabs>
        <w:snapToGrid w:val="0"/>
        <w:ind w:firstLine="440"/>
        <w:rPr>
          <w:rFonts w:asciiTheme="minorEastAsia" w:hAnsiTheme="minorEastAsia" w:cstheme="minorEastAsia"/>
          <w:sz w:val="21"/>
          <w:szCs w:val="21"/>
        </w:rPr>
      </w:pPr>
      <w:hyperlink w:anchor="_Toc32192" w:history="1">
        <w:r w:rsidR="00EF4E9A" w:rsidRPr="00E2120A">
          <w:rPr>
            <w:rFonts w:asciiTheme="minorEastAsia" w:hAnsiTheme="minorEastAsia" w:cstheme="minorEastAsia" w:hint="eastAsia"/>
            <w:sz w:val="21"/>
            <w:szCs w:val="21"/>
          </w:rPr>
          <w:t>三、法定代表人授权委托书</w:t>
        </w:r>
      </w:hyperlink>
    </w:p>
    <w:p w:rsidR="00CA2D17" w:rsidRPr="00E2120A" w:rsidRDefault="00481ADD" w:rsidP="00D97BE4">
      <w:pPr>
        <w:pStyle w:val="21"/>
        <w:tabs>
          <w:tab w:val="clear" w:pos="9062"/>
          <w:tab w:val="right" w:leader="dot" w:pos="9637"/>
        </w:tabs>
        <w:snapToGrid w:val="0"/>
        <w:ind w:firstLine="440"/>
        <w:rPr>
          <w:rFonts w:asciiTheme="minorEastAsia" w:hAnsiTheme="minorEastAsia" w:cstheme="minorEastAsia"/>
          <w:sz w:val="21"/>
          <w:szCs w:val="21"/>
        </w:rPr>
      </w:pPr>
      <w:hyperlink w:anchor="_Toc17126" w:history="1">
        <w:r w:rsidR="00EF4E9A" w:rsidRPr="00E2120A">
          <w:rPr>
            <w:rFonts w:asciiTheme="minorEastAsia" w:hAnsiTheme="minorEastAsia" w:cstheme="minorEastAsia" w:hint="eastAsia"/>
            <w:sz w:val="21"/>
            <w:szCs w:val="21"/>
          </w:rPr>
          <w:t>四、响应报价明细表</w:t>
        </w:r>
      </w:hyperlink>
    </w:p>
    <w:p w:rsidR="00CA2D17" w:rsidRPr="00E2120A" w:rsidRDefault="00481ADD" w:rsidP="00D97BE4">
      <w:pPr>
        <w:pStyle w:val="21"/>
        <w:tabs>
          <w:tab w:val="clear" w:pos="9062"/>
          <w:tab w:val="right" w:leader="dot" w:pos="9637"/>
        </w:tabs>
        <w:snapToGrid w:val="0"/>
        <w:ind w:firstLine="440"/>
        <w:rPr>
          <w:rFonts w:asciiTheme="minorEastAsia" w:hAnsiTheme="minorEastAsia" w:cstheme="minorEastAsia"/>
          <w:sz w:val="21"/>
          <w:szCs w:val="21"/>
        </w:rPr>
      </w:pPr>
      <w:hyperlink w:anchor="_Toc20082" w:history="1">
        <w:r w:rsidR="00EF4E9A" w:rsidRPr="00E2120A">
          <w:rPr>
            <w:rFonts w:asciiTheme="minorEastAsia" w:hAnsiTheme="minorEastAsia" w:cstheme="minorEastAsia" w:hint="eastAsia"/>
            <w:sz w:val="21"/>
            <w:szCs w:val="21"/>
          </w:rPr>
          <w:t>五、响应保证金</w:t>
        </w:r>
      </w:hyperlink>
    </w:p>
    <w:p w:rsidR="00CA2D17" w:rsidRPr="00E2120A" w:rsidRDefault="00481ADD" w:rsidP="00D97BE4">
      <w:pPr>
        <w:pStyle w:val="21"/>
        <w:tabs>
          <w:tab w:val="clear" w:pos="9062"/>
          <w:tab w:val="right" w:leader="dot" w:pos="9637"/>
        </w:tabs>
        <w:snapToGrid w:val="0"/>
        <w:ind w:firstLine="440"/>
        <w:rPr>
          <w:rFonts w:asciiTheme="minorEastAsia" w:hAnsiTheme="minorEastAsia" w:cstheme="minorEastAsia"/>
          <w:sz w:val="21"/>
          <w:szCs w:val="21"/>
        </w:rPr>
      </w:pPr>
      <w:hyperlink w:anchor="_Toc4806" w:history="1">
        <w:r w:rsidR="00EF4E9A" w:rsidRPr="00E2120A">
          <w:rPr>
            <w:rFonts w:asciiTheme="minorEastAsia" w:hAnsiTheme="minorEastAsia" w:cstheme="minorEastAsia" w:hint="eastAsia"/>
            <w:sz w:val="21"/>
            <w:szCs w:val="21"/>
          </w:rPr>
          <w:t>六、供应商资格证明文件</w:t>
        </w:r>
      </w:hyperlink>
    </w:p>
    <w:p w:rsidR="00CA2D17" w:rsidRPr="00E2120A" w:rsidRDefault="00481ADD" w:rsidP="00D97BE4">
      <w:pPr>
        <w:pStyle w:val="21"/>
        <w:tabs>
          <w:tab w:val="clear" w:pos="9062"/>
          <w:tab w:val="right" w:leader="dot" w:pos="9637"/>
        </w:tabs>
        <w:snapToGrid w:val="0"/>
        <w:ind w:firstLine="440"/>
        <w:rPr>
          <w:rFonts w:asciiTheme="minorEastAsia" w:hAnsiTheme="minorEastAsia" w:cstheme="minorEastAsia"/>
          <w:sz w:val="21"/>
          <w:szCs w:val="21"/>
        </w:rPr>
      </w:pPr>
      <w:hyperlink w:anchor="_Toc26896" w:history="1">
        <w:r w:rsidR="00EF4E9A" w:rsidRPr="00E2120A">
          <w:rPr>
            <w:rFonts w:asciiTheme="minorEastAsia" w:hAnsiTheme="minorEastAsia" w:cstheme="minorEastAsia" w:hint="eastAsia"/>
            <w:sz w:val="21"/>
            <w:szCs w:val="21"/>
          </w:rPr>
          <w:t>七、承诺书</w:t>
        </w:r>
      </w:hyperlink>
    </w:p>
    <w:p w:rsidR="00CA2D17" w:rsidRPr="00E2120A" w:rsidRDefault="00481ADD" w:rsidP="00D97BE4">
      <w:pPr>
        <w:pStyle w:val="21"/>
        <w:tabs>
          <w:tab w:val="clear" w:pos="9062"/>
          <w:tab w:val="right" w:leader="dot" w:pos="9637"/>
        </w:tabs>
        <w:snapToGrid w:val="0"/>
        <w:ind w:firstLine="440"/>
        <w:rPr>
          <w:rFonts w:asciiTheme="minorEastAsia" w:hAnsiTheme="minorEastAsia" w:cstheme="minorEastAsia"/>
          <w:sz w:val="21"/>
          <w:szCs w:val="21"/>
        </w:rPr>
      </w:pPr>
      <w:hyperlink w:anchor="_Toc13262" w:history="1">
        <w:r w:rsidR="00EF4E9A" w:rsidRPr="00E2120A">
          <w:rPr>
            <w:rFonts w:asciiTheme="minorEastAsia" w:hAnsiTheme="minorEastAsia" w:cstheme="minorEastAsia" w:hint="eastAsia"/>
            <w:sz w:val="21"/>
            <w:szCs w:val="21"/>
          </w:rPr>
          <w:t>九、服务方案</w:t>
        </w:r>
      </w:hyperlink>
    </w:p>
    <w:p w:rsidR="00CA2D17" w:rsidRPr="00E2120A" w:rsidRDefault="00481ADD" w:rsidP="00D97BE4">
      <w:pPr>
        <w:pStyle w:val="21"/>
        <w:tabs>
          <w:tab w:val="clear" w:pos="9062"/>
          <w:tab w:val="right" w:leader="dot" w:pos="9637"/>
        </w:tabs>
        <w:snapToGrid w:val="0"/>
        <w:ind w:firstLine="440"/>
        <w:rPr>
          <w:rFonts w:asciiTheme="minorEastAsia" w:hAnsiTheme="minorEastAsia" w:cstheme="minorEastAsia"/>
          <w:sz w:val="21"/>
          <w:szCs w:val="21"/>
        </w:rPr>
      </w:pPr>
      <w:hyperlink w:anchor="_Toc1139" w:history="1">
        <w:r w:rsidR="00EF4E9A" w:rsidRPr="00E2120A">
          <w:rPr>
            <w:rFonts w:asciiTheme="minorEastAsia" w:hAnsiTheme="minorEastAsia" w:cstheme="minorEastAsia" w:hint="eastAsia"/>
            <w:sz w:val="21"/>
            <w:szCs w:val="21"/>
          </w:rPr>
          <w:t>十、响应文件偏差表</w:t>
        </w:r>
      </w:hyperlink>
    </w:p>
    <w:p w:rsidR="00CA2D17" w:rsidRPr="00E2120A" w:rsidRDefault="00481ADD">
      <w:pPr>
        <w:pStyle w:val="1"/>
        <w:rPr>
          <w:rFonts w:asciiTheme="minorEastAsia" w:eastAsiaTheme="minorEastAsia" w:hAnsiTheme="minorEastAsia" w:cstheme="minorEastAsia"/>
          <w:sz w:val="21"/>
          <w:szCs w:val="21"/>
        </w:rPr>
      </w:pPr>
      <w:r w:rsidRPr="00E2120A">
        <w:rPr>
          <w:rFonts w:asciiTheme="minorEastAsia" w:eastAsiaTheme="minorEastAsia" w:hAnsiTheme="minorEastAsia" w:cstheme="minorEastAsia" w:hint="eastAsia"/>
          <w:sz w:val="21"/>
          <w:szCs w:val="21"/>
        </w:rPr>
        <w:fldChar w:fldCharType="end"/>
      </w:r>
      <w:bookmarkStart w:id="23" w:name="_Toc496800136"/>
      <w:bookmarkStart w:id="24" w:name="_Toc496797469"/>
      <w:bookmarkStart w:id="25" w:name="_Toc496818584"/>
      <w:bookmarkStart w:id="26" w:name="_Toc496800215"/>
      <w:bookmarkStart w:id="27" w:name="_Toc496800166"/>
      <w:bookmarkStart w:id="28" w:name="_Toc496797509"/>
      <w:bookmarkStart w:id="29" w:name="_Toc3374"/>
      <w:bookmarkStart w:id="30" w:name="_Toc496702870"/>
      <w:bookmarkStart w:id="31" w:name="_Toc496800219"/>
      <w:bookmarkStart w:id="32" w:name="_Toc496797510"/>
      <w:bookmarkStart w:id="33" w:name="_Toc496818586"/>
      <w:bookmarkStart w:id="34" w:name="_Toc496800169"/>
      <w:bookmarkStart w:id="35" w:name="_Toc493776324"/>
      <w:bookmarkStart w:id="36" w:name="_Toc496702828"/>
      <w:bookmarkStart w:id="37" w:name="_Toc496797470"/>
      <w:bookmarkStart w:id="38" w:name="_Toc496800139"/>
      <w:bookmarkEnd w:id="0"/>
      <w:bookmarkEnd w:id="1"/>
      <w:bookmarkEnd w:id="20"/>
      <w:bookmarkEnd w:id="21"/>
      <w:bookmarkEnd w:id="22"/>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pStyle w:val="a0"/>
        <w:rPr>
          <w:sz w:val="21"/>
          <w:szCs w:val="21"/>
        </w:rPr>
      </w:pPr>
    </w:p>
    <w:p w:rsidR="00CA2D17" w:rsidRPr="00E2120A" w:rsidRDefault="00CA2D17">
      <w:pPr>
        <w:pStyle w:val="a0"/>
        <w:rPr>
          <w:sz w:val="21"/>
          <w:szCs w:val="21"/>
        </w:rPr>
      </w:pPr>
    </w:p>
    <w:p w:rsidR="00CA2D17" w:rsidRPr="00E2120A" w:rsidRDefault="00CA2D17">
      <w:pPr>
        <w:rPr>
          <w:sz w:val="21"/>
          <w:szCs w:val="21"/>
        </w:rPr>
      </w:pPr>
    </w:p>
    <w:p w:rsidR="00CA2D17" w:rsidRPr="00E2120A" w:rsidRDefault="00CA2D17">
      <w:pPr>
        <w:rPr>
          <w:color w:val="0000FF"/>
          <w:sz w:val="21"/>
          <w:szCs w:val="21"/>
        </w:rPr>
      </w:pPr>
    </w:p>
    <w:p w:rsidR="0085777A" w:rsidRDefault="0085777A">
      <w:pPr>
        <w:pStyle w:val="1"/>
        <w:rPr>
          <w:b/>
          <w:bCs/>
          <w:sz w:val="21"/>
          <w:szCs w:val="21"/>
        </w:rPr>
      </w:pPr>
    </w:p>
    <w:p w:rsidR="00A93283" w:rsidRPr="00A93283" w:rsidRDefault="00A93283" w:rsidP="00A93283"/>
    <w:p w:rsidR="00CA2D17" w:rsidRPr="00E2120A" w:rsidRDefault="00EF4E9A">
      <w:pPr>
        <w:pStyle w:val="1"/>
        <w:rPr>
          <w:rFonts w:ascii="Times New Roman" w:eastAsia="黑体"/>
          <w:b/>
          <w:bCs/>
          <w:sz w:val="21"/>
          <w:szCs w:val="21"/>
        </w:rPr>
      </w:pPr>
      <w:r w:rsidRPr="00E2120A">
        <w:rPr>
          <w:b/>
          <w:bCs/>
          <w:sz w:val="21"/>
          <w:szCs w:val="21"/>
        </w:rPr>
        <w:lastRenderedPageBreak/>
        <w:t>第一章</w:t>
      </w:r>
      <w:bookmarkEnd w:id="23"/>
      <w:bookmarkEnd w:id="24"/>
      <w:bookmarkEnd w:id="25"/>
      <w:bookmarkEnd w:id="26"/>
      <w:bookmarkEnd w:id="27"/>
      <w:bookmarkEnd w:id="28"/>
      <w:r w:rsidRPr="00E2120A">
        <w:rPr>
          <w:rFonts w:hint="eastAsia"/>
          <w:b/>
          <w:bCs/>
          <w:sz w:val="21"/>
          <w:szCs w:val="21"/>
        </w:rPr>
        <w:t xml:space="preserve">  </w:t>
      </w:r>
      <w:r w:rsidRPr="00E2120A">
        <w:rPr>
          <w:rFonts w:hint="eastAsia"/>
          <w:b/>
          <w:bCs/>
          <w:sz w:val="21"/>
          <w:szCs w:val="21"/>
        </w:rPr>
        <w:t>招标公告</w:t>
      </w:r>
      <w:bookmarkEnd w:id="29"/>
    </w:p>
    <w:p w:rsidR="00CA2D17" w:rsidRPr="00E2120A" w:rsidRDefault="00EF4E9A">
      <w:pPr>
        <w:pStyle w:val="af1"/>
        <w:spacing w:before="0" w:beforeAutospacing="0" w:after="0" w:afterAutospacing="0" w:line="560" w:lineRule="exact"/>
        <w:jc w:val="center"/>
        <w:rPr>
          <w:rFonts w:asciiTheme="minorEastAsia" w:hAnsiTheme="minorEastAsia" w:cstheme="minorEastAsia"/>
          <w:b/>
          <w:bCs/>
          <w:kern w:val="2"/>
          <w:sz w:val="21"/>
          <w:szCs w:val="21"/>
        </w:rPr>
      </w:pPr>
      <w:bookmarkStart w:id="39" w:name="_Toc20450"/>
      <w:r w:rsidRPr="00E2120A">
        <w:rPr>
          <w:rFonts w:asciiTheme="minorEastAsia" w:hAnsiTheme="minorEastAsia" w:cstheme="minorEastAsia" w:hint="eastAsia"/>
          <w:b/>
          <w:bCs/>
          <w:sz w:val="21"/>
          <w:szCs w:val="21"/>
        </w:rPr>
        <w:t>山东颐养</w:t>
      </w:r>
      <w:r w:rsidR="00D1645C">
        <w:rPr>
          <w:rFonts w:asciiTheme="minorEastAsia" w:hAnsiTheme="minorEastAsia" w:cstheme="minorEastAsia" w:hint="eastAsia"/>
          <w:b/>
          <w:bCs/>
          <w:sz w:val="21"/>
          <w:szCs w:val="21"/>
        </w:rPr>
        <w:t>健康</w:t>
      </w:r>
      <w:r w:rsidRPr="00E2120A">
        <w:rPr>
          <w:rFonts w:asciiTheme="minorEastAsia" w:hAnsiTheme="minorEastAsia" w:cstheme="minorEastAsia" w:hint="eastAsia"/>
          <w:b/>
          <w:bCs/>
          <w:sz w:val="21"/>
          <w:szCs w:val="21"/>
        </w:rPr>
        <w:t>集团肥城医院</w:t>
      </w:r>
      <w:r w:rsidR="00D97BE4">
        <w:rPr>
          <w:rFonts w:asciiTheme="minorEastAsia" w:hAnsiTheme="minorEastAsia" w:cstheme="minorEastAsia" w:hint="eastAsia"/>
          <w:b/>
          <w:bCs/>
          <w:sz w:val="21"/>
          <w:szCs w:val="21"/>
        </w:rPr>
        <w:t>电梯维护保养</w:t>
      </w:r>
      <w:r w:rsidRPr="00E2120A">
        <w:rPr>
          <w:rFonts w:asciiTheme="minorEastAsia" w:hAnsiTheme="minorEastAsia" w:cstheme="minorEastAsia" w:hint="eastAsia"/>
          <w:b/>
          <w:bCs/>
          <w:sz w:val="21"/>
          <w:szCs w:val="21"/>
        </w:rPr>
        <w:t>服务项目</w:t>
      </w:r>
    </w:p>
    <w:p w:rsidR="00CA2D17" w:rsidRPr="00E2120A" w:rsidRDefault="00EF4E9A">
      <w:pPr>
        <w:pStyle w:val="af1"/>
        <w:spacing w:before="0" w:beforeAutospacing="0" w:after="0" w:afterAutospacing="0" w:line="560" w:lineRule="exact"/>
        <w:jc w:val="center"/>
        <w:rPr>
          <w:rFonts w:asciiTheme="minorEastAsia" w:hAnsiTheme="minorEastAsia" w:cstheme="minorEastAsia"/>
          <w:sz w:val="21"/>
          <w:szCs w:val="21"/>
        </w:rPr>
      </w:pPr>
      <w:r w:rsidRPr="00E2120A">
        <w:rPr>
          <w:rFonts w:asciiTheme="minorEastAsia" w:hAnsiTheme="minorEastAsia" w:cstheme="minorEastAsia" w:hint="eastAsia"/>
          <w:b/>
          <w:bCs/>
          <w:sz w:val="21"/>
          <w:szCs w:val="21"/>
        </w:rPr>
        <w:t>竞争性谈判公告</w:t>
      </w:r>
    </w:p>
    <w:p w:rsidR="002479B3" w:rsidRPr="00E2120A" w:rsidRDefault="002479B3" w:rsidP="002479B3">
      <w:pPr>
        <w:pStyle w:val="af1"/>
        <w:spacing w:before="0" w:beforeAutospacing="0" w:after="0" w:afterAutospacing="0" w:line="560" w:lineRule="exact"/>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山东颐养</w:t>
      </w:r>
      <w:r w:rsidR="00D1645C">
        <w:rPr>
          <w:rFonts w:asciiTheme="minorEastAsia" w:hAnsiTheme="minorEastAsia" w:cstheme="minorEastAsia" w:hint="eastAsia"/>
          <w:sz w:val="21"/>
          <w:szCs w:val="21"/>
        </w:rPr>
        <w:t>健康</w:t>
      </w:r>
      <w:r w:rsidRPr="00E2120A">
        <w:rPr>
          <w:rFonts w:asciiTheme="minorEastAsia" w:hAnsiTheme="minorEastAsia" w:cstheme="minorEastAsia" w:hint="eastAsia"/>
          <w:sz w:val="21"/>
          <w:szCs w:val="21"/>
        </w:rPr>
        <w:t>集团肥城医院根据工作安排，就下述项目组织竞争性谈判，现诚邀符合资格要求的潜在供应商参加本项目。</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一、项目名称：山东颐养</w:t>
      </w:r>
      <w:r w:rsidR="00D1645C">
        <w:rPr>
          <w:rFonts w:asciiTheme="minorEastAsia" w:hAnsiTheme="minorEastAsia" w:cstheme="minorEastAsia" w:hint="eastAsia"/>
          <w:sz w:val="21"/>
          <w:szCs w:val="21"/>
        </w:rPr>
        <w:t>健康</w:t>
      </w:r>
      <w:r w:rsidRPr="00E2120A">
        <w:rPr>
          <w:rFonts w:asciiTheme="minorEastAsia" w:hAnsiTheme="minorEastAsia" w:cstheme="minorEastAsia" w:hint="eastAsia"/>
          <w:sz w:val="21"/>
          <w:szCs w:val="21"/>
        </w:rPr>
        <w:t>集团肥城</w:t>
      </w:r>
      <w:r w:rsidRPr="00E2120A">
        <w:rPr>
          <w:rFonts w:asciiTheme="minorEastAsia" w:hAnsiTheme="minorEastAsia" w:hint="eastAsia"/>
          <w:sz w:val="21"/>
          <w:szCs w:val="21"/>
        </w:rPr>
        <w:t>电梯维护保养</w:t>
      </w:r>
    </w:p>
    <w:p w:rsidR="0062698C" w:rsidRPr="0062698C" w:rsidRDefault="002479B3" w:rsidP="002479B3">
      <w:pPr>
        <w:pStyle w:val="af1"/>
        <w:spacing w:before="0" w:beforeAutospacing="0" w:after="0" w:afterAutospacing="0" w:line="560" w:lineRule="exact"/>
        <w:rPr>
          <w:rFonts w:hAnsi="宋体" w:cs="宋体"/>
          <w:color w:val="000000"/>
          <w:szCs w:val="30"/>
        </w:rPr>
      </w:pPr>
      <w:r w:rsidRPr="00E2120A">
        <w:rPr>
          <w:rFonts w:asciiTheme="minorEastAsia" w:hAnsiTheme="minorEastAsia" w:cstheme="minorEastAsia" w:hint="eastAsia"/>
          <w:sz w:val="21"/>
          <w:szCs w:val="21"/>
        </w:rPr>
        <w:t>二、项目编号：</w:t>
      </w:r>
      <w:r w:rsidR="001D703E">
        <w:rPr>
          <w:rFonts w:hAnsi="宋体" w:cs="宋体" w:hint="eastAsia"/>
          <w:color w:val="000000"/>
          <w:sz w:val="21"/>
          <w:szCs w:val="21"/>
        </w:rPr>
        <w:t>2024=WY-01</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三、采购方式：</w:t>
      </w:r>
      <w:r w:rsidRPr="00E2120A">
        <w:rPr>
          <w:rFonts w:asciiTheme="minorEastAsia" w:hAnsiTheme="minorEastAsia" w:cstheme="minorEastAsia" w:hint="eastAsia"/>
          <w:kern w:val="2"/>
          <w:sz w:val="21"/>
          <w:szCs w:val="21"/>
        </w:rPr>
        <w:t>竞争性谈判</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四、采购（竞争性谈判）组织人：山东颐养</w:t>
      </w:r>
      <w:r w:rsidR="00D1645C">
        <w:rPr>
          <w:rFonts w:asciiTheme="minorEastAsia" w:hAnsiTheme="minorEastAsia" w:cstheme="minorEastAsia" w:hint="eastAsia"/>
          <w:sz w:val="21"/>
          <w:szCs w:val="21"/>
        </w:rPr>
        <w:t>健康</w:t>
      </w:r>
      <w:r w:rsidRPr="00E2120A">
        <w:rPr>
          <w:rFonts w:asciiTheme="minorEastAsia" w:hAnsiTheme="minorEastAsia" w:cstheme="minorEastAsia" w:hint="eastAsia"/>
          <w:sz w:val="21"/>
          <w:szCs w:val="21"/>
        </w:rPr>
        <w:t>集团肥城医院</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五、采购（竞争性谈判）服务内容：</w:t>
      </w:r>
    </w:p>
    <w:p w:rsidR="002479B3" w:rsidRDefault="002479B3" w:rsidP="002479B3">
      <w:pPr>
        <w:pStyle w:val="af1"/>
        <w:spacing w:before="0" w:beforeAutospacing="0" w:after="0" w:afterAutospacing="0" w:line="560" w:lineRule="exact"/>
        <w:ind w:firstLineChars="200" w:firstLine="420"/>
        <w:rPr>
          <w:rFonts w:asciiTheme="minorEastAsia" w:hAnsiTheme="minorEastAsia"/>
          <w:kern w:val="2"/>
          <w:sz w:val="21"/>
          <w:szCs w:val="21"/>
        </w:rPr>
      </w:pPr>
      <w:r w:rsidRPr="00E2120A">
        <w:rPr>
          <w:rFonts w:asciiTheme="minorEastAsia" w:hAnsiTheme="minorEastAsia" w:cstheme="minorEastAsia" w:hint="eastAsia"/>
          <w:sz w:val="21"/>
          <w:szCs w:val="21"/>
        </w:rPr>
        <w:t>对山东颐养</w:t>
      </w:r>
      <w:r w:rsidR="00D1645C">
        <w:rPr>
          <w:rFonts w:asciiTheme="minorEastAsia" w:hAnsiTheme="minorEastAsia" w:cstheme="minorEastAsia" w:hint="eastAsia"/>
          <w:sz w:val="21"/>
          <w:szCs w:val="21"/>
        </w:rPr>
        <w:t>健康</w:t>
      </w:r>
      <w:r w:rsidRPr="00E2120A">
        <w:rPr>
          <w:rFonts w:asciiTheme="minorEastAsia" w:hAnsiTheme="minorEastAsia" w:cstheme="minorEastAsia" w:hint="eastAsia"/>
          <w:sz w:val="21"/>
          <w:szCs w:val="21"/>
        </w:rPr>
        <w:t>集团肥城医院（包括</w:t>
      </w:r>
      <w:r w:rsidR="00BA345C">
        <w:rPr>
          <w:rFonts w:asciiTheme="minorEastAsia" w:hAnsiTheme="minorEastAsia" w:cstheme="minorEastAsia" w:hint="eastAsia"/>
          <w:sz w:val="21"/>
          <w:szCs w:val="21"/>
        </w:rPr>
        <w:t>外科门诊</w:t>
      </w:r>
      <w:r w:rsidRPr="00E2120A">
        <w:rPr>
          <w:rFonts w:asciiTheme="minorEastAsia" w:hAnsiTheme="minorEastAsia" w:cstheme="minorEastAsia" w:hint="eastAsia"/>
          <w:sz w:val="21"/>
          <w:szCs w:val="21"/>
        </w:rPr>
        <w:t>病房楼、</w:t>
      </w:r>
      <w:r w:rsidR="00BA345C">
        <w:rPr>
          <w:rFonts w:asciiTheme="minorEastAsia" w:hAnsiTheme="minorEastAsia" w:cstheme="minorEastAsia" w:hint="eastAsia"/>
          <w:sz w:val="21"/>
          <w:szCs w:val="21"/>
        </w:rPr>
        <w:t>科教楼、</w:t>
      </w:r>
      <w:r w:rsidR="00D1645C">
        <w:rPr>
          <w:rFonts w:asciiTheme="minorEastAsia" w:hAnsiTheme="minorEastAsia" w:cstheme="minorEastAsia" w:hint="eastAsia"/>
          <w:sz w:val="21"/>
          <w:szCs w:val="21"/>
        </w:rPr>
        <w:t>内科病房楼、</w:t>
      </w:r>
      <w:r w:rsidR="00BA345C">
        <w:rPr>
          <w:rFonts w:asciiTheme="minorEastAsia" w:hAnsiTheme="minorEastAsia" w:cstheme="minorEastAsia" w:hint="eastAsia"/>
          <w:sz w:val="21"/>
          <w:szCs w:val="21"/>
        </w:rPr>
        <w:t>综合病房楼</w:t>
      </w:r>
      <w:r w:rsidRPr="00E2120A">
        <w:rPr>
          <w:rFonts w:asciiTheme="minorEastAsia" w:hAnsiTheme="minorEastAsia" w:cstheme="minorEastAsia" w:hint="eastAsia"/>
          <w:sz w:val="21"/>
          <w:szCs w:val="21"/>
        </w:rPr>
        <w:t>）</w:t>
      </w:r>
      <w:r w:rsidR="00BA345C">
        <w:rPr>
          <w:rFonts w:asciiTheme="minorEastAsia" w:hAnsiTheme="minorEastAsia" w:cstheme="minorEastAsia" w:hint="eastAsia"/>
          <w:sz w:val="21"/>
          <w:szCs w:val="21"/>
        </w:rPr>
        <w:t>1</w:t>
      </w:r>
      <w:r w:rsidR="00D1645C">
        <w:rPr>
          <w:rFonts w:asciiTheme="minorEastAsia" w:hAnsiTheme="minorEastAsia" w:cstheme="minorEastAsia" w:hint="eastAsia"/>
          <w:sz w:val="21"/>
          <w:szCs w:val="21"/>
        </w:rPr>
        <w:t>5</w:t>
      </w:r>
      <w:r w:rsidRPr="00E2120A">
        <w:rPr>
          <w:rFonts w:asciiTheme="minorEastAsia" w:hAnsiTheme="minorEastAsia" w:cstheme="minorEastAsia" w:hint="eastAsia"/>
          <w:sz w:val="21"/>
          <w:szCs w:val="21"/>
        </w:rPr>
        <w:t>部</w:t>
      </w:r>
      <w:r w:rsidRPr="00E2120A">
        <w:rPr>
          <w:rFonts w:asciiTheme="minorEastAsia" w:hAnsiTheme="minorEastAsia" w:hint="eastAsia"/>
          <w:kern w:val="2"/>
          <w:sz w:val="21"/>
          <w:szCs w:val="21"/>
        </w:rPr>
        <w:t>电梯维修保养服务工作。</w:t>
      </w:r>
    </w:p>
    <w:p w:rsidR="002479B3" w:rsidRDefault="002479B3" w:rsidP="002479B3">
      <w:pPr>
        <w:pStyle w:val="af1"/>
        <w:spacing w:before="0" w:beforeAutospacing="0" w:after="0" w:afterAutospacing="0" w:line="560" w:lineRule="exact"/>
        <w:rPr>
          <w:rFonts w:asciiTheme="minorEastAsia" w:hAnsiTheme="minorEastAsia"/>
          <w:kern w:val="2"/>
          <w:sz w:val="21"/>
          <w:szCs w:val="21"/>
        </w:rPr>
      </w:pPr>
      <w:r>
        <w:rPr>
          <w:rFonts w:asciiTheme="minorEastAsia" w:hAnsiTheme="minorEastAsia" w:hint="eastAsia"/>
          <w:kern w:val="2"/>
          <w:sz w:val="21"/>
          <w:szCs w:val="21"/>
        </w:rPr>
        <w:t>六、服务主要技术要求：需对</w:t>
      </w:r>
      <w:r w:rsidR="00BA345C">
        <w:rPr>
          <w:rFonts w:asciiTheme="minorEastAsia" w:hAnsiTheme="minorEastAsia" w:hint="eastAsia"/>
          <w:sz w:val="21"/>
          <w:szCs w:val="21"/>
        </w:rPr>
        <w:t>1</w:t>
      </w:r>
      <w:r w:rsidR="00D1645C">
        <w:rPr>
          <w:rFonts w:asciiTheme="minorEastAsia" w:hAnsiTheme="minorEastAsia" w:hint="eastAsia"/>
          <w:sz w:val="21"/>
          <w:szCs w:val="21"/>
        </w:rPr>
        <w:t>5</w:t>
      </w:r>
      <w:r>
        <w:rPr>
          <w:rFonts w:asciiTheme="minorEastAsia" w:hAnsiTheme="minorEastAsia" w:hint="eastAsia"/>
          <w:sz w:val="21"/>
          <w:szCs w:val="21"/>
        </w:rPr>
        <w:t>部</w:t>
      </w:r>
      <w:r w:rsidRPr="00E2120A">
        <w:rPr>
          <w:rFonts w:asciiTheme="minorEastAsia" w:hAnsiTheme="minorEastAsia" w:hint="eastAsia"/>
          <w:sz w:val="21"/>
          <w:szCs w:val="21"/>
        </w:rPr>
        <w:t>电梯所有(大、中、小修项目)实施日常维护保养</w:t>
      </w:r>
      <w:r>
        <w:rPr>
          <w:rFonts w:asciiTheme="minorEastAsia" w:hAnsiTheme="minorEastAsia" w:hint="eastAsia"/>
          <w:sz w:val="21"/>
          <w:szCs w:val="21"/>
        </w:rPr>
        <w:t>，维修保养</w:t>
      </w:r>
      <w:r w:rsidRPr="00E2120A">
        <w:rPr>
          <w:rFonts w:asciiTheme="minorEastAsia" w:hAnsiTheme="minorEastAsia" w:hint="eastAsia"/>
          <w:sz w:val="21"/>
          <w:szCs w:val="21"/>
        </w:rPr>
        <w:t>后的电梯应当符合《电梯维修规范》(GB/T18775)、《电梯制造与安装安全规范》(GB16899)的相关规定</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u w:val="single"/>
        </w:rPr>
      </w:pPr>
      <w:r>
        <w:rPr>
          <w:rFonts w:asciiTheme="minorEastAsia" w:hAnsiTheme="minorEastAsia" w:cstheme="minorEastAsia" w:hint="eastAsia"/>
          <w:sz w:val="21"/>
          <w:szCs w:val="21"/>
        </w:rPr>
        <w:t>七</w:t>
      </w:r>
      <w:r w:rsidRPr="00E2120A">
        <w:rPr>
          <w:rFonts w:asciiTheme="minorEastAsia" w:hAnsiTheme="minorEastAsia" w:cstheme="minorEastAsia" w:hint="eastAsia"/>
          <w:sz w:val="21"/>
          <w:szCs w:val="21"/>
        </w:rPr>
        <w:t>、服务工期或期限要求</w:t>
      </w:r>
      <w:r w:rsidR="0062698C">
        <w:rPr>
          <w:rFonts w:asciiTheme="minorEastAsia" w:hAnsiTheme="minorEastAsia" w:cstheme="minorEastAsia" w:hint="eastAsia"/>
          <w:color w:val="0000FF"/>
          <w:kern w:val="2"/>
          <w:sz w:val="21"/>
          <w:szCs w:val="21"/>
        </w:rPr>
        <w:t>：</w:t>
      </w:r>
      <w:r w:rsidR="0062698C" w:rsidRPr="0062698C">
        <w:rPr>
          <w:rFonts w:asciiTheme="minorEastAsia" w:hAnsiTheme="minorEastAsia" w:cstheme="minorEastAsia" w:hint="eastAsia"/>
          <w:color w:val="000000" w:themeColor="text1"/>
          <w:kern w:val="2"/>
          <w:sz w:val="21"/>
          <w:szCs w:val="21"/>
          <w:u w:val="single"/>
        </w:rPr>
        <w:t>服务期限为一年</w:t>
      </w:r>
      <w:r w:rsidR="00ED2C8C" w:rsidRPr="0062698C">
        <w:rPr>
          <w:rFonts w:asciiTheme="minorEastAsia" w:hAnsiTheme="minorEastAsia" w:cstheme="minorEastAsia" w:hint="eastAsia"/>
          <w:color w:val="000000" w:themeColor="text1"/>
          <w:sz w:val="21"/>
          <w:szCs w:val="21"/>
          <w:u w:val="single"/>
        </w:rPr>
        <w:t>。</w:t>
      </w:r>
      <w:r w:rsidR="003816E0">
        <w:rPr>
          <w:rFonts w:asciiTheme="minorEastAsia" w:hAnsiTheme="minorEastAsia" w:cstheme="minorEastAsia" w:hint="eastAsia"/>
          <w:sz w:val="21"/>
          <w:szCs w:val="21"/>
          <w:u w:val="single"/>
        </w:rPr>
        <w:t>（由于后期我院将</w:t>
      </w:r>
      <w:r w:rsidR="00A93283">
        <w:rPr>
          <w:rFonts w:asciiTheme="minorEastAsia" w:hAnsiTheme="minorEastAsia" w:cstheme="minorEastAsia" w:hint="eastAsia"/>
          <w:sz w:val="21"/>
          <w:szCs w:val="21"/>
          <w:u w:val="single"/>
        </w:rPr>
        <w:t>对</w:t>
      </w:r>
      <w:r w:rsidR="003816E0">
        <w:rPr>
          <w:rFonts w:asciiTheme="minorEastAsia" w:hAnsiTheme="minorEastAsia" w:cstheme="minorEastAsia" w:hint="eastAsia"/>
          <w:sz w:val="21"/>
          <w:szCs w:val="21"/>
          <w:u w:val="single"/>
        </w:rPr>
        <w:t>部分电梯进行更换，维保费</w:t>
      </w:r>
      <w:r w:rsidR="0062698C">
        <w:rPr>
          <w:rFonts w:asciiTheme="minorEastAsia" w:hAnsiTheme="minorEastAsia" w:cstheme="minorEastAsia" w:hint="eastAsia"/>
          <w:sz w:val="21"/>
          <w:szCs w:val="21"/>
          <w:u w:val="single"/>
        </w:rPr>
        <w:t>按照单台维保服务价格和相应的台数进行实际结算</w:t>
      </w:r>
      <w:r w:rsidR="003816E0">
        <w:rPr>
          <w:rFonts w:asciiTheme="minorEastAsia" w:hAnsiTheme="minorEastAsia" w:cstheme="minorEastAsia" w:hint="eastAsia"/>
          <w:sz w:val="21"/>
          <w:szCs w:val="21"/>
          <w:u w:val="single"/>
        </w:rPr>
        <w:t>。）</w:t>
      </w:r>
    </w:p>
    <w:p w:rsidR="002479B3" w:rsidRPr="00E2120A" w:rsidRDefault="002479B3" w:rsidP="002479B3">
      <w:pPr>
        <w:pStyle w:val="af1"/>
        <w:spacing w:before="0" w:beforeAutospacing="0" w:after="0" w:afterAutospacing="0" w:line="560" w:lineRule="exact"/>
        <w:rPr>
          <w:rFonts w:asciiTheme="minorEastAsia" w:hAnsiTheme="minorEastAsia" w:cs="仿宋"/>
          <w:sz w:val="21"/>
          <w:szCs w:val="21"/>
          <w:u w:val="single"/>
        </w:rPr>
      </w:pPr>
      <w:r>
        <w:rPr>
          <w:rFonts w:asciiTheme="minorEastAsia" w:hAnsiTheme="minorEastAsia" w:cstheme="minorEastAsia" w:hint="eastAsia"/>
          <w:sz w:val="21"/>
          <w:szCs w:val="21"/>
        </w:rPr>
        <w:t>八</w:t>
      </w:r>
      <w:r w:rsidRPr="00E2120A">
        <w:rPr>
          <w:rFonts w:asciiTheme="minorEastAsia" w:hAnsiTheme="minorEastAsia" w:cstheme="minorEastAsia" w:hint="eastAsia"/>
          <w:sz w:val="21"/>
          <w:szCs w:val="21"/>
        </w:rPr>
        <w:t>、服务地点要求：</w:t>
      </w:r>
      <w:r w:rsidRPr="00E2120A">
        <w:rPr>
          <w:rFonts w:asciiTheme="minorEastAsia" w:hAnsiTheme="minorEastAsia" w:cstheme="minorEastAsia" w:hint="eastAsia"/>
          <w:sz w:val="21"/>
          <w:szCs w:val="21"/>
          <w:u w:val="single"/>
        </w:rPr>
        <w:t>山东颐养</w:t>
      </w:r>
      <w:r w:rsidR="00D1645C">
        <w:rPr>
          <w:rFonts w:asciiTheme="minorEastAsia" w:hAnsiTheme="minorEastAsia" w:cstheme="minorEastAsia" w:hint="eastAsia"/>
          <w:sz w:val="21"/>
          <w:szCs w:val="21"/>
          <w:u w:val="single"/>
        </w:rPr>
        <w:t>健康</w:t>
      </w:r>
      <w:r w:rsidRPr="00E2120A">
        <w:rPr>
          <w:rFonts w:asciiTheme="minorEastAsia" w:hAnsiTheme="minorEastAsia" w:cstheme="minorEastAsia" w:hint="eastAsia"/>
          <w:sz w:val="21"/>
          <w:szCs w:val="21"/>
          <w:u w:val="single"/>
        </w:rPr>
        <w:t>集团肥城医院院内</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Pr>
          <w:rFonts w:asciiTheme="minorEastAsia" w:hAnsiTheme="minorEastAsia" w:cstheme="minorEastAsia" w:hint="eastAsia"/>
          <w:sz w:val="21"/>
          <w:szCs w:val="21"/>
        </w:rPr>
        <w:t>九</w:t>
      </w:r>
      <w:r w:rsidRPr="00E2120A">
        <w:rPr>
          <w:rFonts w:asciiTheme="minorEastAsia" w:hAnsiTheme="minorEastAsia" w:cstheme="minorEastAsia" w:hint="eastAsia"/>
          <w:sz w:val="21"/>
          <w:szCs w:val="21"/>
        </w:rPr>
        <w:t>、对供应商要求：</w:t>
      </w:r>
    </w:p>
    <w:p w:rsidR="002479B3" w:rsidRPr="00E2120A" w:rsidRDefault="002479B3" w:rsidP="002479B3">
      <w:pPr>
        <w:pStyle w:val="af1"/>
        <w:spacing w:before="0" w:beforeAutospacing="0" w:after="0" w:afterAutospacing="0" w:line="560" w:lineRule="exact"/>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（一）本项目不接受联合体参与。</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  （二）其他资格要求：</w:t>
      </w:r>
    </w:p>
    <w:p w:rsidR="002479B3" w:rsidRPr="00E2120A" w:rsidRDefault="002479B3" w:rsidP="002479B3">
      <w:pPr>
        <w:spacing w:line="560" w:lineRule="exact"/>
        <w:ind w:firstLineChars="250" w:firstLine="525"/>
        <w:rPr>
          <w:rFonts w:asciiTheme="minorEastAsia" w:hAnsiTheme="minorEastAsia" w:cstheme="minorEastAsia"/>
          <w:sz w:val="21"/>
          <w:szCs w:val="21"/>
        </w:rPr>
      </w:pPr>
      <w:r w:rsidRPr="00E2120A">
        <w:rPr>
          <w:rFonts w:asciiTheme="minorEastAsia" w:hAnsiTheme="minorEastAsia" w:cstheme="minorEastAsia" w:hint="eastAsia"/>
          <w:sz w:val="21"/>
          <w:szCs w:val="21"/>
        </w:rPr>
        <w:t>1.资质要求：具有特种设备安装维修许可乘客电梯、载货电梯c级及以上，自动扶梯和自动人行道c级及以上资质；泰安市质量技术监督局电梯维修保养备案证明文件。</w:t>
      </w:r>
    </w:p>
    <w:p w:rsidR="002479B3" w:rsidRDefault="002479B3" w:rsidP="002479B3">
      <w:pPr>
        <w:spacing w:line="560" w:lineRule="exact"/>
        <w:ind w:firstLineChars="250" w:firstLine="525"/>
        <w:rPr>
          <w:rFonts w:asciiTheme="minorEastAsia" w:hAnsiTheme="minorEastAsia" w:cstheme="minorEastAsia"/>
          <w:sz w:val="21"/>
          <w:szCs w:val="21"/>
        </w:rPr>
      </w:pPr>
      <w:r>
        <w:rPr>
          <w:rFonts w:asciiTheme="minorEastAsia" w:hAnsiTheme="minorEastAsia" w:cstheme="minorEastAsia" w:hint="eastAsia"/>
          <w:sz w:val="21"/>
          <w:szCs w:val="21"/>
        </w:rPr>
        <w:t>2</w:t>
      </w:r>
      <w:r w:rsidRPr="00E2120A">
        <w:rPr>
          <w:rFonts w:asciiTheme="minorEastAsia" w:hAnsiTheme="minorEastAsia" w:cstheme="minorEastAsia" w:hint="eastAsia"/>
          <w:sz w:val="21"/>
          <w:szCs w:val="21"/>
        </w:rPr>
        <w:t>.财务要求：供应商具有良好的商业信誉及健全的财务会计制度，企业运营正常，未处于歇业、被责令停业或破产等非正常状态，且资产未被重组、接管和冻结。</w:t>
      </w:r>
    </w:p>
    <w:p w:rsidR="002479B3" w:rsidRPr="001259A1" w:rsidRDefault="002479B3" w:rsidP="002479B3">
      <w:pPr>
        <w:pStyle w:val="a0"/>
      </w:pPr>
      <w:r>
        <w:rPr>
          <w:rFonts w:asciiTheme="minorEastAsia" w:hAnsiTheme="minorEastAsia" w:cstheme="minorEastAsia" w:hint="eastAsia"/>
          <w:sz w:val="21"/>
          <w:szCs w:val="21"/>
        </w:rPr>
        <w:lastRenderedPageBreak/>
        <w:t>3</w:t>
      </w:r>
      <w:r w:rsidRPr="00692C13">
        <w:rPr>
          <w:rFonts w:asciiTheme="minorEastAsia" w:hAnsiTheme="minorEastAsia" w:cstheme="minorEastAsia" w:hint="eastAsia"/>
          <w:sz w:val="21"/>
          <w:szCs w:val="21"/>
        </w:rPr>
        <w:t>.业绩要求：</w:t>
      </w:r>
      <w:r w:rsidRPr="00692C13">
        <w:rPr>
          <w:rFonts w:asciiTheme="minorEastAsia" w:hAnsiTheme="minorEastAsia" w:cstheme="minorEastAsia" w:hint="eastAsia"/>
          <w:kern w:val="2"/>
          <w:sz w:val="21"/>
          <w:szCs w:val="21"/>
        </w:rPr>
        <w:t>供应商2018年1月1日（含）至今具有类似</w:t>
      </w:r>
      <w:r>
        <w:rPr>
          <w:rFonts w:asciiTheme="minorEastAsia" w:hAnsiTheme="minorEastAsia" w:cstheme="minorEastAsia" w:hint="eastAsia"/>
          <w:kern w:val="2"/>
          <w:sz w:val="21"/>
          <w:szCs w:val="21"/>
        </w:rPr>
        <w:t>维保</w:t>
      </w:r>
      <w:r w:rsidRPr="00692C13">
        <w:rPr>
          <w:rFonts w:asciiTheme="minorEastAsia" w:hAnsiTheme="minorEastAsia" w:cstheme="minorEastAsia" w:hint="eastAsia"/>
          <w:kern w:val="2"/>
          <w:sz w:val="21"/>
          <w:szCs w:val="21"/>
        </w:rPr>
        <w:t>服务相关业绩（提供服务合同证明，时间以合同签订时间为准）</w:t>
      </w:r>
    </w:p>
    <w:p w:rsidR="002479B3" w:rsidRPr="00E2120A" w:rsidRDefault="002479B3" w:rsidP="002479B3">
      <w:pPr>
        <w:spacing w:line="560" w:lineRule="exact"/>
        <w:ind w:firstLineChars="200" w:firstLine="420"/>
        <w:rPr>
          <w:rFonts w:asciiTheme="minorEastAsia" w:hAnsiTheme="minorEastAsia" w:cstheme="minorEastAsia"/>
          <w:sz w:val="21"/>
          <w:szCs w:val="21"/>
        </w:rPr>
      </w:pPr>
      <w:r>
        <w:rPr>
          <w:rFonts w:asciiTheme="minorEastAsia" w:hAnsiTheme="minorEastAsia" w:cstheme="minorEastAsia" w:hint="eastAsia"/>
          <w:sz w:val="21"/>
          <w:szCs w:val="21"/>
        </w:rPr>
        <w:t>4</w:t>
      </w:r>
      <w:r w:rsidRPr="00E2120A">
        <w:rPr>
          <w:rFonts w:asciiTheme="minorEastAsia" w:hAnsiTheme="minorEastAsia" w:cstheme="minorEastAsia" w:hint="eastAsia"/>
          <w:sz w:val="21"/>
          <w:szCs w:val="21"/>
        </w:rPr>
        <w:t>.信誉要求：供应商未被信用中国（http://www</w:t>
      </w:r>
      <w:r w:rsidRPr="00E2120A">
        <w:rPr>
          <w:rFonts w:asciiTheme="minorEastAsia" w:hAnsiTheme="minorEastAsia" w:cstheme="minorEastAsia" w:hint="eastAsia"/>
          <w:kern w:val="2"/>
          <w:sz w:val="21"/>
          <w:szCs w:val="21"/>
        </w:rPr>
        <w:t>.creditchina.gov.cn/)列入失信被执行人名单。</w:t>
      </w:r>
    </w:p>
    <w:p w:rsidR="002479B3" w:rsidRPr="00E2120A" w:rsidRDefault="002479B3" w:rsidP="002479B3">
      <w:pPr>
        <w:pStyle w:val="af1"/>
        <w:spacing w:before="0" w:beforeAutospacing="0" w:after="0" w:afterAutospacing="0" w:line="56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sz w:val="21"/>
          <w:szCs w:val="21"/>
        </w:rPr>
        <w:t>5</w:t>
      </w:r>
      <w:r w:rsidRPr="00E2120A">
        <w:rPr>
          <w:rFonts w:asciiTheme="minorEastAsia" w:hAnsiTheme="minorEastAsia" w:cstheme="minorEastAsia" w:hint="eastAsia"/>
          <w:sz w:val="21"/>
          <w:szCs w:val="21"/>
        </w:rPr>
        <w:t>.其他要求：</w:t>
      </w:r>
      <w:r w:rsidRPr="00E2120A">
        <w:rPr>
          <w:rFonts w:asciiTheme="minorEastAsia" w:hAnsiTheme="minorEastAsia" w:cstheme="minorEastAsia" w:hint="eastAsia"/>
          <w:kern w:val="2"/>
          <w:sz w:val="21"/>
          <w:szCs w:val="21"/>
        </w:rPr>
        <w:t>供应商的负责人为同一人或者存在控股、管理关系的不同单位，不得参加同一标的竞标或谈判。</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Pr>
          <w:rFonts w:asciiTheme="minorEastAsia" w:hAnsiTheme="minorEastAsia" w:cstheme="minorEastAsia" w:hint="eastAsia"/>
          <w:sz w:val="21"/>
          <w:szCs w:val="21"/>
        </w:rPr>
        <w:t>十</w:t>
      </w:r>
      <w:r w:rsidRPr="00E2120A">
        <w:rPr>
          <w:rFonts w:asciiTheme="minorEastAsia" w:hAnsiTheme="minorEastAsia" w:cstheme="minorEastAsia" w:hint="eastAsia"/>
          <w:sz w:val="21"/>
          <w:szCs w:val="21"/>
        </w:rPr>
        <w:t>、资格审查方式：</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  本项目资格审查方式为资格后审，供应商自行判断是否符合公告要求，并决定是否获取采购文件参与项目。</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十</w:t>
      </w:r>
      <w:r>
        <w:rPr>
          <w:rFonts w:asciiTheme="minorEastAsia" w:hAnsiTheme="minorEastAsia" w:cstheme="minorEastAsia" w:hint="eastAsia"/>
          <w:sz w:val="21"/>
          <w:szCs w:val="21"/>
        </w:rPr>
        <w:t>一</w:t>
      </w:r>
      <w:r w:rsidRPr="00E2120A">
        <w:rPr>
          <w:rFonts w:asciiTheme="minorEastAsia" w:hAnsiTheme="minorEastAsia" w:cstheme="minorEastAsia" w:hint="eastAsia"/>
          <w:sz w:val="21"/>
          <w:szCs w:val="21"/>
        </w:rPr>
        <w:t>、采购（竞争性谈判）文件的获取：</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  （一）采购文件获取截止时间：</w:t>
      </w:r>
      <w:r w:rsidRPr="00E2120A">
        <w:rPr>
          <w:rFonts w:asciiTheme="minorEastAsia" w:hAnsiTheme="minorEastAsia" w:cstheme="minorEastAsia" w:hint="eastAsia"/>
          <w:sz w:val="21"/>
          <w:szCs w:val="21"/>
          <w:highlight w:val="yellow"/>
        </w:rPr>
        <w:t>202</w:t>
      </w:r>
      <w:r w:rsidR="00AB2E6B">
        <w:rPr>
          <w:rFonts w:asciiTheme="minorEastAsia" w:hAnsiTheme="minorEastAsia" w:cstheme="minorEastAsia" w:hint="eastAsia"/>
          <w:sz w:val="21"/>
          <w:szCs w:val="21"/>
          <w:highlight w:val="yellow"/>
        </w:rPr>
        <w:t>4</w:t>
      </w:r>
      <w:r w:rsidRPr="00E2120A">
        <w:rPr>
          <w:rFonts w:asciiTheme="minorEastAsia" w:hAnsiTheme="minorEastAsia" w:cstheme="minorEastAsia" w:hint="eastAsia"/>
          <w:sz w:val="21"/>
          <w:szCs w:val="21"/>
          <w:highlight w:val="yellow"/>
        </w:rPr>
        <w:t>年</w:t>
      </w:r>
      <w:r w:rsidR="00AB2E6B">
        <w:rPr>
          <w:rFonts w:asciiTheme="minorEastAsia" w:hAnsiTheme="minorEastAsia" w:cstheme="minorEastAsia" w:hint="eastAsia"/>
          <w:sz w:val="21"/>
          <w:szCs w:val="21"/>
          <w:highlight w:val="yellow"/>
        </w:rPr>
        <w:t>1</w:t>
      </w:r>
      <w:r w:rsidRPr="00E2120A">
        <w:rPr>
          <w:rFonts w:asciiTheme="minorEastAsia" w:hAnsiTheme="minorEastAsia" w:cstheme="minorEastAsia" w:hint="eastAsia"/>
          <w:sz w:val="21"/>
          <w:szCs w:val="21"/>
          <w:highlight w:val="yellow"/>
        </w:rPr>
        <w:t>月</w:t>
      </w:r>
      <w:r w:rsidR="00AB2E6B">
        <w:rPr>
          <w:rFonts w:asciiTheme="minorEastAsia" w:hAnsiTheme="minorEastAsia" w:cstheme="minorEastAsia" w:hint="eastAsia"/>
          <w:sz w:val="21"/>
          <w:szCs w:val="21"/>
          <w:highlight w:val="yellow"/>
        </w:rPr>
        <w:t>4</w:t>
      </w:r>
      <w:r w:rsidR="00BA345C">
        <w:rPr>
          <w:rFonts w:asciiTheme="minorEastAsia" w:hAnsiTheme="minorEastAsia" w:cstheme="minorEastAsia" w:hint="eastAsia"/>
          <w:sz w:val="21"/>
          <w:szCs w:val="21"/>
          <w:highlight w:val="yellow"/>
        </w:rPr>
        <w:t xml:space="preserve"> </w:t>
      </w:r>
      <w:r w:rsidRPr="00E2120A">
        <w:rPr>
          <w:rFonts w:asciiTheme="minorEastAsia" w:hAnsiTheme="minorEastAsia" w:cstheme="minorEastAsia" w:hint="eastAsia"/>
          <w:sz w:val="21"/>
          <w:szCs w:val="21"/>
          <w:highlight w:val="yellow"/>
        </w:rPr>
        <w:t>日至202</w:t>
      </w:r>
      <w:r w:rsidR="00AB2E6B">
        <w:rPr>
          <w:rFonts w:asciiTheme="minorEastAsia" w:hAnsiTheme="minorEastAsia" w:cstheme="minorEastAsia" w:hint="eastAsia"/>
          <w:sz w:val="21"/>
          <w:szCs w:val="21"/>
          <w:highlight w:val="yellow"/>
        </w:rPr>
        <w:t>4</w:t>
      </w:r>
      <w:r w:rsidRPr="00E2120A">
        <w:rPr>
          <w:rFonts w:asciiTheme="minorEastAsia" w:hAnsiTheme="minorEastAsia" w:cstheme="minorEastAsia" w:hint="eastAsia"/>
          <w:sz w:val="21"/>
          <w:szCs w:val="21"/>
          <w:highlight w:val="yellow"/>
        </w:rPr>
        <w:t>年</w:t>
      </w:r>
      <w:r w:rsidR="00AB2E6B">
        <w:rPr>
          <w:rFonts w:asciiTheme="minorEastAsia" w:hAnsiTheme="minorEastAsia" w:cstheme="minorEastAsia" w:hint="eastAsia"/>
          <w:sz w:val="21"/>
          <w:szCs w:val="21"/>
          <w:highlight w:val="yellow"/>
        </w:rPr>
        <w:t>1</w:t>
      </w:r>
      <w:r w:rsidRPr="00E2120A">
        <w:rPr>
          <w:rFonts w:asciiTheme="minorEastAsia" w:hAnsiTheme="minorEastAsia" w:cstheme="minorEastAsia" w:hint="eastAsia"/>
          <w:sz w:val="21"/>
          <w:szCs w:val="21"/>
          <w:highlight w:val="yellow"/>
        </w:rPr>
        <w:t>月</w:t>
      </w:r>
      <w:r w:rsidR="00AB2E6B">
        <w:rPr>
          <w:rFonts w:asciiTheme="minorEastAsia" w:hAnsiTheme="minorEastAsia" w:cstheme="minorEastAsia" w:hint="eastAsia"/>
          <w:sz w:val="21"/>
          <w:szCs w:val="21"/>
          <w:highlight w:val="yellow"/>
        </w:rPr>
        <w:t xml:space="preserve">10 </w:t>
      </w:r>
      <w:r w:rsidRPr="00E2120A">
        <w:rPr>
          <w:rFonts w:asciiTheme="minorEastAsia" w:hAnsiTheme="minorEastAsia" w:cstheme="minorEastAsia" w:hint="eastAsia"/>
          <w:sz w:val="21"/>
          <w:szCs w:val="21"/>
          <w:highlight w:val="yellow"/>
        </w:rPr>
        <w:t>日上午</w:t>
      </w:r>
      <w:r w:rsidR="00AB2E6B">
        <w:rPr>
          <w:rFonts w:asciiTheme="minorEastAsia" w:hAnsiTheme="minorEastAsia" w:cstheme="minorEastAsia" w:hint="eastAsia"/>
          <w:sz w:val="21"/>
          <w:szCs w:val="21"/>
          <w:highlight w:val="yellow"/>
        </w:rPr>
        <w:t>8</w:t>
      </w:r>
      <w:r w:rsidRPr="00E2120A">
        <w:rPr>
          <w:rFonts w:asciiTheme="minorEastAsia" w:hAnsiTheme="minorEastAsia" w:cstheme="minorEastAsia" w:hint="eastAsia"/>
          <w:sz w:val="21"/>
          <w:szCs w:val="21"/>
          <w:highlight w:val="yellow"/>
        </w:rPr>
        <w:t>:00—11：00点，下午</w:t>
      </w:r>
      <w:r w:rsidR="00AB2E6B">
        <w:rPr>
          <w:rFonts w:asciiTheme="minorEastAsia" w:hAnsiTheme="minorEastAsia" w:cstheme="minorEastAsia" w:hint="eastAsia"/>
          <w:sz w:val="21"/>
          <w:szCs w:val="21"/>
          <w:highlight w:val="yellow"/>
        </w:rPr>
        <w:t>14</w:t>
      </w:r>
      <w:r w:rsidRPr="00E2120A">
        <w:rPr>
          <w:rFonts w:asciiTheme="minorEastAsia" w:hAnsiTheme="minorEastAsia" w:cstheme="minorEastAsia" w:hint="eastAsia"/>
          <w:sz w:val="21"/>
          <w:szCs w:val="21"/>
          <w:highlight w:val="yellow"/>
        </w:rPr>
        <w:t>00—</w:t>
      </w:r>
      <w:r w:rsidRPr="00E2120A">
        <w:rPr>
          <w:rFonts w:asciiTheme="minorEastAsia" w:hAnsiTheme="minorEastAsia" w:cstheme="minorEastAsia" w:hint="eastAsia"/>
          <w:sz w:val="21"/>
          <w:szCs w:val="21"/>
          <w:highlight w:val="yellow"/>
          <w:u w:val="single"/>
        </w:rPr>
        <w:t>17:00</w:t>
      </w:r>
      <w:r w:rsidRPr="00E2120A">
        <w:rPr>
          <w:rFonts w:asciiTheme="minorEastAsia" w:hAnsiTheme="minorEastAsia" w:cstheme="minorEastAsia" w:hint="eastAsia"/>
          <w:sz w:val="21"/>
          <w:szCs w:val="21"/>
          <w:u w:val="single"/>
        </w:rPr>
        <w:t>点</w:t>
      </w:r>
      <w:r w:rsidRPr="00E2120A">
        <w:rPr>
          <w:rFonts w:asciiTheme="minorEastAsia" w:hAnsiTheme="minorEastAsia" w:cstheme="minorEastAsia" w:hint="eastAsia"/>
          <w:sz w:val="21"/>
          <w:szCs w:val="21"/>
        </w:rPr>
        <w:t xml:space="preserve"> (北京时间，法定节假日除外)</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  （二）</w:t>
      </w:r>
      <w:r w:rsidR="00CA2B3C">
        <w:rPr>
          <w:rFonts w:asciiTheme="minorEastAsia" w:hAnsiTheme="minorEastAsia" w:cstheme="minorEastAsia" w:hint="eastAsia"/>
          <w:sz w:val="21"/>
          <w:szCs w:val="21"/>
        </w:rPr>
        <w:t>采购文件获取方式：通过山东颐养健康集团肥城医院物业管理中心获取</w:t>
      </w:r>
      <w:r w:rsidRPr="00E2120A">
        <w:rPr>
          <w:rFonts w:asciiTheme="minorEastAsia" w:hAnsiTheme="minorEastAsia" w:cstheme="minorEastAsia" w:hint="eastAsia"/>
          <w:sz w:val="21"/>
          <w:szCs w:val="21"/>
        </w:rPr>
        <w:t>，供应商须携带营业执照等相关资质证明，法定代表人授权委托书、被授权人身份证（或法人资格证明及身份证）。在评标时供应商因不符合资格条件要求而造成废标的，完全由供应商自行承担。</w:t>
      </w:r>
    </w:p>
    <w:p w:rsidR="002479B3" w:rsidRPr="00E2120A" w:rsidRDefault="002479B3" w:rsidP="002479B3">
      <w:pPr>
        <w:pStyle w:val="af1"/>
        <w:spacing w:before="0" w:beforeAutospacing="0" w:after="0" w:afterAutospacing="0" w:line="560" w:lineRule="exact"/>
        <w:rPr>
          <w:rFonts w:asciiTheme="minorEastAsia" w:hAnsiTheme="minorEastAsia" w:cstheme="minorEastAsia"/>
          <w:kern w:val="2"/>
          <w:sz w:val="21"/>
          <w:szCs w:val="21"/>
        </w:rPr>
      </w:pPr>
      <w:r w:rsidRPr="00E2120A">
        <w:rPr>
          <w:rFonts w:asciiTheme="minorEastAsia" w:hAnsiTheme="minorEastAsia" w:cstheme="minorEastAsia" w:hint="eastAsia"/>
          <w:sz w:val="21"/>
          <w:szCs w:val="21"/>
        </w:rPr>
        <w:t>十</w:t>
      </w:r>
      <w:r>
        <w:rPr>
          <w:rFonts w:asciiTheme="minorEastAsia" w:hAnsiTheme="minorEastAsia" w:cstheme="minorEastAsia" w:hint="eastAsia"/>
          <w:sz w:val="21"/>
          <w:szCs w:val="21"/>
        </w:rPr>
        <w:t>二</w:t>
      </w:r>
      <w:r w:rsidRPr="00E2120A">
        <w:rPr>
          <w:rFonts w:asciiTheme="minorEastAsia" w:hAnsiTheme="minorEastAsia" w:cstheme="minorEastAsia" w:hint="eastAsia"/>
          <w:sz w:val="21"/>
          <w:szCs w:val="21"/>
        </w:rPr>
        <w:t>、响应文件的递交：</w:t>
      </w:r>
      <w:r w:rsidRPr="00E2120A">
        <w:rPr>
          <w:rFonts w:asciiTheme="minorEastAsia" w:hAnsiTheme="minorEastAsia" w:cstheme="minorEastAsia" w:hint="eastAsia"/>
          <w:kern w:val="2"/>
          <w:sz w:val="21"/>
          <w:szCs w:val="21"/>
        </w:rPr>
        <w:t>供应商须在</w:t>
      </w:r>
      <w:r w:rsidRPr="00E2120A">
        <w:rPr>
          <w:rFonts w:asciiTheme="minorEastAsia" w:hAnsiTheme="minorEastAsia" w:cstheme="minorEastAsia" w:hint="eastAsia"/>
          <w:sz w:val="21"/>
          <w:szCs w:val="21"/>
          <w:highlight w:val="yellow"/>
        </w:rPr>
        <w:t>202</w:t>
      </w:r>
      <w:r w:rsidR="00AB2E6B">
        <w:rPr>
          <w:rFonts w:asciiTheme="minorEastAsia" w:hAnsiTheme="minorEastAsia" w:cstheme="minorEastAsia" w:hint="eastAsia"/>
          <w:sz w:val="21"/>
          <w:szCs w:val="21"/>
          <w:highlight w:val="yellow"/>
        </w:rPr>
        <w:t>4</w:t>
      </w:r>
      <w:r w:rsidRPr="00E2120A">
        <w:rPr>
          <w:rFonts w:asciiTheme="minorEastAsia" w:hAnsiTheme="minorEastAsia" w:cstheme="minorEastAsia" w:hint="eastAsia"/>
          <w:sz w:val="21"/>
          <w:szCs w:val="21"/>
          <w:highlight w:val="yellow"/>
        </w:rPr>
        <w:t>年</w:t>
      </w:r>
      <w:r w:rsidR="00AB2E6B">
        <w:rPr>
          <w:rFonts w:asciiTheme="minorEastAsia" w:hAnsiTheme="minorEastAsia" w:cstheme="minorEastAsia" w:hint="eastAsia"/>
          <w:sz w:val="21"/>
          <w:szCs w:val="21"/>
          <w:highlight w:val="yellow"/>
        </w:rPr>
        <w:t>1</w:t>
      </w:r>
      <w:r w:rsidRPr="00E2120A">
        <w:rPr>
          <w:rFonts w:asciiTheme="minorEastAsia" w:hAnsiTheme="minorEastAsia" w:cstheme="minorEastAsia" w:hint="eastAsia"/>
          <w:sz w:val="21"/>
          <w:szCs w:val="21"/>
          <w:highlight w:val="yellow"/>
        </w:rPr>
        <w:t>月</w:t>
      </w:r>
      <w:r w:rsidR="00BA345C">
        <w:rPr>
          <w:rFonts w:asciiTheme="minorEastAsia" w:hAnsiTheme="minorEastAsia" w:cstheme="minorEastAsia" w:hint="eastAsia"/>
          <w:sz w:val="21"/>
          <w:szCs w:val="21"/>
          <w:highlight w:val="yellow"/>
        </w:rPr>
        <w:t xml:space="preserve"> </w:t>
      </w:r>
      <w:r w:rsidR="00AB2E6B">
        <w:rPr>
          <w:rFonts w:asciiTheme="minorEastAsia" w:hAnsiTheme="minorEastAsia" w:cstheme="minorEastAsia" w:hint="eastAsia"/>
          <w:sz w:val="21"/>
          <w:szCs w:val="21"/>
          <w:highlight w:val="yellow"/>
        </w:rPr>
        <w:t>11</w:t>
      </w:r>
      <w:r w:rsidR="00BA345C">
        <w:rPr>
          <w:rFonts w:asciiTheme="minorEastAsia" w:hAnsiTheme="minorEastAsia" w:cstheme="minorEastAsia" w:hint="eastAsia"/>
          <w:sz w:val="21"/>
          <w:szCs w:val="21"/>
          <w:highlight w:val="yellow"/>
        </w:rPr>
        <w:t xml:space="preserve"> </w:t>
      </w:r>
      <w:r w:rsidRPr="00E2120A">
        <w:rPr>
          <w:rFonts w:asciiTheme="minorEastAsia" w:hAnsiTheme="minorEastAsia" w:cstheme="minorEastAsia" w:hint="eastAsia"/>
          <w:sz w:val="21"/>
          <w:szCs w:val="21"/>
          <w:highlight w:val="yellow"/>
        </w:rPr>
        <w:t>日</w:t>
      </w:r>
      <w:r w:rsidR="00AB2E6B">
        <w:rPr>
          <w:rFonts w:asciiTheme="minorEastAsia" w:hAnsiTheme="minorEastAsia" w:cstheme="minorEastAsia" w:hint="eastAsia"/>
          <w:sz w:val="21"/>
          <w:szCs w:val="21"/>
          <w:highlight w:val="yellow"/>
          <w:u w:val="single"/>
        </w:rPr>
        <w:t>9</w:t>
      </w:r>
      <w:r w:rsidRPr="00E2120A">
        <w:rPr>
          <w:rFonts w:asciiTheme="minorEastAsia" w:hAnsiTheme="minorEastAsia" w:cstheme="minorEastAsia" w:hint="eastAsia"/>
          <w:sz w:val="21"/>
          <w:szCs w:val="21"/>
          <w:highlight w:val="yellow"/>
        </w:rPr>
        <w:t>时</w:t>
      </w:r>
      <w:r w:rsidRPr="00E2120A">
        <w:rPr>
          <w:rFonts w:asciiTheme="minorEastAsia" w:hAnsiTheme="minorEastAsia" w:cstheme="minorEastAsia" w:hint="eastAsia"/>
          <w:sz w:val="21"/>
          <w:szCs w:val="21"/>
          <w:highlight w:val="yellow"/>
          <w:u w:val="single"/>
        </w:rPr>
        <w:t>00</w:t>
      </w:r>
      <w:r w:rsidRPr="00E2120A">
        <w:rPr>
          <w:rFonts w:asciiTheme="minorEastAsia" w:hAnsiTheme="minorEastAsia" w:cstheme="minorEastAsia" w:hint="eastAsia"/>
          <w:sz w:val="21"/>
          <w:szCs w:val="21"/>
        </w:rPr>
        <w:t>分</w:t>
      </w:r>
      <w:r>
        <w:rPr>
          <w:rFonts w:asciiTheme="minorEastAsia" w:hAnsiTheme="minorEastAsia" w:cstheme="minorEastAsia" w:hint="eastAsia"/>
          <w:sz w:val="21"/>
          <w:szCs w:val="21"/>
        </w:rPr>
        <w:t>前</w:t>
      </w:r>
      <w:r w:rsidRPr="00E2120A">
        <w:rPr>
          <w:rFonts w:asciiTheme="minorEastAsia" w:hAnsiTheme="minorEastAsia" w:cstheme="minorEastAsia" w:hint="eastAsia"/>
          <w:kern w:val="2"/>
          <w:sz w:val="21"/>
          <w:szCs w:val="21"/>
        </w:rPr>
        <w:t>递交响应文件，递交地点：山东颐养</w:t>
      </w:r>
      <w:r w:rsidR="00AB2E6B">
        <w:rPr>
          <w:rFonts w:asciiTheme="minorEastAsia" w:hAnsiTheme="minorEastAsia" w:cstheme="minorEastAsia" w:hint="eastAsia"/>
          <w:kern w:val="2"/>
          <w:sz w:val="21"/>
          <w:szCs w:val="21"/>
        </w:rPr>
        <w:t>健康</w:t>
      </w:r>
      <w:r w:rsidRPr="00E2120A">
        <w:rPr>
          <w:rFonts w:asciiTheme="minorEastAsia" w:hAnsiTheme="minorEastAsia" w:cstheme="minorEastAsia" w:hint="eastAsia"/>
          <w:kern w:val="2"/>
          <w:sz w:val="21"/>
          <w:szCs w:val="21"/>
        </w:rPr>
        <w:t>集团肥城医院办公楼三楼第二会议室。（如有变化另行通知）</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十</w:t>
      </w:r>
      <w:r>
        <w:rPr>
          <w:rFonts w:asciiTheme="minorEastAsia" w:hAnsiTheme="minorEastAsia" w:cstheme="minorEastAsia" w:hint="eastAsia"/>
          <w:sz w:val="21"/>
          <w:szCs w:val="21"/>
        </w:rPr>
        <w:t>三</w:t>
      </w:r>
      <w:r w:rsidRPr="00E2120A">
        <w:rPr>
          <w:rFonts w:asciiTheme="minorEastAsia" w:hAnsiTheme="minorEastAsia" w:cstheme="minorEastAsia" w:hint="eastAsia"/>
          <w:sz w:val="21"/>
          <w:szCs w:val="21"/>
        </w:rPr>
        <w:t>、唱标时间及地点：</w:t>
      </w:r>
      <w:r w:rsidRPr="00E2120A">
        <w:rPr>
          <w:rFonts w:asciiTheme="minorEastAsia" w:hAnsiTheme="minorEastAsia" w:cstheme="minorEastAsia" w:hint="eastAsia"/>
          <w:sz w:val="21"/>
          <w:szCs w:val="21"/>
          <w:highlight w:val="yellow"/>
        </w:rPr>
        <w:t>202</w:t>
      </w:r>
      <w:r w:rsidR="00AB2E6B">
        <w:rPr>
          <w:rFonts w:asciiTheme="minorEastAsia" w:hAnsiTheme="minorEastAsia" w:cstheme="minorEastAsia" w:hint="eastAsia"/>
          <w:sz w:val="21"/>
          <w:szCs w:val="21"/>
          <w:highlight w:val="yellow"/>
        </w:rPr>
        <w:t>4</w:t>
      </w:r>
      <w:r w:rsidRPr="00E2120A">
        <w:rPr>
          <w:rFonts w:asciiTheme="minorEastAsia" w:hAnsiTheme="minorEastAsia" w:cstheme="minorEastAsia" w:hint="eastAsia"/>
          <w:sz w:val="21"/>
          <w:szCs w:val="21"/>
          <w:highlight w:val="yellow"/>
        </w:rPr>
        <w:t>年</w:t>
      </w:r>
      <w:r w:rsidR="00AB2E6B">
        <w:rPr>
          <w:rFonts w:asciiTheme="minorEastAsia" w:hAnsiTheme="minorEastAsia" w:cstheme="minorEastAsia" w:hint="eastAsia"/>
          <w:sz w:val="21"/>
          <w:szCs w:val="21"/>
          <w:highlight w:val="yellow"/>
        </w:rPr>
        <w:t>1</w:t>
      </w:r>
      <w:r w:rsidRPr="00E2120A">
        <w:rPr>
          <w:rFonts w:asciiTheme="minorEastAsia" w:hAnsiTheme="minorEastAsia" w:cstheme="minorEastAsia" w:hint="eastAsia"/>
          <w:sz w:val="21"/>
          <w:szCs w:val="21"/>
          <w:highlight w:val="yellow"/>
        </w:rPr>
        <w:t>月</w:t>
      </w:r>
      <w:r w:rsidR="00BA345C">
        <w:rPr>
          <w:rFonts w:asciiTheme="minorEastAsia" w:hAnsiTheme="minorEastAsia" w:cstheme="minorEastAsia" w:hint="eastAsia"/>
          <w:sz w:val="21"/>
          <w:szCs w:val="21"/>
          <w:highlight w:val="yellow"/>
        </w:rPr>
        <w:t xml:space="preserve"> </w:t>
      </w:r>
      <w:r w:rsidR="00AB2E6B">
        <w:rPr>
          <w:rFonts w:asciiTheme="minorEastAsia" w:hAnsiTheme="minorEastAsia" w:cstheme="minorEastAsia" w:hint="eastAsia"/>
          <w:sz w:val="21"/>
          <w:szCs w:val="21"/>
          <w:highlight w:val="yellow"/>
        </w:rPr>
        <w:t>11</w:t>
      </w:r>
      <w:r w:rsidR="00BA345C">
        <w:rPr>
          <w:rFonts w:asciiTheme="minorEastAsia" w:hAnsiTheme="minorEastAsia" w:cstheme="minorEastAsia" w:hint="eastAsia"/>
          <w:sz w:val="21"/>
          <w:szCs w:val="21"/>
          <w:highlight w:val="yellow"/>
        </w:rPr>
        <w:t xml:space="preserve"> </w:t>
      </w:r>
      <w:r w:rsidRPr="00E2120A">
        <w:rPr>
          <w:rFonts w:asciiTheme="minorEastAsia" w:hAnsiTheme="minorEastAsia" w:cstheme="minorEastAsia" w:hint="eastAsia"/>
          <w:sz w:val="21"/>
          <w:szCs w:val="21"/>
          <w:highlight w:val="yellow"/>
        </w:rPr>
        <w:t>日</w:t>
      </w:r>
      <w:r w:rsidR="00AB2E6B">
        <w:rPr>
          <w:rFonts w:asciiTheme="minorEastAsia" w:hAnsiTheme="minorEastAsia" w:cstheme="minorEastAsia" w:hint="eastAsia"/>
          <w:sz w:val="21"/>
          <w:szCs w:val="21"/>
          <w:highlight w:val="yellow"/>
        </w:rPr>
        <w:t>9</w:t>
      </w:r>
      <w:r w:rsidRPr="00E2120A">
        <w:rPr>
          <w:rFonts w:asciiTheme="minorEastAsia" w:hAnsiTheme="minorEastAsia" w:cstheme="minorEastAsia" w:hint="eastAsia"/>
          <w:sz w:val="21"/>
          <w:szCs w:val="21"/>
          <w:highlight w:val="yellow"/>
        </w:rPr>
        <w:t>时</w:t>
      </w:r>
      <w:r w:rsidRPr="00E2120A">
        <w:rPr>
          <w:rFonts w:asciiTheme="minorEastAsia" w:hAnsiTheme="minorEastAsia" w:cstheme="minorEastAsia" w:hint="eastAsia"/>
          <w:sz w:val="21"/>
          <w:szCs w:val="21"/>
          <w:u w:val="single"/>
        </w:rPr>
        <w:t>分</w:t>
      </w:r>
      <w:r w:rsidRPr="00E2120A">
        <w:rPr>
          <w:rFonts w:asciiTheme="minorEastAsia" w:hAnsiTheme="minorEastAsia" w:cstheme="minorEastAsia" w:hint="eastAsia"/>
          <w:sz w:val="21"/>
          <w:szCs w:val="21"/>
        </w:rPr>
        <w:t>唱标地点：</w:t>
      </w:r>
      <w:r w:rsidRPr="00E2120A">
        <w:rPr>
          <w:rFonts w:asciiTheme="minorEastAsia" w:hAnsiTheme="minorEastAsia" w:cstheme="minorEastAsia" w:hint="eastAsia"/>
          <w:kern w:val="2"/>
          <w:sz w:val="21"/>
          <w:szCs w:val="21"/>
        </w:rPr>
        <w:t>山东颐养</w:t>
      </w:r>
      <w:r w:rsidR="00CA2B3C">
        <w:rPr>
          <w:rFonts w:asciiTheme="minorEastAsia" w:hAnsiTheme="minorEastAsia" w:cstheme="minorEastAsia" w:hint="eastAsia"/>
          <w:kern w:val="2"/>
          <w:sz w:val="21"/>
          <w:szCs w:val="21"/>
        </w:rPr>
        <w:t>健康</w:t>
      </w:r>
      <w:r w:rsidRPr="00E2120A">
        <w:rPr>
          <w:rFonts w:asciiTheme="minorEastAsia" w:hAnsiTheme="minorEastAsia" w:cstheme="minorEastAsia" w:hint="eastAsia"/>
          <w:kern w:val="2"/>
          <w:sz w:val="21"/>
          <w:szCs w:val="21"/>
        </w:rPr>
        <w:t>集团肥城医院办公楼三楼第二会议室。（如有变化另行通知）</w:t>
      </w:r>
    </w:p>
    <w:p w:rsidR="002479B3" w:rsidRPr="00E2120A" w:rsidRDefault="002479B3" w:rsidP="002479B3">
      <w:pPr>
        <w:pStyle w:val="af1"/>
        <w:spacing w:before="0" w:beforeAutospacing="0" w:after="0" w:afterAutospacing="0" w:line="560" w:lineRule="exact"/>
        <w:rPr>
          <w:rFonts w:asciiTheme="minorEastAsia" w:hAnsiTheme="minorEastAsia" w:cstheme="minorEastAsia"/>
          <w:sz w:val="21"/>
          <w:szCs w:val="21"/>
        </w:rPr>
      </w:pPr>
      <w:r w:rsidRPr="00E2120A">
        <w:rPr>
          <w:rFonts w:asciiTheme="minorEastAsia" w:hAnsiTheme="minorEastAsia" w:cstheme="minorEastAsia" w:hint="eastAsia"/>
          <w:sz w:val="21"/>
          <w:szCs w:val="21"/>
        </w:rPr>
        <w:t>十</w:t>
      </w:r>
      <w:r>
        <w:rPr>
          <w:rFonts w:asciiTheme="minorEastAsia" w:hAnsiTheme="minorEastAsia" w:cstheme="minorEastAsia" w:hint="eastAsia"/>
          <w:sz w:val="21"/>
          <w:szCs w:val="21"/>
        </w:rPr>
        <w:t>四</w:t>
      </w:r>
      <w:r w:rsidRPr="00E2120A">
        <w:rPr>
          <w:rFonts w:asciiTheme="minorEastAsia" w:hAnsiTheme="minorEastAsia" w:cstheme="minorEastAsia" w:hint="eastAsia"/>
          <w:sz w:val="21"/>
          <w:szCs w:val="21"/>
        </w:rPr>
        <w:t>、公告发布媒介：山东颐养</w:t>
      </w:r>
      <w:r w:rsidR="00CA2B3C">
        <w:rPr>
          <w:rFonts w:asciiTheme="minorEastAsia" w:hAnsiTheme="minorEastAsia" w:cstheme="minorEastAsia" w:hint="eastAsia"/>
          <w:sz w:val="21"/>
          <w:szCs w:val="21"/>
        </w:rPr>
        <w:t>健康</w:t>
      </w:r>
      <w:r w:rsidRPr="00E2120A">
        <w:rPr>
          <w:rFonts w:asciiTheme="minorEastAsia" w:hAnsiTheme="minorEastAsia" w:cstheme="minorEastAsia" w:hint="eastAsia"/>
          <w:sz w:val="21"/>
          <w:szCs w:val="21"/>
        </w:rPr>
        <w:t>集团肥城医院官网（</w:t>
      </w:r>
      <w:r w:rsidRPr="00E2120A">
        <w:rPr>
          <w:rFonts w:asciiTheme="minorEastAsia" w:hAnsiTheme="minorEastAsia" w:cstheme="minorEastAsia"/>
          <w:sz w:val="21"/>
          <w:szCs w:val="21"/>
        </w:rPr>
        <w:t>http://www.fckyzxyy.com/</w:t>
      </w:r>
      <w:r w:rsidRPr="00E2120A">
        <w:rPr>
          <w:rFonts w:asciiTheme="minorEastAsia" w:hAnsiTheme="minorEastAsia" w:cstheme="minorEastAsia" w:hint="eastAsia"/>
          <w:sz w:val="21"/>
          <w:szCs w:val="21"/>
        </w:rPr>
        <w:t>）。</w:t>
      </w:r>
    </w:p>
    <w:p w:rsidR="002479B3" w:rsidRPr="00E2120A" w:rsidRDefault="002479B3" w:rsidP="00CA2B3C">
      <w:pPr>
        <w:pStyle w:val="af1"/>
        <w:spacing w:before="0" w:beforeAutospacing="0" w:after="0" w:afterAutospacing="0" w:line="560" w:lineRule="exact"/>
        <w:rPr>
          <w:rFonts w:asciiTheme="minorEastAsia" w:hAnsiTheme="minorEastAsia"/>
          <w:sz w:val="21"/>
          <w:szCs w:val="21"/>
        </w:rPr>
      </w:pPr>
      <w:r w:rsidRPr="00E2120A">
        <w:rPr>
          <w:rFonts w:asciiTheme="minorEastAsia" w:hAnsiTheme="minorEastAsia" w:cstheme="minorEastAsia" w:hint="eastAsia"/>
          <w:sz w:val="21"/>
          <w:szCs w:val="21"/>
        </w:rPr>
        <w:t>十</w:t>
      </w:r>
      <w:r>
        <w:rPr>
          <w:rFonts w:asciiTheme="minorEastAsia" w:hAnsiTheme="minorEastAsia" w:cstheme="minorEastAsia" w:hint="eastAsia"/>
          <w:sz w:val="21"/>
          <w:szCs w:val="21"/>
        </w:rPr>
        <w:t>五</w:t>
      </w:r>
      <w:r w:rsidRPr="00E2120A">
        <w:rPr>
          <w:rFonts w:asciiTheme="minorEastAsia" w:hAnsiTheme="minorEastAsia" w:cstheme="minorEastAsia" w:hint="eastAsia"/>
          <w:sz w:val="21"/>
          <w:szCs w:val="21"/>
        </w:rPr>
        <w:t>、联系方式：</w:t>
      </w:r>
      <w:r w:rsidRPr="00E2120A">
        <w:rPr>
          <w:rFonts w:asciiTheme="minorEastAsia" w:hAnsiTheme="minorEastAsia" w:cs="宋体" w:hint="eastAsia"/>
          <w:sz w:val="21"/>
          <w:szCs w:val="21"/>
        </w:rPr>
        <w:t>山东省肥城市高新区泰临路331号山东颐养</w:t>
      </w:r>
      <w:r w:rsidR="00CA2B3C">
        <w:rPr>
          <w:rFonts w:asciiTheme="minorEastAsia" w:hAnsiTheme="minorEastAsia" w:cs="宋体" w:hint="eastAsia"/>
          <w:sz w:val="21"/>
          <w:szCs w:val="21"/>
        </w:rPr>
        <w:t>健康</w:t>
      </w:r>
      <w:r w:rsidRPr="00E2120A">
        <w:rPr>
          <w:rFonts w:asciiTheme="minorEastAsia" w:hAnsiTheme="minorEastAsia" w:cs="宋体" w:hint="eastAsia"/>
          <w:sz w:val="21"/>
          <w:szCs w:val="21"/>
        </w:rPr>
        <w:t xml:space="preserve">集团肥城医院 </w:t>
      </w:r>
    </w:p>
    <w:p w:rsidR="00CA2D17" w:rsidRPr="002479B3" w:rsidRDefault="00CA2D17">
      <w:pPr>
        <w:pStyle w:val="1"/>
        <w:spacing w:line="560" w:lineRule="exact"/>
        <w:rPr>
          <w:rFonts w:asciiTheme="minorEastAsia" w:eastAsiaTheme="minorEastAsia" w:hAnsiTheme="minorEastAsia"/>
          <w:sz w:val="21"/>
          <w:szCs w:val="21"/>
        </w:rPr>
      </w:pPr>
    </w:p>
    <w:p w:rsidR="00844EF3" w:rsidRDefault="00844EF3">
      <w:pPr>
        <w:pStyle w:val="1"/>
        <w:rPr>
          <w:b/>
          <w:bCs/>
          <w:sz w:val="21"/>
          <w:szCs w:val="21"/>
        </w:rPr>
      </w:pPr>
    </w:p>
    <w:p w:rsidR="00CA2D17" w:rsidRPr="00E2120A" w:rsidRDefault="00EF4E9A">
      <w:pPr>
        <w:pStyle w:val="1"/>
        <w:rPr>
          <w:b/>
          <w:bCs/>
          <w:sz w:val="21"/>
          <w:szCs w:val="21"/>
        </w:rPr>
      </w:pPr>
      <w:r w:rsidRPr="00E2120A">
        <w:rPr>
          <w:b/>
          <w:bCs/>
          <w:sz w:val="21"/>
          <w:szCs w:val="21"/>
        </w:rPr>
        <w:t>第二章</w:t>
      </w:r>
      <w:bookmarkEnd w:id="30"/>
      <w:bookmarkEnd w:id="31"/>
      <w:bookmarkEnd w:id="32"/>
      <w:bookmarkEnd w:id="33"/>
      <w:bookmarkEnd w:id="34"/>
      <w:bookmarkEnd w:id="35"/>
      <w:bookmarkEnd w:id="36"/>
      <w:bookmarkEnd w:id="37"/>
      <w:bookmarkEnd w:id="38"/>
      <w:bookmarkEnd w:id="39"/>
      <w:r w:rsidRPr="00E2120A">
        <w:rPr>
          <w:rFonts w:hint="eastAsia"/>
          <w:b/>
          <w:bCs/>
          <w:sz w:val="21"/>
          <w:szCs w:val="21"/>
        </w:rPr>
        <w:t>供应商须知</w:t>
      </w:r>
    </w:p>
    <w:p w:rsidR="00CA2D17" w:rsidRPr="00E2120A" w:rsidRDefault="00EF4E9A">
      <w:pPr>
        <w:pStyle w:val="2"/>
        <w:spacing w:before="0" w:line="360" w:lineRule="auto"/>
        <w:jc w:val="center"/>
        <w:rPr>
          <w:sz w:val="21"/>
          <w:szCs w:val="21"/>
        </w:rPr>
      </w:pPr>
      <w:bookmarkStart w:id="40" w:name="_Toc14189"/>
      <w:bookmarkStart w:id="41" w:name="_Toc496797471"/>
      <w:bookmarkStart w:id="42" w:name="_Toc496800170"/>
      <w:bookmarkStart w:id="43" w:name="_Toc496702871"/>
      <w:bookmarkStart w:id="44" w:name="_Toc496800220"/>
      <w:bookmarkStart w:id="45" w:name="_Toc493776325"/>
      <w:bookmarkStart w:id="46" w:name="_Toc496797511"/>
      <w:bookmarkStart w:id="47" w:name="_Toc496800140"/>
      <w:bookmarkStart w:id="48" w:name="_Toc496702829"/>
      <w:bookmarkStart w:id="49" w:name="_Toc496818587"/>
      <w:r w:rsidRPr="00E2120A">
        <w:rPr>
          <w:rFonts w:hint="eastAsia"/>
          <w:sz w:val="21"/>
          <w:szCs w:val="21"/>
        </w:rPr>
        <w:t>供应商须知前附表</w:t>
      </w:r>
      <w:bookmarkEnd w:id="40"/>
    </w:p>
    <w:tbl>
      <w:tblPr>
        <w:tblW w:w="9655" w:type="dxa"/>
        <w:tblInd w:w="114" w:type="dxa"/>
        <w:tblLayout w:type="fixed"/>
        <w:tblLook w:val="04A0"/>
      </w:tblPr>
      <w:tblGrid>
        <w:gridCol w:w="1292"/>
        <w:gridCol w:w="2563"/>
        <w:gridCol w:w="5800"/>
      </w:tblGrid>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b/>
                <w:sz w:val="21"/>
                <w:szCs w:val="21"/>
              </w:rPr>
            </w:pPr>
            <w:r w:rsidRPr="00E2120A">
              <w:rPr>
                <w:rFonts w:asciiTheme="minorEastAsia" w:hAnsiTheme="minorEastAsia" w:cstheme="minorEastAsia" w:hint="eastAsia"/>
                <w:b/>
                <w:sz w:val="21"/>
                <w:szCs w:val="21"/>
              </w:rPr>
              <w:t>序号</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b/>
                <w:sz w:val="21"/>
                <w:szCs w:val="21"/>
              </w:rPr>
            </w:pPr>
            <w:r w:rsidRPr="00E2120A">
              <w:rPr>
                <w:rFonts w:asciiTheme="minorEastAsia" w:hAnsiTheme="minorEastAsia" w:cstheme="minorEastAsia" w:hint="eastAsia"/>
                <w:b/>
                <w:sz w:val="21"/>
                <w:szCs w:val="21"/>
              </w:rPr>
              <w:t>条款名称</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b/>
                <w:sz w:val="21"/>
                <w:szCs w:val="21"/>
              </w:rPr>
            </w:pPr>
            <w:r w:rsidRPr="00E2120A">
              <w:rPr>
                <w:rFonts w:asciiTheme="minorEastAsia" w:hAnsiTheme="minorEastAsia" w:cstheme="minorEastAsia" w:hint="eastAsia"/>
                <w:b/>
                <w:sz w:val="21"/>
                <w:szCs w:val="21"/>
              </w:rPr>
              <w:t>编列内容</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1.1.1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采购人</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CA2B3C">
            <w:pPr>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山东颐养</w:t>
            </w:r>
            <w:r w:rsidR="00CA2B3C">
              <w:rPr>
                <w:rFonts w:asciiTheme="minorEastAsia" w:hAnsiTheme="minorEastAsia" w:cstheme="minorEastAsia" w:hint="eastAsia"/>
                <w:sz w:val="21"/>
                <w:szCs w:val="21"/>
              </w:rPr>
              <w:t>健康</w:t>
            </w:r>
            <w:r w:rsidRPr="00E2120A">
              <w:rPr>
                <w:rFonts w:asciiTheme="minorEastAsia" w:hAnsiTheme="minorEastAsia" w:cstheme="minorEastAsia" w:hint="eastAsia"/>
                <w:sz w:val="21"/>
                <w:szCs w:val="21"/>
              </w:rPr>
              <w:t>集团肥城医院</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1.1.2</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采购代理机构</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bCs/>
                <w:sz w:val="21"/>
                <w:szCs w:val="21"/>
              </w:rPr>
            </w:pPr>
            <w:r w:rsidRPr="00E2120A">
              <w:rPr>
                <w:rFonts w:asciiTheme="minorEastAsia" w:hAnsiTheme="minorEastAsia" w:cstheme="minorEastAsia" w:hint="eastAsia"/>
                <w:sz w:val="21"/>
                <w:szCs w:val="21"/>
              </w:rPr>
              <w:t>无</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1.1.3</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采购项目名称</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CA2B3C">
            <w:pPr>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山东颐养</w:t>
            </w:r>
            <w:r w:rsidR="00CA2B3C">
              <w:rPr>
                <w:rFonts w:asciiTheme="minorEastAsia" w:hAnsiTheme="minorEastAsia" w:cstheme="minorEastAsia" w:hint="eastAsia"/>
                <w:sz w:val="21"/>
                <w:szCs w:val="21"/>
              </w:rPr>
              <w:t>健康</w:t>
            </w:r>
            <w:r w:rsidRPr="00E2120A">
              <w:rPr>
                <w:rFonts w:asciiTheme="minorEastAsia" w:hAnsiTheme="minorEastAsia" w:cstheme="minorEastAsia" w:hint="eastAsia"/>
                <w:sz w:val="21"/>
                <w:szCs w:val="21"/>
              </w:rPr>
              <w:t>集团肥城医院</w:t>
            </w:r>
            <w:r w:rsidR="002C7717" w:rsidRPr="00E2120A">
              <w:rPr>
                <w:rFonts w:asciiTheme="minorEastAsia" w:hAnsiTheme="minorEastAsia" w:cstheme="minorEastAsia" w:hint="eastAsia"/>
                <w:sz w:val="21"/>
                <w:szCs w:val="21"/>
              </w:rPr>
              <w:t>电梯维修保养</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1.1.4</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服务地点</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CA2B3C">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u w:val="single"/>
              </w:rPr>
              <w:t>山东颐养</w:t>
            </w:r>
            <w:r w:rsidR="00CA2B3C">
              <w:rPr>
                <w:rFonts w:asciiTheme="minorEastAsia" w:hAnsiTheme="minorEastAsia" w:cstheme="minorEastAsia" w:hint="eastAsia"/>
                <w:sz w:val="21"/>
                <w:szCs w:val="21"/>
                <w:u w:val="single"/>
              </w:rPr>
              <w:t>健康</w:t>
            </w:r>
            <w:r w:rsidRPr="00E2120A">
              <w:rPr>
                <w:rFonts w:asciiTheme="minorEastAsia" w:hAnsiTheme="minorEastAsia" w:cstheme="minorEastAsia" w:hint="eastAsia"/>
                <w:sz w:val="21"/>
                <w:szCs w:val="21"/>
                <w:u w:val="single"/>
              </w:rPr>
              <w:t>集团肥城医院院内</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1.2.1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资金来源</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企业自筹</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1.2.2</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资金落实情况</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5733ED">
            <w:pPr>
              <w:adjustRightInd w:val="0"/>
              <w:snapToGrid w:val="0"/>
              <w:spacing w:line="240" w:lineRule="auto"/>
              <w:rPr>
                <w:rFonts w:asciiTheme="minorEastAsia" w:hAnsiTheme="minorEastAsia" w:cstheme="minorEastAsia"/>
                <w:kern w:val="2"/>
                <w:sz w:val="21"/>
                <w:szCs w:val="21"/>
              </w:rPr>
            </w:pPr>
            <w:r w:rsidRPr="00E2120A">
              <w:rPr>
                <w:rFonts w:asciiTheme="minorEastAsia" w:hAnsiTheme="minorEastAsia" w:cstheme="minorEastAsia" w:hint="eastAsia"/>
                <w:kern w:val="2"/>
                <w:sz w:val="21"/>
                <w:szCs w:val="21"/>
              </w:rPr>
              <w:t>根据服务和总报价</w:t>
            </w:r>
            <w:r w:rsidR="005733ED">
              <w:rPr>
                <w:rFonts w:asciiTheme="minorEastAsia" w:hAnsiTheme="minorEastAsia" w:cstheme="minorEastAsia" w:hint="eastAsia"/>
                <w:kern w:val="2"/>
                <w:sz w:val="21"/>
                <w:szCs w:val="21"/>
              </w:rPr>
              <w:t>分两次</w:t>
            </w:r>
            <w:r w:rsidR="0085777A">
              <w:rPr>
                <w:rFonts w:asciiTheme="minorEastAsia" w:hAnsiTheme="minorEastAsia" w:cstheme="minorEastAsia" w:hint="eastAsia"/>
                <w:kern w:val="2"/>
                <w:sz w:val="21"/>
                <w:szCs w:val="21"/>
              </w:rPr>
              <w:t>支付</w:t>
            </w:r>
            <w:r w:rsidRPr="00E2120A">
              <w:rPr>
                <w:rFonts w:asciiTheme="minorEastAsia" w:hAnsiTheme="minorEastAsia" w:cstheme="minorEastAsia" w:hint="eastAsia"/>
                <w:kern w:val="2"/>
                <w:sz w:val="21"/>
                <w:szCs w:val="21"/>
              </w:rPr>
              <w:t>，已落实</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1.3.1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服务内容</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766D2E">
            <w:pPr>
              <w:pStyle w:val="a1"/>
              <w:spacing w:line="240" w:lineRule="auto"/>
              <w:rPr>
                <w:rFonts w:asciiTheme="minorEastAsia" w:hAnsiTheme="minorEastAsia" w:cstheme="minorEastAsia"/>
                <w:kern w:val="2"/>
                <w:sz w:val="21"/>
                <w:szCs w:val="21"/>
              </w:rPr>
            </w:pPr>
            <w:r w:rsidRPr="00E2120A">
              <w:rPr>
                <w:rFonts w:asciiTheme="minorEastAsia" w:hAnsiTheme="minorEastAsia" w:cstheme="minorEastAsia" w:hint="eastAsia"/>
                <w:kern w:val="2"/>
                <w:sz w:val="21"/>
                <w:szCs w:val="21"/>
              </w:rPr>
              <w:t>见竞争</w:t>
            </w:r>
            <w:r w:rsidR="00766D2E" w:rsidRPr="00E2120A">
              <w:rPr>
                <w:rFonts w:asciiTheme="minorEastAsia" w:hAnsiTheme="minorEastAsia" w:cstheme="minorEastAsia" w:hint="eastAsia"/>
                <w:kern w:val="2"/>
                <w:sz w:val="21"/>
                <w:szCs w:val="21"/>
              </w:rPr>
              <w:t>性谈判文件第一章竞争性谈判公告“五</w:t>
            </w:r>
            <w:r w:rsidRPr="00E2120A">
              <w:rPr>
                <w:rFonts w:asciiTheme="minorEastAsia" w:hAnsiTheme="minorEastAsia" w:cstheme="minorEastAsia" w:hint="eastAsia"/>
                <w:kern w:val="2"/>
                <w:sz w:val="21"/>
                <w:szCs w:val="21"/>
              </w:rPr>
              <w:t>、服务内容”。</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1.3.2</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服务期限</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ED2C8C">
            <w:pPr>
              <w:pStyle w:val="a1"/>
              <w:spacing w:line="240" w:lineRule="auto"/>
              <w:rPr>
                <w:rFonts w:asciiTheme="minorEastAsia" w:hAnsiTheme="minorEastAsia" w:cstheme="minorEastAsia"/>
                <w:kern w:val="2"/>
                <w:sz w:val="21"/>
                <w:szCs w:val="21"/>
              </w:rPr>
            </w:pPr>
            <w:r w:rsidRPr="00E2120A">
              <w:rPr>
                <w:rFonts w:asciiTheme="minorEastAsia" w:hAnsiTheme="minorEastAsia" w:cstheme="minorEastAsia" w:hint="eastAsia"/>
                <w:sz w:val="21"/>
                <w:szCs w:val="21"/>
                <w:u w:val="single"/>
              </w:rPr>
              <w:t>自合同签订之日起一</w:t>
            </w:r>
            <w:r w:rsidR="00ED2C8C">
              <w:rPr>
                <w:rFonts w:asciiTheme="minorEastAsia" w:hAnsiTheme="minorEastAsia" w:cstheme="minorEastAsia" w:hint="eastAsia"/>
                <w:sz w:val="21"/>
                <w:szCs w:val="21"/>
                <w:u w:val="single"/>
              </w:rPr>
              <w:t>月，逐月签订</w:t>
            </w:r>
            <w:r w:rsidRPr="00E2120A">
              <w:rPr>
                <w:rFonts w:asciiTheme="minorEastAsia" w:hAnsiTheme="minorEastAsia" w:cstheme="minorEastAsia" w:hint="eastAsia"/>
                <w:kern w:val="2"/>
                <w:sz w:val="21"/>
                <w:szCs w:val="21"/>
              </w:rPr>
              <w:t>。</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1.3.3</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服务主要技术要求</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687E1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见</w:t>
            </w:r>
            <w:r w:rsidRPr="00E2120A">
              <w:rPr>
                <w:rFonts w:asciiTheme="minorEastAsia" w:hAnsiTheme="minorEastAsia" w:cstheme="minorEastAsia" w:hint="eastAsia"/>
                <w:kern w:val="2"/>
                <w:sz w:val="21"/>
                <w:szCs w:val="21"/>
              </w:rPr>
              <w:t>竞争性谈判</w:t>
            </w:r>
            <w:r w:rsidRPr="00E2120A">
              <w:rPr>
                <w:rFonts w:asciiTheme="minorEastAsia" w:hAnsiTheme="minorEastAsia" w:cstheme="minorEastAsia" w:hint="eastAsia"/>
                <w:sz w:val="21"/>
                <w:szCs w:val="21"/>
              </w:rPr>
              <w:t>文件第一章</w:t>
            </w:r>
            <w:r w:rsidRPr="00E2120A">
              <w:rPr>
                <w:rFonts w:asciiTheme="minorEastAsia" w:hAnsiTheme="minorEastAsia" w:cstheme="minorEastAsia" w:hint="eastAsia"/>
                <w:kern w:val="2"/>
                <w:sz w:val="21"/>
                <w:szCs w:val="21"/>
              </w:rPr>
              <w:t>竞争性谈判公告</w:t>
            </w:r>
            <w:r w:rsidRPr="00E2120A">
              <w:rPr>
                <w:rFonts w:asciiTheme="minorEastAsia" w:hAnsiTheme="minorEastAsia" w:cstheme="minorEastAsia" w:hint="eastAsia"/>
                <w:sz w:val="21"/>
                <w:szCs w:val="21"/>
              </w:rPr>
              <w:t>“</w:t>
            </w:r>
            <w:r w:rsidR="00687E1A" w:rsidRPr="00E2120A">
              <w:rPr>
                <w:rFonts w:asciiTheme="minorEastAsia" w:hAnsiTheme="minorEastAsia" w:cstheme="minorEastAsia" w:hint="eastAsia"/>
                <w:sz w:val="21"/>
                <w:szCs w:val="21"/>
              </w:rPr>
              <w:t>六</w:t>
            </w:r>
            <w:r w:rsidRPr="00E2120A">
              <w:rPr>
                <w:rFonts w:asciiTheme="minorEastAsia" w:hAnsiTheme="minorEastAsia" w:cstheme="minorEastAsia" w:hint="eastAsia"/>
                <w:sz w:val="21"/>
                <w:szCs w:val="21"/>
              </w:rPr>
              <w:t>、服务主要技术要求”。</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1.4.1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资格要求</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687E1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见</w:t>
            </w:r>
            <w:r w:rsidRPr="00E2120A">
              <w:rPr>
                <w:rFonts w:asciiTheme="minorEastAsia" w:hAnsiTheme="minorEastAsia" w:cstheme="minorEastAsia" w:hint="eastAsia"/>
                <w:kern w:val="2"/>
                <w:sz w:val="21"/>
                <w:szCs w:val="21"/>
              </w:rPr>
              <w:t>竞争性谈判</w:t>
            </w:r>
            <w:r w:rsidRPr="00E2120A">
              <w:rPr>
                <w:rFonts w:asciiTheme="minorEastAsia" w:hAnsiTheme="minorEastAsia" w:cstheme="minorEastAsia" w:hint="eastAsia"/>
                <w:sz w:val="21"/>
                <w:szCs w:val="21"/>
              </w:rPr>
              <w:t>文件第一章</w:t>
            </w:r>
            <w:r w:rsidRPr="00E2120A">
              <w:rPr>
                <w:rFonts w:asciiTheme="minorEastAsia" w:hAnsiTheme="minorEastAsia" w:cstheme="minorEastAsia" w:hint="eastAsia"/>
                <w:kern w:val="2"/>
                <w:sz w:val="21"/>
                <w:szCs w:val="21"/>
              </w:rPr>
              <w:t>竞争性谈判公告</w:t>
            </w:r>
            <w:r w:rsidRPr="00E2120A">
              <w:rPr>
                <w:rFonts w:asciiTheme="minorEastAsia" w:hAnsiTheme="minorEastAsia" w:cstheme="minorEastAsia" w:hint="eastAsia"/>
                <w:sz w:val="21"/>
                <w:szCs w:val="21"/>
              </w:rPr>
              <w:t>“</w:t>
            </w:r>
            <w:r w:rsidR="00687E1A" w:rsidRPr="00E2120A">
              <w:rPr>
                <w:rFonts w:asciiTheme="minorEastAsia" w:hAnsiTheme="minorEastAsia" w:cstheme="minorEastAsia" w:hint="eastAsia"/>
                <w:sz w:val="21"/>
                <w:szCs w:val="21"/>
              </w:rPr>
              <w:t>九</w:t>
            </w:r>
            <w:r w:rsidRPr="00E2120A">
              <w:rPr>
                <w:rFonts w:asciiTheme="minorEastAsia" w:hAnsiTheme="minorEastAsia" w:cstheme="minorEastAsia" w:hint="eastAsia"/>
                <w:sz w:val="21"/>
                <w:szCs w:val="21"/>
              </w:rPr>
              <w:t>、对供应商的资格要求”。</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1.4.2</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近年完成的类似业绩情况的时间要求</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62698C">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20</w:t>
            </w:r>
            <w:r w:rsidR="0062698C">
              <w:rPr>
                <w:rFonts w:asciiTheme="minorEastAsia" w:hAnsiTheme="minorEastAsia" w:cstheme="minorEastAsia" w:hint="eastAsia"/>
                <w:sz w:val="21"/>
                <w:szCs w:val="21"/>
              </w:rPr>
              <w:t>20</w:t>
            </w:r>
            <w:r w:rsidRPr="00E2120A">
              <w:rPr>
                <w:rFonts w:asciiTheme="minorEastAsia" w:hAnsiTheme="minorEastAsia" w:cstheme="minorEastAsia" w:hint="eastAsia"/>
                <w:sz w:val="21"/>
                <w:szCs w:val="21"/>
              </w:rPr>
              <w:t>年1月1日（含）至今</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1.4.3</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是否接受联合体</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pStyle w:val="30"/>
              <w:topLinePunct/>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本项目不接受联合体参与。</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1.5</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费用承担</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供应商准备和参加竞争性谈判活动发生的费用自理</w:t>
            </w:r>
          </w:p>
        </w:tc>
      </w:tr>
      <w:tr w:rsidR="00CA2D17" w:rsidRPr="00E2120A">
        <w:trPr>
          <w:trHeight w:val="25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1.6</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踏勘现场</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不组织</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1.7</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竞争性谈判预备会</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pStyle w:val="30"/>
              <w:topLinePunct/>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不召开</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1.8</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分包</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kern w:val="2"/>
                <w:sz w:val="21"/>
                <w:szCs w:val="21"/>
              </w:rPr>
            </w:pPr>
            <w:r w:rsidRPr="00E2120A">
              <w:rPr>
                <w:rFonts w:hint="eastAsia"/>
                <w:sz w:val="21"/>
                <w:szCs w:val="21"/>
              </w:rPr>
              <w:t>☑</w:t>
            </w:r>
            <w:r w:rsidRPr="00E2120A">
              <w:rPr>
                <w:rFonts w:asciiTheme="minorEastAsia" w:hAnsiTheme="minorEastAsia" w:cstheme="minorEastAsia" w:hint="eastAsia"/>
                <w:kern w:val="2"/>
                <w:sz w:val="21"/>
                <w:szCs w:val="21"/>
              </w:rPr>
              <w:t>不允许</w:t>
            </w:r>
          </w:p>
          <w:p w:rsidR="00CA2D17" w:rsidRPr="00E2120A" w:rsidRDefault="00EF4E9A">
            <w:pPr>
              <w:adjustRightInd w:val="0"/>
              <w:snapToGrid w:val="0"/>
              <w:spacing w:line="240" w:lineRule="auto"/>
              <w:rPr>
                <w:rFonts w:asciiTheme="minorEastAsia" w:hAnsiTheme="minorEastAsia" w:cstheme="minorEastAsia"/>
                <w:kern w:val="2"/>
                <w:sz w:val="21"/>
                <w:szCs w:val="21"/>
              </w:rPr>
            </w:pPr>
            <w:r w:rsidRPr="00E2120A">
              <w:rPr>
                <w:rFonts w:hAnsi="宋体" w:hint="eastAsia"/>
                <w:sz w:val="21"/>
                <w:szCs w:val="21"/>
              </w:rPr>
              <w:t>□</w:t>
            </w:r>
            <w:r w:rsidRPr="00E2120A">
              <w:rPr>
                <w:rFonts w:asciiTheme="minorEastAsia" w:hAnsiTheme="minorEastAsia" w:cstheme="minorEastAsia" w:hint="eastAsia"/>
                <w:kern w:val="2"/>
                <w:sz w:val="21"/>
                <w:szCs w:val="21"/>
              </w:rPr>
              <w:t>允许，分包内容要求：</w:t>
            </w:r>
          </w:p>
          <w:p w:rsidR="00CA2D17" w:rsidRPr="00E2120A" w:rsidRDefault="00EF4E9A">
            <w:pPr>
              <w:adjustRightInd w:val="0"/>
              <w:snapToGrid w:val="0"/>
              <w:spacing w:line="240" w:lineRule="auto"/>
              <w:rPr>
                <w:rFonts w:asciiTheme="minorEastAsia" w:hAnsiTheme="minorEastAsia" w:cstheme="minorEastAsia"/>
                <w:kern w:val="2"/>
                <w:sz w:val="21"/>
                <w:szCs w:val="21"/>
              </w:rPr>
            </w:pPr>
            <w:r w:rsidRPr="00E2120A">
              <w:rPr>
                <w:rFonts w:asciiTheme="minorEastAsia" w:hAnsiTheme="minorEastAsia" w:cstheme="minorEastAsia" w:hint="eastAsia"/>
                <w:kern w:val="2"/>
                <w:sz w:val="21"/>
                <w:szCs w:val="21"/>
              </w:rPr>
              <w:t>分包金额要求：/</w:t>
            </w:r>
          </w:p>
          <w:p w:rsidR="00CA2D17" w:rsidRPr="00E2120A" w:rsidRDefault="00EF4E9A">
            <w:pPr>
              <w:adjustRightInd w:val="0"/>
              <w:snapToGrid w:val="0"/>
              <w:ind w:rightChars="50" w:right="110"/>
              <w:rPr>
                <w:sz w:val="21"/>
                <w:szCs w:val="21"/>
              </w:rPr>
            </w:pPr>
            <w:r w:rsidRPr="00E2120A">
              <w:rPr>
                <w:rFonts w:asciiTheme="minorEastAsia" w:hAnsiTheme="minorEastAsia" w:cstheme="minorEastAsia" w:hint="eastAsia"/>
                <w:kern w:val="2"/>
                <w:sz w:val="21"/>
                <w:szCs w:val="21"/>
              </w:rPr>
              <w:t>对分包人的资质要求：/</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1.9</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响应和偏差</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pStyle w:val="30"/>
              <w:topLinePunct/>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满足实质性要求和条件，可以做出满足性或更有利于采购人的响应。</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1.10</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资格审查</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资格后审</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2.1.1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color w:val="000000"/>
                <w:sz w:val="21"/>
                <w:szCs w:val="21"/>
              </w:rPr>
            </w:pPr>
            <w:r w:rsidRPr="00E2120A">
              <w:rPr>
                <w:rFonts w:asciiTheme="minorEastAsia" w:hAnsiTheme="minorEastAsia" w:cstheme="minorEastAsia" w:hint="eastAsia"/>
                <w:color w:val="000000"/>
                <w:sz w:val="21"/>
                <w:szCs w:val="21"/>
              </w:rPr>
              <w:t>供应商要求澄清</w:t>
            </w:r>
          </w:p>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color w:val="000000"/>
                <w:sz w:val="21"/>
                <w:szCs w:val="21"/>
              </w:rPr>
              <w:lastRenderedPageBreak/>
              <w:t>采购文件的截止时间</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kern w:val="2"/>
                <w:sz w:val="21"/>
                <w:szCs w:val="21"/>
              </w:rPr>
              <w:lastRenderedPageBreak/>
              <w:t>截止时间：202</w:t>
            </w:r>
            <w:r w:rsidR="00A10A30">
              <w:rPr>
                <w:rFonts w:asciiTheme="minorEastAsia" w:hAnsiTheme="minorEastAsia" w:cstheme="minorEastAsia" w:hint="eastAsia"/>
                <w:kern w:val="2"/>
                <w:sz w:val="21"/>
                <w:szCs w:val="21"/>
              </w:rPr>
              <w:t>4</w:t>
            </w:r>
            <w:r w:rsidRPr="00E2120A">
              <w:rPr>
                <w:rFonts w:asciiTheme="minorEastAsia" w:hAnsiTheme="minorEastAsia" w:cstheme="minorEastAsia" w:hint="eastAsia"/>
                <w:kern w:val="2"/>
                <w:sz w:val="21"/>
                <w:szCs w:val="21"/>
              </w:rPr>
              <w:t xml:space="preserve">年 </w:t>
            </w:r>
            <w:r w:rsidR="00A10A30">
              <w:rPr>
                <w:rFonts w:asciiTheme="minorEastAsia" w:hAnsiTheme="minorEastAsia" w:cstheme="minorEastAsia" w:hint="eastAsia"/>
                <w:kern w:val="2"/>
                <w:sz w:val="21"/>
                <w:szCs w:val="21"/>
              </w:rPr>
              <w:t>1</w:t>
            </w:r>
            <w:r w:rsidRPr="00E2120A">
              <w:rPr>
                <w:rFonts w:asciiTheme="minorEastAsia" w:hAnsiTheme="minorEastAsia" w:cstheme="minorEastAsia" w:hint="eastAsia"/>
                <w:kern w:val="2"/>
                <w:sz w:val="21"/>
                <w:szCs w:val="21"/>
              </w:rPr>
              <w:t xml:space="preserve">月 </w:t>
            </w:r>
            <w:r w:rsidR="00A10A30">
              <w:rPr>
                <w:rFonts w:asciiTheme="minorEastAsia" w:hAnsiTheme="minorEastAsia" w:cstheme="minorEastAsia" w:hint="eastAsia"/>
                <w:kern w:val="2"/>
                <w:sz w:val="21"/>
                <w:szCs w:val="21"/>
              </w:rPr>
              <w:t>10</w:t>
            </w:r>
            <w:r w:rsidRPr="00E2120A">
              <w:rPr>
                <w:rFonts w:asciiTheme="minorEastAsia" w:hAnsiTheme="minorEastAsia" w:cstheme="minorEastAsia" w:hint="eastAsia"/>
                <w:kern w:val="2"/>
                <w:sz w:val="21"/>
                <w:szCs w:val="21"/>
              </w:rPr>
              <w:t>日</w:t>
            </w:r>
          </w:p>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lastRenderedPageBreak/>
              <w:t>在截止时间之前通过书面方式进行提问。</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lastRenderedPageBreak/>
              <w:t>2.1.2</w:t>
            </w:r>
          </w:p>
          <w:p w:rsidR="00CA2D17" w:rsidRPr="00E2120A" w:rsidRDefault="00EF4E9A">
            <w:pPr>
              <w:adjustRightInd w:val="0"/>
              <w:snapToGrid w:val="0"/>
              <w:spacing w:line="240" w:lineRule="auto"/>
              <w:jc w:val="center"/>
              <w:rPr>
                <w:rFonts w:asciiTheme="minorEastAsia" w:hAnsiTheme="minorEastAsia" w:cstheme="minorEastAsia"/>
                <w:b/>
                <w:sz w:val="21"/>
                <w:szCs w:val="21"/>
              </w:rPr>
            </w:pPr>
            <w:r w:rsidRPr="00E2120A">
              <w:rPr>
                <w:rFonts w:asciiTheme="minorEastAsia" w:hAnsiTheme="minorEastAsia" w:cstheme="minorEastAsia" w:hint="eastAsia"/>
                <w:sz w:val="21"/>
                <w:szCs w:val="21"/>
              </w:rPr>
              <w:t>2.2.1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color w:val="000000"/>
                <w:sz w:val="21"/>
                <w:szCs w:val="21"/>
              </w:rPr>
            </w:pPr>
            <w:r w:rsidRPr="00E2120A">
              <w:rPr>
                <w:rFonts w:asciiTheme="minorEastAsia" w:hAnsiTheme="minorEastAsia" w:cstheme="minorEastAsia" w:hint="eastAsia"/>
                <w:color w:val="000000"/>
                <w:sz w:val="21"/>
                <w:szCs w:val="21"/>
              </w:rPr>
              <w:t>采购人澄清或修改</w:t>
            </w:r>
          </w:p>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color w:val="000000"/>
                <w:sz w:val="21"/>
                <w:szCs w:val="21"/>
              </w:rPr>
              <w:t>采购文件</w:t>
            </w:r>
            <w:r w:rsidRPr="00E2120A">
              <w:rPr>
                <w:rFonts w:asciiTheme="minorEastAsia" w:hAnsiTheme="minorEastAsia" w:cstheme="minorEastAsia" w:hint="eastAsia"/>
                <w:sz w:val="21"/>
                <w:szCs w:val="21"/>
              </w:rPr>
              <w:t>的时间</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kern w:val="2"/>
                <w:sz w:val="21"/>
                <w:szCs w:val="21"/>
              </w:rPr>
              <w:t>截止时间：202</w:t>
            </w:r>
            <w:r w:rsidR="00876CF8">
              <w:rPr>
                <w:rFonts w:asciiTheme="minorEastAsia" w:hAnsiTheme="minorEastAsia" w:cstheme="minorEastAsia" w:hint="eastAsia"/>
                <w:kern w:val="2"/>
                <w:sz w:val="21"/>
                <w:szCs w:val="21"/>
              </w:rPr>
              <w:t>4</w:t>
            </w:r>
            <w:r w:rsidRPr="00E2120A">
              <w:rPr>
                <w:rFonts w:asciiTheme="minorEastAsia" w:hAnsiTheme="minorEastAsia" w:cstheme="minorEastAsia" w:hint="eastAsia"/>
                <w:kern w:val="2"/>
                <w:sz w:val="21"/>
                <w:szCs w:val="21"/>
              </w:rPr>
              <w:t>年</w:t>
            </w:r>
            <w:r w:rsidR="00876CF8">
              <w:rPr>
                <w:rFonts w:asciiTheme="minorEastAsia" w:hAnsiTheme="minorEastAsia" w:cstheme="minorEastAsia" w:hint="eastAsia"/>
                <w:kern w:val="2"/>
                <w:sz w:val="21"/>
                <w:szCs w:val="21"/>
              </w:rPr>
              <w:t>1</w:t>
            </w:r>
            <w:r w:rsidRPr="00E2120A">
              <w:rPr>
                <w:rFonts w:asciiTheme="minorEastAsia" w:hAnsiTheme="minorEastAsia" w:cstheme="minorEastAsia" w:hint="eastAsia"/>
                <w:kern w:val="2"/>
                <w:sz w:val="21"/>
                <w:szCs w:val="21"/>
              </w:rPr>
              <w:t xml:space="preserve">月 </w:t>
            </w:r>
            <w:r w:rsidR="00876CF8">
              <w:rPr>
                <w:rFonts w:asciiTheme="minorEastAsia" w:hAnsiTheme="minorEastAsia" w:cstheme="minorEastAsia" w:hint="eastAsia"/>
                <w:kern w:val="2"/>
                <w:sz w:val="21"/>
                <w:szCs w:val="21"/>
              </w:rPr>
              <w:t>10</w:t>
            </w:r>
            <w:r w:rsidRPr="00E2120A">
              <w:rPr>
                <w:rFonts w:asciiTheme="minorEastAsia" w:hAnsiTheme="minorEastAsia" w:cstheme="minorEastAsia" w:hint="eastAsia"/>
                <w:kern w:val="2"/>
                <w:sz w:val="21"/>
                <w:szCs w:val="21"/>
              </w:rPr>
              <w:t xml:space="preserve"> 日</w:t>
            </w:r>
          </w:p>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如澄清公告影响潜在供应商编制响应文件，同时发布澄清文件（即更新后的完整版采购文件）。</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2.2.2</w:t>
            </w:r>
          </w:p>
          <w:p w:rsidR="00CA2D17" w:rsidRPr="00E2120A" w:rsidRDefault="00EF4E9A">
            <w:pPr>
              <w:adjustRightInd w:val="0"/>
              <w:snapToGrid w:val="0"/>
              <w:spacing w:line="240" w:lineRule="auto"/>
              <w:jc w:val="center"/>
              <w:rPr>
                <w:rFonts w:asciiTheme="minorEastAsia" w:hAnsiTheme="minorEastAsia" w:cstheme="minorEastAsia"/>
                <w:b/>
                <w:sz w:val="21"/>
                <w:szCs w:val="21"/>
              </w:rPr>
            </w:pPr>
            <w:r w:rsidRPr="00E2120A">
              <w:rPr>
                <w:rFonts w:asciiTheme="minorEastAsia" w:hAnsiTheme="minorEastAsia" w:cstheme="minorEastAsia" w:hint="eastAsia"/>
                <w:sz w:val="21"/>
                <w:szCs w:val="21"/>
              </w:rPr>
              <w:t>2.2.3</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供应商确认收到采购文件澄清或修改的时间</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供应商应在响应文件递交截止时间前在医院官网查看澄清文件，无须回复确认已收到该澄清。</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3.1.1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最高限价</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687E1A">
            <w:pPr>
              <w:adjustRightInd w:val="0"/>
              <w:snapToGrid w:val="0"/>
              <w:spacing w:line="240" w:lineRule="auto"/>
              <w:jc w:val="both"/>
              <w:rPr>
                <w:rFonts w:asciiTheme="minorEastAsia" w:hAnsiTheme="minorEastAsia" w:cstheme="minorEastAsia"/>
                <w:sz w:val="21"/>
                <w:szCs w:val="21"/>
              </w:rPr>
            </w:pPr>
            <w:r w:rsidRPr="00E2120A">
              <w:rPr>
                <w:rFonts w:asciiTheme="minorEastAsia" w:hAnsiTheme="minorEastAsia" w:cstheme="minorEastAsia" w:hint="eastAsia"/>
                <w:sz w:val="21"/>
                <w:szCs w:val="21"/>
              </w:rPr>
              <w:t>无</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3.1.2</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响应有效期</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从响应文件递交截止时间起</w:t>
            </w:r>
            <w:r w:rsidRPr="00E2120A">
              <w:rPr>
                <w:rFonts w:asciiTheme="minorEastAsia" w:hAnsiTheme="minorEastAsia" w:cstheme="minorEastAsia" w:hint="eastAsia"/>
                <w:sz w:val="21"/>
                <w:szCs w:val="21"/>
                <w:u w:val="single"/>
              </w:rPr>
              <w:t>90</w:t>
            </w:r>
            <w:r w:rsidRPr="00E2120A">
              <w:rPr>
                <w:rFonts w:asciiTheme="minorEastAsia" w:hAnsiTheme="minorEastAsia" w:cstheme="minorEastAsia" w:hint="eastAsia"/>
                <w:sz w:val="21"/>
                <w:szCs w:val="21"/>
              </w:rPr>
              <w:t>天</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3.2</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响应报价</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rsidP="00687E1A">
            <w:pPr>
              <w:tabs>
                <w:tab w:val="left" w:pos="360"/>
              </w:tabs>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固定总价报价（按</w:t>
            </w:r>
            <w:r w:rsidR="00687E1A" w:rsidRPr="00E2120A">
              <w:rPr>
                <w:rFonts w:asciiTheme="minorEastAsia" w:hAnsiTheme="minorEastAsia" w:cstheme="minorEastAsia" w:hint="eastAsia"/>
                <w:sz w:val="21"/>
                <w:szCs w:val="21"/>
              </w:rPr>
              <w:t>年</w:t>
            </w:r>
            <w:r w:rsidRPr="00E2120A">
              <w:rPr>
                <w:rFonts w:asciiTheme="minorEastAsia" w:hAnsiTheme="minorEastAsia" w:cstheme="minorEastAsia" w:hint="eastAsia"/>
                <w:sz w:val="21"/>
                <w:szCs w:val="21"/>
              </w:rPr>
              <w:t>报价），投标人应根据项目要求和现场情况，充分考虑项目实施中人员劳务费、</w:t>
            </w:r>
            <w:r w:rsidR="0085777A">
              <w:rPr>
                <w:rFonts w:asciiTheme="minorEastAsia" w:hAnsiTheme="minorEastAsia" w:cstheme="minorEastAsia" w:hint="eastAsia"/>
                <w:sz w:val="21"/>
                <w:szCs w:val="21"/>
              </w:rPr>
              <w:t>材料费、</w:t>
            </w:r>
            <w:r w:rsidR="00687E1A" w:rsidRPr="00E2120A">
              <w:rPr>
                <w:rFonts w:asciiTheme="minorEastAsia" w:hAnsiTheme="minorEastAsia" w:cstheme="minorEastAsia" w:hint="eastAsia"/>
                <w:sz w:val="21"/>
                <w:szCs w:val="21"/>
              </w:rPr>
              <w:t>试验费、</w:t>
            </w:r>
            <w:r w:rsidRPr="00E2120A">
              <w:rPr>
                <w:rFonts w:asciiTheme="minorEastAsia" w:hAnsiTheme="minorEastAsia" w:cstheme="minorEastAsia" w:hint="eastAsia"/>
                <w:sz w:val="21"/>
                <w:szCs w:val="21"/>
              </w:rPr>
              <w:t>办公费、交通、餐饮与住宿费、通讯费、公司管理费及全部的成本、税金和利润、保险、税费等完成本项目所有费用。除获得服务按</w:t>
            </w:r>
            <w:r w:rsidR="00687E1A" w:rsidRPr="00E2120A">
              <w:rPr>
                <w:rFonts w:asciiTheme="minorEastAsia" w:hAnsiTheme="minorEastAsia" w:cstheme="minorEastAsia" w:hint="eastAsia"/>
                <w:sz w:val="21"/>
                <w:szCs w:val="21"/>
              </w:rPr>
              <w:t>季</w:t>
            </w:r>
            <w:r w:rsidRPr="00E2120A">
              <w:rPr>
                <w:rFonts w:asciiTheme="minorEastAsia" w:hAnsiTheme="minorEastAsia" w:cstheme="minorEastAsia" w:hint="eastAsia"/>
                <w:sz w:val="21"/>
                <w:szCs w:val="21"/>
              </w:rPr>
              <w:t>支付合同价款外，采购人不再支付任何费用。</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3.3</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响应保证金</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响应保证金免收</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3.4</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是否允许递交</w:t>
            </w:r>
          </w:p>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备选响应方案</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不允许</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3.5</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签字或盖章要求</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响应文件应按采购（竞争性谈判）文件要求签字盖章。</w:t>
            </w:r>
          </w:p>
        </w:tc>
      </w:tr>
      <w:tr w:rsidR="00CA2D17" w:rsidRPr="00E2120A">
        <w:trPr>
          <w:trHeight w:val="379"/>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3.6</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响应文件份数</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rPr>
                <w:rFonts w:asciiTheme="minorEastAsia" w:hAnsiTheme="minorEastAsia" w:cstheme="minorEastAsia"/>
                <w:sz w:val="21"/>
                <w:szCs w:val="21"/>
              </w:rPr>
            </w:pPr>
            <w:r w:rsidRPr="00E2120A">
              <w:rPr>
                <w:rFonts w:asciiTheme="minorEastAsia" w:hAnsiTheme="minorEastAsia" w:cstheme="minorEastAsia" w:hint="eastAsia"/>
                <w:sz w:val="21"/>
                <w:szCs w:val="21"/>
              </w:rPr>
              <w:t>加密电子版1份，纸质版一正本一副本。</w:t>
            </w:r>
          </w:p>
        </w:tc>
      </w:tr>
      <w:tr w:rsidR="00CA2D17" w:rsidRPr="00E2120A">
        <w:trPr>
          <w:trHeight w:val="277"/>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4.1.1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响应文件密封</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tabs>
                <w:tab w:val="left" w:pos="252"/>
                <w:tab w:val="left" w:pos="990"/>
              </w:tabs>
              <w:adjustRightInd w:val="0"/>
              <w:snapToGrid w:val="0"/>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密封</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4.1.2</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封套上应载明的信息</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（项目名称）响应文件-供应商名称</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4.2.1</w:t>
            </w:r>
          </w:p>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4.2.2</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响应文件递交的地点及截止时间</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wordWrap w:val="0"/>
              <w:spacing w:line="240" w:lineRule="auto"/>
              <w:contextualSpacing/>
              <w:rPr>
                <w:rFonts w:asciiTheme="minorEastAsia" w:hAnsiTheme="minorEastAsia" w:cstheme="minorEastAsia"/>
                <w:kern w:val="2"/>
                <w:sz w:val="21"/>
                <w:szCs w:val="21"/>
              </w:rPr>
            </w:pPr>
            <w:r w:rsidRPr="00E2120A">
              <w:rPr>
                <w:rFonts w:asciiTheme="minorEastAsia" w:hAnsiTheme="minorEastAsia" w:cstheme="minorEastAsia" w:hint="eastAsia"/>
                <w:sz w:val="21"/>
                <w:szCs w:val="21"/>
              </w:rPr>
              <w:t>（1）响应文件递交地点：</w:t>
            </w:r>
            <w:r w:rsidRPr="00E2120A">
              <w:rPr>
                <w:rFonts w:asciiTheme="minorEastAsia" w:hAnsiTheme="minorEastAsia" w:cstheme="minorEastAsia" w:hint="eastAsia"/>
                <w:kern w:val="2"/>
                <w:sz w:val="21"/>
                <w:szCs w:val="21"/>
              </w:rPr>
              <w:t>山东颐养</w:t>
            </w:r>
            <w:r w:rsidR="00CA2B3C">
              <w:rPr>
                <w:rFonts w:asciiTheme="minorEastAsia" w:hAnsiTheme="minorEastAsia" w:cstheme="minorEastAsia" w:hint="eastAsia"/>
                <w:kern w:val="2"/>
                <w:sz w:val="21"/>
                <w:szCs w:val="21"/>
              </w:rPr>
              <w:t>健康</w:t>
            </w:r>
            <w:r w:rsidRPr="00E2120A">
              <w:rPr>
                <w:rFonts w:asciiTheme="minorEastAsia" w:hAnsiTheme="minorEastAsia" w:cstheme="minorEastAsia" w:hint="eastAsia"/>
                <w:kern w:val="2"/>
                <w:sz w:val="21"/>
                <w:szCs w:val="21"/>
              </w:rPr>
              <w:t>集团肥城医院办公楼三楼第二会议室.</w:t>
            </w:r>
          </w:p>
          <w:p w:rsidR="00CA2D17" w:rsidRPr="00E2120A" w:rsidRDefault="00EF4E9A">
            <w:pPr>
              <w:wordWrap w:val="0"/>
              <w:spacing w:line="240" w:lineRule="auto"/>
              <w:contextualSpacing/>
              <w:rPr>
                <w:rFonts w:asciiTheme="minorEastAsia" w:hAnsiTheme="minorEastAsia" w:cstheme="minorEastAsia"/>
                <w:sz w:val="21"/>
                <w:szCs w:val="21"/>
              </w:rPr>
            </w:pPr>
            <w:r w:rsidRPr="00E2120A">
              <w:rPr>
                <w:rFonts w:asciiTheme="minorEastAsia" w:hAnsiTheme="minorEastAsia" w:cstheme="minorEastAsia" w:hint="eastAsia"/>
                <w:sz w:val="21"/>
                <w:szCs w:val="21"/>
              </w:rPr>
              <w:t>（2）响应文件均须在响应文件递交截止时间前递交至相应地点。</w:t>
            </w:r>
          </w:p>
          <w:p w:rsidR="00CA2D17" w:rsidRPr="00E2120A" w:rsidRDefault="00EF4E9A" w:rsidP="00CD14A1">
            <w:pPr>
              <w:wordWrap w:val="0"/>
              <w:spacing w:line="240" w:lineRule="auto"/>
              <w:contextualSpacing/>
              <w:rPr>
                <w:rFonts w:asciiTheme="minorEastAsia" w:hAnsiTheme="minorEastAsia" w:cstheme="minorEastAsia"/>
                <w:sz w:val="21"/>
                <w:szCs w:val="21"/>
              </w:rPr>
            </w:pPr>
            <w:r w:rsidRPr="00E2120A">
              <w:rPr>
                <w:rFonts w:asciiTheme="minorEastAsia" w:hAnsiTheme="minorEastAsia" w:cstheme="minorEastAsia" w:hint="eastAsia"/>
                <w:sz w:val="21"/>
                <w:szCs w:val="21"/>
              </w:rPr>
              <w:t>（3）响应文件递交截止时间：</w:t>
            </w:r>
            <w:r w:rsidRPr="00E2120A">
              <w:rPr>
                <w:rFonts w:asciiTheme="minorEastAsia" w:hAnsiTheme="minorEastAsia" w:cstheme="minorEastAsia" w:hint="eastAsia"/>
                <w:sz w:val="21"/>
                <w:szCs w:val="21"/>
                <w:highlight w:val="yellow"/>
              </w:rPr>
              <w:t>202</w:t>
            </w:r>
            <w:r w:rsidR="00CD14A1">
              <w:rPr>
                <w:rFonts w:asciiTheme="minorEastAsia" w:hAnsiTheme="minorEastAsia" w:cstheme="minorEastAsia" w:hint="eastAsia"/>
                <w:sz w:val="21"/>
                <w:szCs w:val="21"/>
                <w:highlight w:val="yellow"/>
              </w:rPr>
              <w:t>4</w:t>
            </w:r>
            <w:r w:rsidRPr="00E2120A">
              <w:rPr>
                <w:rFonts w:asciiTheme="minorEastAsia" w:hAnsiTheme="minorEastAsia" w:cstheme="minorEastAsia" w:hint="eastAsia"/>
                <w:sz w:val="21"/>
                <w:szCs w:val="21"/>
                <w:highlight w:val="yellow"/>
              </w:rPr>
              <w:t>年</w:t>
            </w:r>
            <w:r w:rsidR="00CD14A1">
              <w:rPr>
                <w:rFonts w:asciiTheme="minorEastAsia" w:hAnsiTheme="minorEastAsia" w:cstheme="minorEastAsia" w:hint="eastAsia"/>
                <w:sz w:val="21"/>
                <w:szCs w:val="21"/>
                <w:highlight w:val="yellow"/>
              </w:rPr>
              <w:t>1</w:t>
            </w:r>
            <w:r w:rsidR="00BA345C">
              <w:rPr>
                <w:rFonts w:asciiTheme="minorEastAsia" w:hAnsiTheme="minorEastAsia" w:cstheme="minorEastAsia" w:hint="eastAsia"/>
                <w:sz w:val="21"/>
                <w:szCs w:val="21"/>
                <w:highlight w:val="yellow"/>
              </w:rPr>
              <w:t xml:space="preserve"> </w:t>
            </w:r>
            <w:r w:rsidRPr="00E2120A">
              <w:rPr>
                <w:rFonts w:asciiTheme="minorEastAsia" w:hAnsiTheme="minorEastAsia" w:cstheme="minorEastAsia" w:hint="eastAsia"/>
                <w:sz w:val="21"/>
                <w:szCs w:val="21"/>
                <w:highlight w:val="yellow"/>
              </w:rPr>
              <w:t>月</w:t>
            </w:r>
            <w:r w:rsidR="00687E1A" w:rsidRPr="00E2120A">
              <w:rPr>
                <w:rFonts w:asciiTheme="minorEastAsia" w:hAnsiTheme="minorEastAsia" w:cstheme="minorEastAsia" w:hint="eastAsia"/>
                <w:sz w:val="21"/>
                <w:szCs w:val="21"/>
                <w:highlight w:val="yellow"/>
              </w:rPr>
              <w:t xml:space="preserve"> </w:t>
            </w:r>
            <w:r w:rsidR="00CD14A1">
              <w:rPr>
                <w:rFonts w:asciiTheme="minorEastAsia" w:hAnsiTheme="minorEastAsia" w:cstheme="minorEastAsia" w:hint="eastAsia"/>
                <w:sz w:val="21"/>
                <w:szCs w:val="21"/>
                <w:highlight w:val="yellow"/>
              </w:rPr>
              <w:t>11</w:t>
            </w:r>
            <w:r w:rsidR="00687E1A" w:rsidRPr="00E2120A">
              <w:rPr>
                <w:rFonts w:asciiTheme="minorEastAsia" w:hAnsiTheme="minorEastAsia" w:cstheme="minorEastAsia" w:hint="eastAsia"/>
                <w:sz w:val="21"/>
                <w:szCs w:val="21"/>
                <w:highlight w:val="yellow"/>
              </w:rPr>
              <w:t xml:space="preserve"> </w:t>
            </w:r>
            <w:r w:rsidRPr="00E2120A">
              <w:rPr>
                <w:rFonts w:asciiTheme="minorEastAsia" w:hAnsiTheme="minorEastAsia" w:cstheme="minorEastAsia" w:hint="eastAsia"/>
                <w:sz w:val="21"/>
                <w:szCs w:val="21"/>
                <w:highlight w:val="yellow"/>
              </w:rPr>
              <w:t>日</w:t>
            </w:r>
            <w:r w:rsidR="00CD14A1">
              <w:rPr>
                <w:rFonts w:asciiTheme="minorEastAsia" w:hAnsiTheme="minorEastAsia" w:cstheme="minorEastAsia" w:hint="eastAsia"/>
                <w:sz w:val="21"/>
                <w:szCs w:val="21"/>
                <w:highlight w:val="yellow"/>
                <w:u w:val="single"/>
              </w:rPr>
              <w:t>9</w:t>
            </w:r>
            <w:r w:rsidRPr="00E2120A">
              <w:rPr>
                <w:rFonts w:asciiTheme="minorEastAsia" w:hAnsiTheme="minorEastAsia" w:cstheme="minorEastAsia" w:hint="eastAsia"/>
                <w:sz w:val="21"/>
                <w:szCs w:val="21"/>
                <w:highlight w:val="yellow"/>
                <w:shd w:val="clear" w:color="auto" w:fill="FFFF00"/>
              </w:rPr>
              <w:t>时</w:t>
            </w:r>
            <w:r w:rsidRPr="00E2120A">
              <w:rPr>
                <w:rFonts w:asciiTheme="minorEastAsia" w:hAnsiTheme="minorEastAsia" w:cstheme="minorEastAsia" w:hint="eastAsia"/>
                <w:sz w:val="21"/>
                <w:szCs w:val="21"/>
                <w:shd w:val="clear" w:color="auto" w:fill="FFFF00"/>
              </w:rPr>
              <w:t>00</w:t>
            </w:r>
            <w:r w:rsidRPr="00E2120A">
              <w:rPr>
                <w:rFonts w:asciiTheme="minorEastAsia" w:hAnsiTheme="minorEastAsia" w:cstheme="minorEastAsia" w:hint="eastAsia"/>
                <w:sz w:val="21"/>
                <w:szCs w:val="21"/>
                <w:u w:val="single"/>
                <w:shd w:val="clear" w:color="auto" w:fill="FFFF00"/>
              </w:rPr>
              <w:t>分</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4.2.3</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是否退还询价文件</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pStyle w:val="30"/>
              <w:topLinePunct/>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否</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4.2.4</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响应文件不予受理的情况</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ind w:left="210" w:hangingChars="100" w:hanging="210"/>
              <w:rPr>
                <w:rFonts w:asciiTheme="minorEastAsia" w:hAnsiTheme="minorEastAsia" w:cstheme="minorEastAsia"/>
                <w:sz w:val="21"/>
                <w:szCs w:val="21"/>
              </w:rPr>
            </w:pPr>
            <w:r w:rsidRPr="00E2120A">
              <w:rPr>
                <w:rFonts w:asciiTheme="minorEastAsia" w:hAnsiTheme="minorEastAsia" w:cstheme="minorEastAsia" w:hint="eastAsia"/>
                <w:sz w:val="21"/>
                <w:szCs w:val="21"/>
              </w:rPr>
              <w:t>（1）响应文件逾期送达或者未送达指定地点的；</w:t>
            </w:r>
          </w:p>
          <w:p w:rsidR="00CA2D17" w:rsidRPr="00E2120A" w:rsidRDefault="00EF4E9A">
            <w:pPr>
              <w:adjustRightInd w:val="0"/>
              <w:snapToGrid w:val="0"/>
              <w:spacing w:line="240" w:lineRule="auto"/>
              <w:ind w:left="210" w:hangingChars="100" w:hanging="210"/>
              <w:rPr>
                <w:rFonts w:asciiTheme="minorEastAsia" w:hAnsiTheme="minorEastAsia" w:cstheme="minorEastAsia"/>
                <w:sz w:val="21"/>
                <w:szCs w:val="21"/>
              </w:rPr>
            </w:pPr>
            <w:r w:rsidRPr="00E2120A">
              <w:rPr>
                <w:rFonts w:asciiTheme="minorEastAsia" w:hAnsiTheme="minorEastAsia" w:cstheme="minorEastAsia" w:hint="eastAsia"/>
                <w:sz w:val="21"/>
                <w:szCs w:val="21"/>
              </w:rPr>
              <w:t>（2）响应文件未按采购文件规定加密的。</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5.1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开启响应文件时间和地点</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开启响应文件时间：同响应文件递交截止时间。</w:t>
            </w:r>
          </w:p>
          <w:p w:rsidR="00CA2D17" w:rsidRPr="00E2120A" w:rsidRDefault="00EF4E9A" w:rsidP="00CA2B3C">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开启响应文件地点：</w:t>
            </w:r>
            <w:r w:rsidRPr="00E2120A">
              <w:rPr>
                <w:rFonts w:asciiTheme="minorEastAsia" w:hAnsiTheme="minorEastAsia" w:cstheme="minorEastAsia" w:hint="eastAsia"/>
                <w:kern w:val="2"/>
                <w:sz w:val="21"/>
                <w:szCs w:val="21"/>
              </w:rPr>
              <w:t>山东颐养</w:t>
            </w:r>
            <w:r w:rsidR="00CA2B3C">
              <w:rPr>
                <w:rFonts w:asciiTheme="minorEastAsia" w:hAnsiTheme="minorEastAsia" w:cstheme="minorEastAsia" w:hint="eastAsia"/>
                <w:kern w:val="2"/>
                <w:sz w:val="21"/>
                <w:szCs w:val="21"/>
              </w:rPr>
              <w:t>健康</w:t>
            </w:r>
            <w:r w:rsidRPr="00E2120A">
              <w:rPr>
                <w:rFonts w:asciiTheme="minorEastAsia" w:hAnsiTheme="minorEastAsia" w:cstheme="minorEastAsia" w:hint="eastAsia"/>
                <w:kern w:val="2"/>
                <w:sz w:val="21"/>
                <w:szCs w:val="21"/>
              </w:rPr>
              <w:t>集团肥城医院办公楼三楼第二会议室</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6.1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评审小组的组建</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spacing w:line="240" w:lineRule="auto"/>
              <w:rPr>
                <w:rFonts w:asciiTheme="minorEastAsia" w:hAnsiTheme="minorEastAsia" w:cstheme="minorEastAsia"/>
                <w:sz w:val="21"/>
                <w:szCs w:val="21"/>
              </w:rPr>
            </w:pPr>
            <w:r w:rsidRPr="00E2120A">
              <w:rPr>
                <w:rFonts w:asciiTheme="minorEastAsia" w:hAnsiTheme="minorEastAsia" w:cstheme="minorEastAsia" w:hint="eastAsia"/>
                <w:color w:val="0000FF"/>
                <w:sz w:val="21"/>
                <w:szCs w:val="21"/>
              </w:rPr>
              <w:t>评审小组成员5人</w:t>
            </w:r>
            <w:r w:rsidRPr="00E2120A">
              <w:rPr>
                <w:rFonts w:asciiTheme="minorEastAsia" w:hAnsiTheme="minorEastAsia" w:cstheme="minorEastAsia" w:hint="eastAsia"/>
                <w:sz w:val="21"/>
                <w:szCs w:val="21"/>
              </w:rPr>
              <w:t>。</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7.1</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是否授权评审小组确定成交供应商</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否，推荐的成交候选人数：1名。</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lastRenderedPageBreak/>
              <w:t>7.2</w:t>
            </w:r>
          </w:p>
        </w:tc>
        <w:tc>
          <w:tcPr>
            <w:tcW w:w="2563"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color w:val="000000"/>
                <w:sz w:val="21"/>
                <w:szCs w:val="21"/>
              </w:rPr>
              <w:t>履约担保</w:t>
            </w:r>
          </w:p>
        </w:tc>
        <w:tc>
          <w:tcPr>
            <w:tcW w:w="5800" w:type="dxa"/>
            <w:tcBorders>
              <w:top w:val="single" w:sz="4" w:space="0" w:color="auto"/>
              <w:left w:val="single" w:sz="4" w:space="0" w:color="auto"/>
              <w:bottom w:val="single" w:sz="4" w:space="0" w:color="auto"/>
              <w:right w:val="single" w:sz="4" w:space="0" w:color="auto"/>
            </w:tcBorders>
            <w:vAlign w:val="center"/>
          </w:tcPr>
          <w:p w:rsidR="00CA2D17" w:rsidRPr="00E2120A" w:rsidRDefault="00EF4E9A">
            <w:pPr>
              <w:spacing w:line="240" w:lineRule="auto"/>
              <w:jc w:val="both"/>
              <w:rPr>
                <w:rFonts w:asciiTheme="minorEastAsia" w:hAnsiTheme="minorEastAsia" w:cstheme="minorEastAsia"/>
                <w:sz w:val="21"/>
                <w:szCs w:val="21"/>
              </w:rPr>
            </w:pPr>
            <w:r w:rsidRPr="00E2120A">
              <w:rPr>
                <w:rFonts w:asciiTheme="minorEastAsia" w:hAnsiTheme="minorEastAsia" w:cstheme="minorEastAsia" w:hint="eastAsia"/>
                <w:sz w:val="21"/>
                <w:szCs w:val="21"/>
              </w:rPr>
              <w:t>无</w:t>
            </w:r>
          </w:p>
        </w:tc>
      </w:tr>
      <w:tr w:rsidR="00CA2D17" w:rsidRPr="00E2120A">
        <w:trPr>
          <w:trHeight w:val="23"/>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A2D17" w:rsidRPr="00E2120A" w:rsidRDefault="00EF4E9A">
            <w:pPr>
              <w:adjustRightInd w:val="0"/>
              <w:snapToGrid w:val="0"/>
              <w:spacing w:line="240" w:lineRule="auto"/>
              <w:jc w:val="center"/>
              <w:rPr>
                <w:rFonts w:asciiTheme="minorEastAsia" w:hAnsiTheme="minorEastAsia" w:cstheme="minorEastAsia"/>
                <w:sz w:val="21"/>
                <w:szCs w:val="21"/>
              </w:rPr>
            </w:pPr>
            <w:r w:rsidRPr="00E2120A">
              <w:rPr>
                <w:rFonts w:asciiTheme="minorEastAsia" w:hAnsiTheme="minorEastAsia" w:cstheme="minorEastAsia" w:hint="eastAsia"/>
                <w:sz w:val="21"/>
                <w:szCs w:val="21"/>
              </w:rPr>
              <w:t>8.1</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rsidR="00CA2D17" w:rsidRPr="00E2120A" w:rsidRDefault="00EF4E9A">
            <w:pPr>
              <w:spacing w:line="240" w:lineRule="auto"/>
              <w:contextualSpacing/>
              <w:jc w:val="center"/>
              <w:rPr>
                <w:rFonts w:asciiTheme="minorEastAsia" w:hAnsiTheme="minorEastAsia" w:cstheme="minorEastAsia"/>
                <w:sz w:val="21"/>
                <w:szCs w:val="21"/>
              </w:rPr>
            </w:pPr>
            <w:r w:rsidRPr="00E2120A">
              <w:rPr>
                <w:rFonts w:asciiTheme="minorEastAsia" w:hAnsiTheme="minorEastAsia" w:cstheme="minorEastAsia" w:hint="eastAsia"/>
                <w:color w:val="000000"/>
                <w:sz w:val="21"/>
                <w:szCs w:val="21"/>
              </w:rPr>
              <w:t>是否采用电子采购</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CA2D17" w:rsidRPr="00E2120A" w:rsidRDefault="00EF4E9A">
            <w:pPr>
              <w:wordWrap w:val="0"/>
              <w:spacing w:line="240" w:lineRule="auto"/>
              <w:contextualSpacing/>
              <w:rPr>
                <w:rFonts w:asciiTheme="minorEastAsia" w:hAnsiTheme="minorEastAsia" w:cstheme="minorEastAsia"/>
                <w:sz w:val="21"/>
                <w:szCs w:val="21"/>
              </w:rPr>
            </w:pPr>
            <w:r w:rsidRPr="00E2120A">
              <w:rPr>
                <w:rFonts w:asciiTheme="minorEastAsia" w:hAnsiTheme="minorEastAsia" w:cstheme="minorEastAsia" w:hint="eastAsia"/>
                <w:color w:val="0000FF"/>
                <w:sz w:val="21"/>
                <w:szCs w:val="21"/>
              </w:rPr>
              <w:t>否。</w:t>
            </w:r>
          </w:p>
        </w:tc>
      </w:tr>
    </w:tbl>
    <w:p w:rsidR="00CA2D17" w:rsidRPr="00E2120A" w:rsidRDefault="00CA2D17" w:rsidP="00E2120A">
      <w:pPr>
        <w:spacing w:line="360" w:lineRule="auto"/>
        <w:ind w:firstLineChars="200" w:firstLine="420"/>
        <w:rPr>
          <w:rFonts w:asciiTheme="minorEastAsia" w:hAnsiTheme="minorEastAsia" w:cstheme="minorEastAsia"/>
          <w:sz w:val="21"/>
          <w:szCs w:val="21"/>
        </w:rPr>
      </w:pPr>
    </w:p>
    <w:p w:rsidR="00CA2D17" w:rsidRPr="00E2120A" w:rsidRDefault="00EF4E9A">
      <w:pPr>
        <w:pStyle w:val="3"/>
        <w:spacing w:before="0" w:line="360" w:lineRule="auto"/>
        <w:rPr>
          <w:rFonts w:ascii="宋体" w:hAnsi="宋体" w:cs="宋体"/>
          <w:sz w:val="21"/>
          <w:szCs w:val="21"/>
        </w:rPr>
      </w:pPr>
      <w:bookmarkStart w:id="50" w:name="_Toc152045529"/>
      <w:bookmarkStart w:id="51" w:name="_Toc359334182"/>
      <w:bookmarkStart w:id="52" w:name="_Toc144974497"/>
      <w:bookmarkStart w:id="53" w:name="_Toc152042305"/>
      <w:bookmarkStart w:id="54" w:name="_Toc247527553"/>
      <w:bookmarkStart w:id="55" w:name="_Toc359315076"/>
      <w:bookmarkStart w:id="56" w:name="_Toc334103753"/>
      <w:bookmarkStart w:id="57" w:name="_Toc350759228"/>
      <w:bookmarkStart w:id="58" w:name="_Toc29540"/>
      <w:bookmarkStart w:id="59" w:name="_Toc247513952"/>
      <w:bookmarkStart w:id="60" w:name="_Toc25287"/>
      <w:r w:rsidRPr="00E2120A">
        <w:rPr>
          <w:rFonts w:ascii="宋体" w:hAnsi="宋体" w:cs="宋体" w:hint="eastAsia"/>
          <w:sz w:val="21"/>
          <w:szCs w:val="21"/>
        </w:rPr>
        <w:t>1. 总则</w:t>
      </w:r>
      <w:bookmarkEnd w:id="50"/>
      <w:bookmarkEnd w:id="51"/>
      <w:bookmarkEnd w:id="52"/>
      <w:bookmarkEnd w:id="53"/>
      <w:bookmarkEnd w:id="54"/>
      <w:bookmarkEnd w:id="55"/>
      <w:bookmarkEnd w:id="56"/>
      <w:bookmarkEnd w:id="57"/>
      <w:bookmarkEnd w:id="58"/>
      <w:bookmarkEnd w:id="59"/>
      <w:bookmarkEnd w:id="60"/>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61" w:name="_Toc32580"/>
      <w:bookmarkStart w:id="62" w:name="_Toc359315077"/>
      <w:bookmarkStart w:id="63" w:name="_Toc152045530"/>
      <w:bookmarkStart w:id="64" w:name="_Toc359334183"/>
      <w:bookmarkStart w:id="65" w:name="_Toc144974498"/>
      <w:bookmarkStart w:id="66" w:name="_Toc350759229"/>
      <w:bookmarkStart w:id="67" w:name="_Toc334103754"/>
      <w:bookmarkStart w:id="68" w:name="_Toc247527554"/>
      <w:bookmarkStart w:id="69" w:name="_Toc152042306"/>
      <w:bookmarkStart w:id="70" w:name="_Toc247513953"/>
      <w:r w:rsidRPr="00E2120A">
        <w:rPr>
          <w:rFonts w:asciiTheme="minorEastAsia" w:hAnsiTheme="minorEastAsia" w:cstheme="minorEastAsia" w:hint="eastAsia"/>
          <w:b/>
          <w:bCs/>
          <w:sz w:val="21"/>
          <w:szCs w:val="21"/>
        </w:rPr>
        <w:t>1.1 项目概况</w:t>
      </w:r>
      <w:bookmarkEnd w:id="61"/>
      <w:bookmarkEnd w:id="62"/>
      <w:bookmarkEnd w:id="63"/>
      <w:bookmarkEnd w:id="64"/>
      <w:bookmarkEnd w:id="65"/>
      <w:bookmarkEnd w:id="66"/>
      <w:bookmarkEnd w:id="67"/>
      <w:bookmarkEnd w:id="68"/>
      <w:bookmarkEnd w:id="69"/>
      <w:bookmarkEnd w:id="70"/>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1.1.1 根据中华人民共和国有关法律、法规和规章的规定，本项目已具备竞争性谈判条件，现对该项目竞争性谈判。</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一</w:t>
      </w:r>
      <w:r w:rsidR="007327DE" w:rsidRPr="00E2120A">
        <w:rPr>
          <w:rFonts w:asciiTheme="minorEastAsia" w:hAnsiTheme="minorEastAsia" w:hint="eastAsia"/>
          <w:sz w:val="21"/>
          <w:szCs w:val="21"/>
        </w:rPr>
        <w:t>、总体要求</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（1）</w:t>
      </w:r>
      <w:r w:rsidR="007327DE" w:rsidRPr="00E2120A">
        <w:rPr>
          <w:rFonts w:asciiTheme="minorEastAsia" w:hAnsiTheme="minorEastAsia" w:hint="eastAsia"/>
          <w:sz w:val="21"/>
          <w:szCs w:val="21"/>
        </w:rPr>
        <w:t>本次招标是对电梯维护保养，保养期限为</w:t>
      </w:r>
      <w:r w:rsidR="0062698C">
        <w:rPr>
          <w:rFonts w:asciiTheme="minorEastAsia" w:hAnsiTheme="minorEastAsia" w:hint="eastAsia"/>
          <w:sz w:val="21"/>
          <w:szCs w:val="21"/>
        </w:rPr>
        <w:t>1年，根据合同签订之日算起</w:t>
      </w:r>
      <w:r w:rsidR="007327DE" w:rsidRPr="00E2120A">
        <w:rPr>
          <w:rFonts w:asciiTheme="minorEastAsia" w:hAnsiTheme="minorEastAsia" w:hint="eastAsia"/>
          <w:sz w:val="21"/>
          <w:szCs w:val="21"/>
        </w:rPr>
        <w:t>。</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（2）</w:t>
      </w:r>
      <w:r w:rsidR="007327DE" w:rsidRPr="00E2120A">
        <w:rPr>
          <w:rFonts w:asciiTheme="minorEastAsia" w:hAnsiTheme="minorEastAsia" w:hint="eastAsia"/>
          <w:sz w:val="21"/>
          <w:szCs w:val="21"/>
        </w:rPr>
        <w:t>根据泰安质量技术监督局要求，对每台电梯进行维护保养，并按照要求填写相关维修保养记录</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（3）</w:t>
      </w:r>
      <w:r w:rsidR="007327DE" w:rsidRPr="00E2120A">
        <w:rPr>
          <w:rFonts w:asciiTheme="minorEastAsia" w:hAnsiTheme="minorEastAsia" w:hint="eastAsia"/>
          <w:sz w:val="21"/>
          <w:szCs w:val="21"/>
        </w:rPr>
        <w:t>本次维保采用全包责任方式，投标人提供劳务，免费提供电梯电梯维修保零部件。</w:t>
      </w:r>
      <w:r w:rsidR="00CA2B3C">
        <w:rPr>
          <w:rFonts w:asciiTheme="minorEastAsia" w:hAnsiTheme="minorEastAsia" w:hint="eastAsia"/>
          <w:sz w:val="21"/>
          <w:szCs w:val="21"/>
        </w:rPr>
        <w:t>15</w:t>
      </w:r>
      <w:r w:rsidR="007327DE" w:rsidRPr="00E2120A">
        <w:rPr>
          <w:rFonts w:asciiTheme="minorEastAsia" w:hAnsiTheme="minorEastAsia" w:hint="eastAsia"/>
          <w:sz w:val="21"/>
          <w:szCs w:val="21"/>
        </w:rPr>
        <w:t>台电梯维保期内所有正常使用过程中损坏的零件更换费、材料费、各种零器件检测费等费用， 所有保养、大、中、小修项目维修更换所产生的费用(零部件器件、安装费、调试费、校验费、检验费)、所有维修人员的工人工资和工人安全保险费，电梯年检费及和年检相关的规费均由中标人负责。</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二、日常维护保养标准:</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实施日常维护保养后的电梯应当符合《电梯维修规范》(GB/T18775)、《电梯制造与安装安全规范》(GB16899)的相关规定。</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三、保养维修范围:</w:t>
      </w:r>
    </w:p>
    <w:p w:rsidR="007327DE" w:rsidRPr="00E2120A" w:rsidRDefault="00CA2B3C" w:rsidP="007327DE">
      <w:pPr>
        <w:rPr>
          <w:rFonts w:asciiTheme="minorEastAsia" w:hAnsiTheme="minorEastAsia"/>
          <w:sz w:val="21"/>
          <w:szCs w:val="21"/>
        </w:rPr>
      </w:pPr>
      <w:r>
        <w:rPr>
          <w:rFonts w:asciiTheme="minorEastAsia" w:hAnsiTheme="minorEastAsia" w:hint="eastAsia"/>
          <w:sz w:val="21"/>
          <w:szCs w:val="21"/>
        </w:rPr>
        <w:t>15</w:t>
      </w:r>
      <w:r w:rsidR="007327DE" w:rsidRPr="00E2120A">
        <w:rPr>
          <w:rFonts w:asciiTheme="minorEastAsia" w:hAnsiTheme="minorEastAsia" w:hint="eastAsia"/>
          <w:sz w:val="21"/>
          <w:szCs w:val="21"/>
        </w:rPr>
        <w:t>台电梯所有(大、中、小修项目)保养维修、包括清洁、润滑检查、调整、修理所有在电梯井道内以及电梯机房内属于电梯设备与装置以及所有控制指示器件，还包括电梯通话装置、应急电源的维修或更换(轿厢)，机房中的应急电源的更换由采购人负责:并定期检查与测试所有机械设备和安全设施，按时电梯年检。发现轿厢顶部出现污损要及时清理。</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四、 定期检查与测试:</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中标人应当按照《电梯使用管理与维护保养规则》 (TSGT5001-2009)的规定完成半月、季度、半年、年度维保项目，并做好维护保养记录。中标人对电梯每季进行一次“季度安全检查”确保电梯得到必要的检查、测试、调整和校验。保证一次性通过技监部门的检测及取得安全使用合格证。</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五、中标人员要求:</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技术人员24小时开机，做好电梯日常应急维修、应急救援等工作,及时排除电梯出现的故障。中标人提供 24 小时紧急故障处理。电梯在正常使用中发生故障时，中标人接到甲方故障通知后15分钟内派出维修人员达到现场处理</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lastRenderedPageBreak/>
        <w:t>六、其他要求:</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（1）</w:t>
      </w:r>
      <w:r w:rsidR="007327DE" w:rsidRPr="00E2120A">
        <w:rPr>
          <w:rFonts w:asciiTheme="minorEastAsia" w:hAnsiTheme="minorEastAsia" w:hint="eastAsia"/>
          <w:sz w:val="21"/>
          <w:szCs w:val="21"/>
        </w:rPr>
        <w:t>政府文件要求加装或更改工程项目或甲方要求中标人提供本合同约定以外的增值服务的，双方均应当以书面形式另行约定。</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（2）</w:t>
      </w:r>
      <w:r w:rsidR="007327DE" w:rsidRPr="00E2120A">
        <w:rPr>
          <w:rFonts w:asciiTheme="minorEastAsia" w:hAnsiTheme="minorEastAsia" w:hint="eastAsia"/>
          <w:sz w:val="21"/>
          <w:szCs w:val="21"/>
        </w:rPr>
        <w:t xml:space="preserve"> 维护保养记录是记载电梯运行、维护、保养的依据。每台电梯均应当建立独立的维护保养记录。维护保养记录应当一式两份，甲方与中标人双方各保存一份， 保存时间为2年。普通维修、重大维修、改造协议与抢修记录均应当与维护保养记录一并保存。</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（3）</w:t>
      </w:r>
      <w:r w:rsidR="007327DE" w:rsidRPr="00E2120A">
        <w:rPr>
          <w:rFonts w:asciiTheme="minorEastAsia" w:hAnsiTheme="minorEastAsia" w:hint="eastAsia"/>
          <w:sz w:val="21"/>
          <w:szCs w:val="21"/>
        </w:rPr>
        <w:t>中标人负责办理上述电梯使用证的年检手续及申报服务。如电梯需复检的，复检费由中标人承担，</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（4）</w:t>
      </w:r>
      <w:r w:rsidR="007327DE" w:rsidRPr="00E2120A">
        <w:rPr>
          <w:rFonts w:asciiTheme="minorEastAsia" w:hAnsiTheme="minorEastAsia" w:hint="eastAsia"/>
          <w:sz w:val="21"/>
          <w:szCs w:val="21"/>
        </w:rPr>
        <w:t>如因中标人原因，未能及时发现并排除故障所引起的设备损失或人身伤亡责任，中标人承担。</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（5）</w:t>
      </w:r>
      <w:r w:rsidR="007327DE" w:rsidRPr="00E2120A">
        <w:rPr>
          <w:rFonts w:asciiTheme="minorEastAsia" w:hAnsiTheme="minorEastAsia" w:hint="eastAsia"/>
          <w:sz w:val="21"/>
          <w:szCs w:val="21"/>
        </w:rPr>
        <w:t>因不可抗力(包括水灾、 火灾、地震等其他意外灾难)原因造成的损失，双方免除责任。</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（6）</w:t>
      </w:r>
      <w:r w:rsidR="007327DE" w:rsidRPr="00E2120A">
        <w:rPr>
          <w:rFonts w:asciiTheme="minorEastAsia" w:hAnsiTheme="minorEastAsia" w:hint="eastAsia"/>
          <w:sz w:val="21"/>
          <w:szCs w:val="21"/>
        </w:rPr>
        <w:t>发生电梯困人故障时，要求 15 分钟内维保人员到达现场解救。其他一般故障，要求 20 分钟内维保人员到达现场，确保电梯的应急服务及安全。</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（7）</w:t>
      </w:r>
      <w:r w:rsidR="007327DE" w:rsidRPr="00E2120A">
        <w:rPr>
          <w:rFonts w:asciiTheme="minorEastAsia" w:hAnsiTheme="minorEastAsia" w:hint="eastAsia"/>
          <w:sz w:val="21"/>
          <w:szCs w:val="21"/>
        </w:rPr>
        <w:t>维保人员到达现场后，一般故障要求2小时内排除。更换主要部件6小时内完成，特殊情况双方协商解决。</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七、现场考察</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（1）投标人可根据招标人提供的有关资料自行进行现场考察，费用自理。</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（2）投标人根据现场考察而做出的推论、解释和结论，招标人概不负责。</w:t>
      </w:r>
    </w:p>
    <w:p w:rsidR="007327DE" w:rsidRPr="00E2120A" w:rsidRDefault="007327DE" w:rsidP="007327DE">
      <w:pPr>
        <w:rPr>
          <w:rFonts w:asciiTheme="minorEastAsia" w:hAnsiTheme="minorEastAsia"/>
          <w:sz w:val="21"/>
          <w:szCs w:val="21"/>
        </w:rPr>
      </w:pPr>
      <w:r w:rsidRPr="00E2120A">
        <w:rPr>
          <w:rFonts w:asciiTheme="minorEastAsia" w:hAnsiTheme="minorEastAsia" w:hint="eastAsia"/>
          <w:sz w:val="21"/>
          <w:szCs w:val="21"/>
        </w:rPr>
        <w:t>（3）投标人在投标过程中发生的一切费用自理。</w:t>
      </w:r>
    </w:p>
    <w:p w:rsidR="007327DE" w:rsidRPr="00E2120A" w:rsidRDefault="002C7717" w:rsidP="007327DE">
      <w:pPr>
        <w:rPr>
          <w:rFonts w:asciiTheme="minorEastAsia" w:hAnsiTheme="minorEastAsia"/>
          <w:sz w:val="21"/>
          <w:szCs w:val="21"/>
        </w:rPr>
      </w:pPr>
      <w:r w:rsidRPr="00E2120A">
        <w:rPr>
          <w:rFonts w:asciiTheme="minorEastAsia" w:hAnsiTheme="minorEastAsia" w:hint="eastAsia"/>
          <w:sz w:val="21"/>
          <w:szCs w:val="21"/>
        </w:rPr>
        <w:t>八</w:t>
      </w:r>
      <w:r w:rsidR="007327DE" w:rsidRPr="00E2120A">
        <w:rPr>
          <w:rFonts w:asciiTheme="minorEastAsia" w:hAnsiTheme="minorEastAsia" w:hint="eastAsia"/>
          <w:sz w:val="21"/>
          <w:szCs w:val="21"/>
        </w:rPr>
        <w:t>、招标范围及电梯基本情况</w:t>
      </w:r>
    </w:p>
    <w:tbl>
      <w:tblPr>
        <w:tblStyle w:val="af9"/>
        <w:tblW w:w="0" w:type="auto"/>
        <w:tblLook w:val="04A0"/>
      </w:tblPr>
      <w:tblGrid>
        <w:gridCol w:w="675"/>
        <w:gridCol w:w="1701"/>
        <w:gridCol w:w="1985"/>
        <w:gridCol w:w="1417"/>
        <w:gridCol w:w="1107"/>
        <w:gridCol w:w="1303"/>
        <w:gridCol w:w="1134"/>
      </w:tblGrid>
      <w:tr w:rsidR="00A24BA1" w:rsidRPr="00E2120A" w:rsidTr="00A24BA1">
        <w:tc>
          <w:tcPr>
            <w:tcW w:w="675" w:type="dxa"/>
          </w:tcPr>
          <w:p w:rsidR="00A24BA1" w:rsidRPr="00E2120A" w:rsidRDefault="00A24BA1" w:rsidP="002757CB">
            <w:pPr>
              <w:jc w:val="center"/>
              <w:rPr>
                <w:rFonts w:asciiTheme="minorEastAsia" w:hAnsiTheme="minorEastAsia"/>
                <w:sz w:val="21"/>
                <w:szCs w:val="21"/>
              </w:rPr>
            </w:pPr>
            <w:r w:rsidRPr="00E2120A">
              <w:rPr>
                <w:rFonts w:asciiTheme="minorEastAsia" w:hAnsiTheme="minorEastAsia" w:hint="eastAsia"/>
                <w:sz w:val="21"/>
                <w:szCs w:val="21"/>
              </w:rPr>
              <w:t>序号</w:t>
            </w:r>
          </w:p>
        </w:tc>
        <w:tc>
          <w:tcPr>
            <w:tcW w:w="1701" w:type="dxa"/>
          </w:tcPr>
          <w:p w:rsidR="00A24BA1" w:rsidRPr="00E2120A" w:rsidRDefault="00A24BA1" w:rsidP="002757CB">
            <w:pPr>
              <w:jc w:val="center"/>
              <w:rPr>
                <w:rFonts w:asciiTheme="minorEastAsia" w:hAnsiTheme="minorEastAsia"/>
                <w:sz w:val="21"/>
                <w:szCs w:val="21"/>
              </w:rPr>
            </w:pPr>
            <w:r w:rsidRPr="00E2120A">
              <w:rPr>
                <w:rFonts w:asciiTheme="minorEastAsia" w:hAnsiTheme="minorEastAsia" w:hint="eastAsia"/>
                <w:sz w:val="21"/>
                <w:szCs w:val="21"/>
              </w:rPr>
              <w:t>地点</w:t>
            </w:r>
          </w:p>
        </w:tc>
        <w:tc>
          <w:tcPr>
            <w:tcW w:w="1985" w:type="dxa"/>
          </w:tcPr>
          <w:p w:rsidR="00A24BA1" w:rsidRPr="00E2120A" w:rsidRDefault="00A24BA1" w:rsidP="002757CB">
            <w:pPr>
              <w:jc w:val="center"/>
              <w:rPr>
                <w:rFonts w:asciiTheme="minorEastAsia" w:hAnsiTheme="minorEastAsia"/>
                <w:sz w:val="21"/>
                <w:szCs w:val="21"/>
              </w:rPr>
            </w:pPr>
            <w:r w:rsidRPr="00E2120A">
              <w:rPr>
                <w:rFonts w:asciiTheme="minorEastAsia" w:hAnsiTheme="minorEastAsia" w:hint="eastAsia"/>
                <w:sz w:val="21"/>
                <w:szCs w:val="21"/>
              </w:rPr>
              <w:t>电梯品牌型号规格</w:t>
            </w:r>
          </w:p>
        </w:tc>
        <w:tc>
          <w:tcPr>
            <w:tcW w:w="1417" w:type="dxa"/>
          </w:tcPr>
          <w:p w:rsidR="00A24BA1" w:rsidRPr="00E2120A" w:rsidRDefault="00A24BA1" w:rsidP="002757CB">
            <w:pPr>
              <w:jc w:val="center"/>
              <w:rPr>
                <w:rFonts w:asciiTheme="minorEastAsia" w:hAnsiTheme="minorEastAsia"/>
                <w:sz w:val="21"/>
                <w:szCs w:val="21"/>
              </w:rPr>
            </w:pPr>
            <w:r w:rsidRPr="00E2120A">
              <w:rPr>
                <w:rFonts w:asciiTheme="minorEastAsia" w:hAnsiTheme="minorEastAsia" w:hint="eastAsia"/>
                <w:sz w:val="21"/>
                <w:szCs w:val="21"/>
              </w:rPr>
              <w:t>层数</w:t>
            </w:r>
          </w:p>
        </w:tc>
        <w:tc>
          <w:tcPr>
            <w:tcW w:w="1107" w:type="dxa"/>
          </w:tcPr>
          <w:p w:rsidR="00A24BA1" w:rsidRPr="00E2120A" w:rsidRDefault="00A24BA1" w:rsidP="002757CB">
            <w:pPr>
              <w:jc w:val="center"/>
              <w:rPr>
                <w:rFonts w:asciiTheme="minorEastAsia" w:hAnsiTheme="minorEastAsia"/>
                <w:sz w:val="21"/>
                <w:szCs w:val="21"/>
              </w:rPr>
            </w:pPr>
            <w:r>
              <w:rPr>
                <w:rFonts w:asciiTheme="minorEastAsia" w:hAnsiTheme="minorEastAsia" w:hint="eastAsia"/>
                <w:sz w:val="21"/>
                <w:szCs w:val="21"/>
              </w:rPr>
              <w:t>数量</w:t>
            </w:r>
          </w:p>
        </w:tc>
        <w:tc>
          <w:tcPr>
            <w:tcW w:w="1303" w:type="dxa"/>
          </w:tcPr>
          <w:p w:rsidR="00A24BA1" w:rsidRPr="00E2120A" w:rsidRDefault="00A24BA1" w:rsidP="002757CB">
            <w:pPr>
              <w:jc w:val="center"/>
              <w:rPr>
                <w:rFonts w:asciiTheme="minorEastAsia" w:hAnsiTheme="minorEastAsia"/>
                <w:sz w:val="21"/>
                <w:szCs w:val="21"/>
              </w:rPr>
            </w:pPr>
            <w:r w:rsidRPr="00E2120A">
              <w:rPr>
                <w:rFonts w:asciiTheme="minorEastAsia" w:hAnsiTheme="minorEastAsia" w:hint="eastAsia"/>
                <w:sz w:val="21"/>
                <w:szCs w:val="21"/>
              </w:rPr>
              <w:t>年审期限</w:t>
            </w:r>
          </w:p>
        </w:tc>
        <w:tc>
          <w:tcPr>
            <w:tcW w:w="1134" w:type="dxa"/>
          </w:tcPr>
          <w:p w:rsidR="00A24BA1" w:rsidRPr="00E2120A" w:rsidRDefault="00A24BA1" w:rsidP="002757CB">
            <w:pPr>
              <w:jc w:val="center"/>
              <w:rPr>
                <w:rFonts w:asciiTheme="minorEastAsia" w:hAnsiTheme="minorEastAsia"/>
                <w:sz w:val="21"/>
                <w:szCs w:val="21"/>
              </w:rPr>
            </w:pPr>
            <w:r w:rsidRPr="00E2120A">
              <w:rPr>
                <w:rFonts w:asciiTheme="minorEastAsia" w:hAnsiTheme="minorEastAsia" w:hint="eastAsia"/>
                <w:sz w:val="21"/>
                <w:szCs w:val="21"/>
              </w:rPr>
              <w:t>使用时间</w:t>
            </w:r>
          </w:p>
        </w:tc>
      </w:tr>
      <w:tr w:rsidR="00A24BA1" w:rsidRPr="00E2120A" w:rsidTr="00A24BA1">
        <w:tc>
          <w:tcPr>
            <w:tcW w:w="675" w:type="dxa"/>
          </w:tcPr>
          <w:p w:rsidR="00A24BA1" w:rsidRPr="00E2120A" w:rsidRDefault="00A24BA1" w:rsidP="002757CB">
            <w:pPr>
              <w:jc w:val="center"/>
              <w:rPr>
                <w:rFonts w:asciiTheme="minorEastAsia" w:hAnsiTheme="minorEastAsia"/>
                <w:sz w:val="21"/>
                <w:szCs w:val="21"/>
              </w:rPr>
            </w:pPr>
            <w:r w:rsidRPr="00E2120A">
              <w:rPr>
                <w:rFonts w:asciiTheme="minorEastAsia" w:hAnsiTheme="minorEastAsia" w:hint="eastAsia"/>
                <w:sz w:val="21"/>
                <w:szCs w:val="21"/>
              </w:rPr>
              <w:t>1</w:t>
            </w:r>
          </w:p>
        </w:tc>
        <w:tc>
          <w:tcPr>
            <w:tcW w:w="1701" w:type="dxa"/>
          </w:tcPr>
          <w:p w:rsidR="00A24BA1" w:rsidRPr="00E2120A" w:rsidRDefault="00A24BA1" w:rsidP="002757CB">
            <w:pPr>
              <w:jc w:val="center"/>
              <w:rPr>
                <w:rFonts w:asciiTheme="minorEastAsia" w:hAnsiTheme="minorEastAsia"/>
                <w:sz w:val="21"/>
                <w:szCs w:val="21"/>
              </w:rPr>
            </w:pPr>
            <w:r>
              <w:rPr>
                <w:rFonts w:asciiTheme="minorEastAsia" w:hAnsiTheme="minorEastAsia" w:hint="eastAsia"/>
                <w:sz w:val="21"/>
                <w:szCs w:val="21"/>
              </w:rPr>
              <w:t>外科门诊</w:t>
            </w:r>
            <w:r w:rsidRPr="00E2120A">
              <w:rPr>
                <w:rFonts w:asciiTheme="minorEastAsia" w:hAnsiTheme="minorEastAsia" w:hint="eastAsia"/>
                <w:sz w:val="21"/>
                <w:szCs w:val="21"/>
              </w:rPr>
              <w:t>病房楼</w:t>
            </w:r>
          </w:p>
        </w:tc>
        <w:tc>
          <w:tcPr>
            <w:tcW w:w="1985" w:type="dxa"/>
          </w:tcPr>
          <w:p w:rsidR="00A24BA1" w:rsidRPr="00E2120A" w:rsidRDefault="00A24BA1" w:rsidP="002757CB">
            <w:pPr>
              <w:jc w:val="center"/>
              <w:rPr>
                <w:rFonts w:asciiTheme="minorEastAsia" w:hAnsiTheme="minorEastAsia"/>
                <w:sz w:val="21"/>
                <w:szCs w:val="21"/>
              </w:rPr>
            </w:pPr>
            <w:r>
              <w:rPr>
                <w:rFonts w:asciiTheme="minorEastAsia" w:hAnsiTheme="minorEastAsia" w:hint="eastAsia"/>
                <w:sz w:val="21"/>
                <w:szCs w:val="21"/>
              </w:rPr>
              <w:t>OTIS垂直电梯</w:t>
            </w:r>
          </w:p>
        </w:tc>
        <w:tc>
          <w:tcPr>
            <w:tcW w:w="1417" w:type="dxa"/>
          </w:tcPr>
          <w:p w:rsidR="00A24BA1" w:rsidRPr="00E2120A" w:rsidRDefault="00A24BA1" w:rsidP="00A24BA1">
            <w:pPr>
              <w:jc w:val="center"/>
              <w:rPr>
                <w:rFonts w:asciiTheme="minorEastAsia" w:hAnsiTheme="minorEastAsia"/>
                <w:sz w:val="21"/>
                <w:szCs w:val="21"/>
              </w:rPr>
            </w:pPr>
            <w:r>
              <w:rPr>
                <w:rFonts w:asciiTheme="minorEastAsia" w:hAnsiTheme="minorEastAsia" w:hint="eastAsia"/>
                <w:sz w:val="21"/>
                <w:szCs w:val="21"/>
              </w:rPr>
              <w:t>16</w:t>
            </w:r>
            <w:r w:rsidRPr="00E2120A">
              <w:rPr>
                <w:rFonts w:asciiTheme="minorEastAsia" w:hAnsiTheme="minorEastAsia" w:hint="eastAsia"/>
                <w:sz w:val="21"/>
                <w:szCs w:val="21"/>
              </w:rPr>
              <w:t>层/</w:t>
            </w:r>
            <w:r>
              <w:rPr>
                <w:rFonts w:asciiTheme="minorEastAsia" w:hAnsiTheme="minorEastAsia" w:hint="eastAsia"/>
                <w:sz w:val="21"/>
                <w:szCs w:val="21"/>
              </w:rPr>
              <w:t>16</w:t>
            </w:r>
            <w:r w:rsidRPr="00E2120A">
              <w:rPr>
                <w:rFonts w:asciiTheme="minorEastAsia" w:hAnsiTheme="minorEastAsia" w:hint="eastAsia"/>
                <w:sz w:val="21"/>
                <w:szCs w:val="21"/>
              </w:rPr>
              <w:t>站</w:t>
            </w:r>
          </w:p>
        </w:tc>
        <w:tc>
          <w:tcPr>
            <w:tcW w:w="1107" w:type="dxa"/>
          </w:tcPr>
          <w:p w:rsidR="00A24BA1" w:rsidRPr="00E2120A" w:rsidRDefault="00A24BA1" w:rsidP="002757CB">
            <w:pPr>
              <w:jc w:val="center"/>
              <w:rPr>
                <w:rFonts w:asciiTheme="minorEastAsia" w:hAnsiTheme="minorEastAsia"/>
                <w:sz w:val="21"/>
                <w:szCs w:val="21"/>
              </w:rPr>
            </w:pPr>
            <w:r>
              <w:rPr>
                <w:rFonts w:asciiTheme="minorEastAsia" w:hAnsiTheme="minorEastAsia" w:hint="eastAsia"/>
                <w:sz w:val="21"/>
                <w:szCs w:val="21"/>
              </w:rPr>
              <w:t>4台</w:t>
            </w:r>
          </w:p>
        </w:tc>
        <w:tc>
          <w:tcPr>
            <w:tcW w:w="1303" w:type="dxa"/>
          </w:tcPr>
          <w:p w:rsidR="00A24BA1" w:rsidRPr="00E2120A" w:rsidRDefault="003F5133" w:rsidP="003F5133">
            <w:pPr>
              <w:jc w:val="center"/>
              <w:rPr>
                <w:rFonts w:asciiTheme="minorEastAsia" w:hAnsiTheme="minorEastAsia"/>
                <w:sz w:val="21"/>
                <w:szCs w:val="21"/>
              </w:rPr>
            </w:pPr>
            <w:r>
              <w:rPr>
                <w:rFonts w:asciiTheme="minorEastAsia" w:hAnsiTheme="minorEastAsia" w:hint="eastAsia"/>
                <w:sz w:val="21"/>
                <w:szCs w:val="21"/>
              </w:rPr>
              <w:t>2023</w:t>
            </w:r>
            <w:r w:rsidR="00A24BA1" w:rsidRPr="00E2120A">
              <w:rPr>
                <w:rFonts w:asciiTheme="minorEastAsia" w:hAnsiTheme="minorEastAsia" w:hint="eastAsia"/>
                <w:sz w:val="21"/>
                <w:szCs w:val="21"/>
              </w:rPr>
              <w:t>.3.</w:t>
            </w:r>
            <w:r>
              <w:rPr>
                <w:rFonts w:asciiTheme="minorEastAsia" w:hAnsiTheme="minorEastAsia" w:hint="eastAsia"/>
                <w:sz w:val="21"/>
                <w:szCs w:val="21"/>
              </w:rPr>
              <w:t>24</w:t>
            </w:r>
          </w:p>
        </w:tc>
        <w:tc>
          <w:tcPr>
            <w:tcW w:w="1134" w:type="dxa"/>
          </w:tcPr>
          <w:p w:rsidR="00A24BA1" w:rsidRPr="00E2120A" w:rsidRDefault="000239D7" w:rsidP="002757CB">
            <w:pPr>
              <w:jc w:val="center"/>
              <w:rPr>
                <w:rFonts w:asciiTheme="minorEastAsia" w:hAnsiTheme="minorEastAsia"/>
                <w:sz w:val="21"/>
                <w:szCs w:val="21"/>
              </w:rPr>
            </w:pPr>
            <w:r>
              <w:rPr>
                <w:rFonts w:asciiTheme="minorEastAsia" w:hAnsiTheme="minorEastAsia" w:hint="eastAsia"/>
                <w:sz w:val="21"/>
                <w:szCs w:val="21"/>
              </w:rPr>
              <w:t>2005</w:t>
            </w:r>
            <w:r w:rsidR="00A24BA1" w:rsidRPr="00E2120A">
              <w:rPr>
                <w:rFonts w:asciiTheme="minorEastAsia" w:hAnsiTheme="minorEastAsia" w:hint="eastAsia"/>
                <w:sz w:val="21"/>
                <w:szCs w:val="21"/>
              </w:rPr>
              <w:t>年</w:t>
            </w:r>
          </w:p>
        </w:tc>
      </w:tr>
      <w:tr w:rsidR="00A24BA1" w:rsidRPr="00E2120A" w:rsidTr="00A24BA1">
        <w:tc>
          <w:tcPr>
            <w:tcW w:w="675" w:type="dxa"/>
          </w:tcPr>
          <w:p w:rsidR="00A24BA1" w:rsidRPr="00E2120A" w:rsidRDefault="00A24BA1" w:rsidP="002757CB">
            <w:pPr>
              <w:jc w:val="center"/>
              <w:rPr>
                <w:rFonts w:asciiTheme="minorEastAsia" w:hAnsiTheme="minorEastAsia"/>
                <w:sz w:val="21"/>
                <w:szCs w:val="21"/>
              </w:rPr>
            </w:pPr>
            <w:r w:rsidRPr="00E2120A">
              <w:rPr>
                <w:rFonts w:asciiTheme="minorEastAsia" w:hAnsiTheme="minorEastAsia" w:hint="eastAsia"/>
                <w:sz w:val="21"/>
                <w:szCs w:val="21"/>
              </w:rPr>
              <w:t>2</w:t>
            </w:r>
          </w:p>
        </w:tc>
        <w:tc>
          <w:tcPr>
            <w:tcW w:w="1701" w:type="dxa"/>
          </w:tcPr>
          <w:p w:rsidR="00A24BA1" w:rsidRPr="00E2120A" w:rsidRDefault="00A24BA1" w:rsidP="002757CB">
            <w:pPr>
              <w:jc w:val="center"/>
              <w:rPr>
                <w:rFonts w:asciiTheme="minorEastAsia" w:hAnsiTheme="minorEastAsia"/>
                <w:sz w:val="21"/>
                <w:szCs w:val="21"/>
              </w:rPr>
            </w:pPr>
            <w:r>
              <w:rPr>
                <w:rFonts w:asciiTheme="minorEastAsia" w:hAnsiTheme="minorEastAsia" w:hint="eastAsia"/>
                <w:sz w:val="21"/>
                <w:szCs w:val="21"/>
              </w:rPr>
              <w:t>外科门诊</w:t>
            </w:r>
            <w:r w:rsidRPr="00E2120A">
              <w:rPr>
                <w:rFonts w:asciiTheme="minorEastAsia" w:hAnsiTheme="minorEastAsia" w:hint="eastAsia"/>
                <w:sz w:val="21"/>
                <w:szCs w:val="21"/>
              </w:rPr>
              <w:t>病房楼</w:t>
            </w:r>
          </w:p>
        </w:tc>
        <w:tc>
          <w:tcPr>
            <w:tcW w:w="1985" w:type="dxa"/>
          </w:tcPr>
          <w:p w:rsidR="00A24BA1" w:rsidRPr="00E2120A" w:rsidRDefault="00A24BA1" w:rsidP="00A24BA1">
            <w:pPr>
              <w:jc w:val="center"/>
              <w:rPr>
                <w:rFonts w:asciiTheme="minorEastAsia" w:hAnsiTheme="minorEastAsia"/>
                <w:sz w:val="21"/>
                <w:szCs w:val="21"/>
              </w:rPr>
            </w:pPr>
            <w:r>
              <w:rPr>
                <w:rFonts w:asciiTheme="minorEastAsia" w:hAnsiTheme="minorEastAsia" w:hint="eastAsia"/>
                <w:sz w:val="21"/>
                <w:szCs w:val="21"/>
              </w:rPr>
              <w:t>OTIS扶梯</w:t>
            </w:r>
          </w:p>
        </w:tc>
        <w:tc>
          <w:tcPr>
            <w:tcW w:w="1417" w:type="dxa"/>
          </w:tcPr>
          <w:p w:rsidR="00A24BA1" w:rsidRPr="00E2120A" w:rsidRDefault="00A24BA1" w:rsidP="00A24BA1">
            <w:pPr>
              <w:jc w:val="center"/>
              <w:rPr>
                <w:rFonts w:asciiTheme="minorEastAsia" w:hAnsiTheme="minorEastAsia"/>
                <w:sz w:val="21"/>
                <w:szCs w:val="21"/>
              </w:rPr>
            </w:pPr>
            <w:r>
              <w:rPr>
                <w:rFonts w:asciiTheme="minorEastAsia" w:hAnsiTheme="minorEastAsia" w:hint="eastAsia"/>
                <w:sz w:val="21"/>
                <w:szCs w:val="21"/>
              </w:rPr>
              <w:t>1</w:t>
            </w:r>
            <w:r w:rsidRPr="00E2120A">
              <w:rPr>
                <w:rFonts w:asciiTheme="minorEastAsia" w:hAnsiTheme="minorEastAsia" w:hint="eastAsia"/>
                <w:sz w:val="21"/>
                <w:szCs w:val="21"/>
              </w:rPr>
              <w:t>层/</w:t>
            </w:r>
            <w:r>
              <w:rPr>
                <w:rFonts w:asciiTheme="minorEastAsia" w:hAnsiTheme="minorEastAsia" w:hint="eastAsia"/>
                <w:sz w:val="21"/>
                <w:szCs w:val="21"/>
              </w:rPr>
              <w:t>1</w:t>
            </w:r>
            <w:r w:rsidRPr="00E2120A">
              <w:rPr>
                <w:rFonts w:asciiTheme="minorEastAsia" w:hAnsiTheme="minorEastAsia" w:hint="eastAsia"/>
                <w:sz w:val="21"/>
                <w:szCs w:val="21"/>
              </w:rPr>
              <w:t>站</w:t>
            </w:r>
          </w:p>
        </w:tc>
        <w:tc>
          <w:tcPr>
            <w:tcW w:w="1107" w:type="dxa"/>
          </w:tcPr>
          <w:p w:rsidR="00A24BA1" w:rsidRPr="00E2120A" w:rsidRDefault="00A24BA1" w:rsidP="002757CB">
            <w:pPr>
              <w:jc w:val="center"/>
              <w:rPr>
                <w:rFonts w:asciiTheme="minorEastAsia" w:hAnsiTheme="minorEastAsia"/>
                <w:sz w:val="21"/>
                <w:szCs w:val="21"/>
              </w:rPr>
            </w:pPr>
            <w:r>
              <w:rPr>
                <w:rFonts w:asciiTheme="minorEastAsia" w:hAnsiTheme="minorEastAsia" w:hint="eastAsia"/>
                <w:sz w:val="21"/>
                <w:szCs w:val="21"/>
              </w:rPr>
              <w:t>4台</w:t>
            </w:r>
          </w:p>
        </w:tc>
        <w:tc>
          <w:tcPr>
            <w:tcW w:w="1303" w:type="dxa"/>
          </w:tcPr>
          <w:p w:rsidR="00A24BA1" w:rsidRPr="00E2120A" w:rsidRDefault="00A24BA1" w:rsidP="003F5133">
            <w:pPr>
              <w:jc w:val="center"/>
              <w:rPr>
                <w:rFonts w:asciiTheme="minorEastAsia" w:hAnsiTheme="minorEastAsia"/>
                <w:sz w:val="21"/>
                <w:szCs w:val="21"/>
              </w:rPr>
            </w:pPr>
            <w:r w:rsidRPr="00E2120A">
              <w:rPr>
                <w:rFonts w:asciiTheme="minorEastAsia" w:hAnsiTheme="minorEastAsia" w:hint="eastAsia"/>
                <w:sz w:val="21"/>
                <w:szCs w:val="21"/>
              </w:rPr>
              <w:t>202</w:t>
            </w:r>
            <w:r w:rsidR="003F5133">
              <w:rPr>
                <w:rFonts w:asciiTheme="minorEastAsia" w:hAnsiTheme="minorEastAsia" w:hint="eastAsia"/>
                <w:sz w:val="21"/>
                <w:szCs w:val="21"/>
              </w:rPr>
              <w:t>3</w:t>
            </w:r>
            <w:r w:rsidRPr="00E2120A">
              <w:rPr>
                <w:rFonts w:asciiTheme="minorEastAsia" w:hAnsiTheme="minorEastAsia" w:hint="eastAsia"/>
                <w:sz w:val="21"/>
                <w:szCs w:val="21"/>
              </w:rPr>
              <w:t>.3.</w:t>
            </w:r>
            <w:r w:rsidR="003F5133">
              <w:rPr>
                <w:rFonts w:asciiTheme="minorEastAsia" w:hAnsiTheme="minorEastAsia" w:hint="eastAsia"/>
                <w:sz w:val="21"/>
                <w:szCs w:val="21"/>
              </w:rPr>
              <w:t>24</w:t>
            </w:r>
          </w:p>
        </w:tc>
        <w:tc>
          <w:tcPr>
            <w:tcW w:w="1134" w:type="dxa"/>
          </w:tcPr>
          <w:p w:rsidR="00A24BA1" w:rsidRPr="00E2120A" w:rsidRDefault="000239D7" w:rsidP="002757CB">
            <w:pPr>
              <w:jc w:val="center"/>
              <w:rPr>
                <w:rFonts w:asciiTheme="minorEastAsia" w:hAnsiTheme="minorEastAsia"/>
                <w:sz w:val="21"/>
                <w:szCs w:val="21"/>
              </w:rPr>
            </w:pPr>
            <w:r>
              <w:rPr>
                <w:rFonts w:asciiTheme="minorEastAsia" w:hAnsiTheme="minorEastAsia" w:hint="eastAsia"/>
                <w:sz w:val="21"/>
                <w:szCs w:val="21"/>
              </w:rPr>
              <w:t>2005</w:t>
            </w:r>
            <w:r w:rsidR="00A24BA1" w:rsidRPr="00E2120A">
              <w:rPr>
                <w:rFonts w:asciiTheme="minorEastAsia" w:hAnsiTheme="minorEastAsia" w:hint="eastAsia"/>
                <w:sz w:val="21"/>
                <w:szCs w:val="21"/>
              </w:rPr>
              <w:t>年</w:t>
            </w:r>
          </w:p>
        </w:tc>
      </w:tr>
      <w:tr w:rsidR="000239D7" w:rsidRPr="00E2120A" w:rsidTr="000239D7">
        <w:tc>
          <w:tcPr>
            <w:tcW w:w="675" w:type="dxa"/>
          </w:tcPr>
          <w:p w:rsidR="000239D7" w:rsidRPr="00E2120A" w:rsidRDefault="000239D7" w:rsidP="002757CB">
            <w:pPr>
              <w:jc w:val="center"/>
              <w:rPr>
                <w:rFonts w:asciiTheme="minorEastAsia" w:hAnsiTheme="minorEastAsia"/>
                <w:sz w:val="21"/>
                <w:szCs w:val="21"/>
              </w:rPr>
            </w:pPr>
            <w:r w:rsidRPr="00E2120A">
              <w:rPr>
                <w:rFonts w:asciiTheme="minorEastAsia" w:hAnsiTheme="minorEastAsia" w:hint="eastAsia"/>
                <w:sz w:val="21"/>
                <w:szCs w:val="21"/>
              </w:rPr>
              <w:t>3</w:t>
            </w:r>
          </w:p>
        </w:tc>
        <w:tc>
          <w:tcPr>
            <w:tcW w:w="1701" w:type="dxa"/>
          </w:tcPr>
          <w:p w:rsidR="000239D7" w:rsidRPr="00E2120A" w:rsidRDefault="000239D7" w:rsidP="002757CB">
            <w:pPr>
              <w:jc w:val="center"/>
              <w:rPr>
                <w:rFonts w:asciiTheme="minorEastAsia" w:hAnsiTheme="minorEastAsia"/>
                <w:sz w:val="21"/>
                <w:szCs w:val="21"/>
              </w:rPr>
            </w:pPr>
            <w:r>
              <w:rPr>
                <w:rFonts w:asciiTheme="minorEastAsia" w:hAnsiTheme="minorEastAsia" w:hint="eastAsia"/>
                <w:sz w:val="21"/>
                <w:szCs w:val="21"/>
              </w:rPr>
              <w:t>综合</w:t>
            </w:r>
            <w:r w:rsidRPr="00E2120A">
              <w:rPr>
                <w:rFonts w:asciiTheme="minorEastAsia" w:hAnsiTheme="minorEastAsia" w:hint="eastAsia"/>
                <w:sz w:val="21"/>
                <w:szCs w:val="21"/>
              </w:rPr>
              <w:t>病房楼</w:t>
            </w:r>
          </w:p>
        </w:tc>
        <w:tc>
          <w:tcPr>
            <w:tcW w:w="1985" w:type="dxa"/>
          </w:tcPr>
          <w:p w:rsidR="000239D7" w:rsidRPr="00E2120A" w:rsidRDefault="000239D7" w:rsidP="002757CB">
            <w:pPr>
              <w:jc w:val="center"/>
              <w:rPr>
                <w:rFonts w:asciiTheme="minorEastAsia" w:hAnsiTheme="minorEastAsia"/>
                <w:sz w:val="21"/>
                <w:szCs w:val="21"/>
              </w:rPr>
            </w:pPr>
            <w:r w:rsidRPr="000239D7">
              <w:rPr>
                <w:rFonts w:asciiTheme="minorEastAsia" w:hAnsiTheme="minorEastAsia" w:hint="eastAsia"/>
                <w:sz w:val="21"/>
                <w:szCs w:val="21"/>
              </w:rPr>
              <w:t>苏州迅达</w:t>
            </w:r>
          </w:p>
        </w:tc>
        <w:tc>
          <w:tcPr>
            <w:tcW w:w="1417" w:type="dxa"/>
          </w:tcPr>
          <w:p w:rsidR="000239D7" w:rsidRPr="00E2120A" w:rsidRDefault="000239D7" w:rsidP="000239D7">
            <w:pPr>
              <w:jc w:val="center"/>
              <w:rPr>
                <w:rFonts w:asciiTheme="minorEastAsia" w:hAnsiTheme="minorEastAsia"/>
                <w:sz w:val="21"/>
                <w:szCs w:val="21"/>
              </w:rPr>
            </w:pPr>
            <w:r>
              <w:rPr>
                <w:rFonts w:asciiTheme="minorEastAsia" w:hAnsiTheme="minorEastAsia" w:hint="eastAsia"/>
                <w:sz w:val="21"/>
                <w:szCs w:val="21"/>
              </w:rPr>
              <w:t>5</w:t>
            </w:r>
            <w:r w:rsidRPr="00E2120A">
              <w:rPr>
                <w:rFonts w:asciiTheme="minorEastAsia" w:hAnsiTheme="minorEastAsia" w:hint="eastAsia"/>
                <w:sz w:val="21"/>
                <w:szCs w:val="21"/>
              </w:rPr>
              <w:t>层/</w:t>
            </w:r>
            <w:r>
              <w:rPr>
                <w:rFonts w:asciiTheme="minorEastAsia" w:hAnsiTheme="minorEastAsia" w:hint="eastAsia"/>
                <w:sz w:val="21"/>
                <w:szCs w:val="21"/>
              </w:rPr>
              <w:t>5</w:t>
            </w:r>
            <w:r w:rsidRPr="00E2120A">
              <w:rPr>
                <w:rFonts w:asciiTheme="minorEastAsia" w:hAnsiTheme="minorEastAsia" w:hint="eastAsia"/>
                <w:sz w:val="21"/>
                <w:szCs w:val="21"/>
              </w:rPr>
              <w:t>站</w:t>
            </w:r>
          </w:p>
        </w:tc>
        <w:tc>
          <w:tcPr>
            <w:tcW w:w="1107" w:type="dxa"/>
          </w:tcPr>
          <w:p w:rsidR="000239D7" w:rsidRPr="00E2120A" w:rsidRDefault="000239D7" w:rsidP="002757CB">
            <w:pPr>
              <w:jc w:val="center"/>
              <w:rPr>
                <w:rFonts w:asciiTheme="minorEastAsia" w:hAnsiTheme="minorEastAsia"/>
                <w:sz w:val="21"/>
                <w:szCs w:val="21"/>
              </w:rPr>
            </w:pPr>
            <w:r>
              <w:rPr>
                <w:rFonts w:asciiTheme="minorEastAsia" w:hAnsiTheme="minorEastAsia" w:hint="eastAsia"/>
                <w:sz w:val="21"/>
                <w:szCs w:val="21"/>
              </w:rPr>
              <w:t>2台</w:t>
            </w:r>
          </w:p>
        </w:tc>
        <w:tc>
          <w:tcPr>
            <w:tcW w:w="1303" w:type="dxa"/>
          </w:tcPr>
          <w:p w:rsidR="000239D7" w:rsidRPr="00E2120A" w:rsidRDefault="000239D7" w:rsidP="003F5133">
            <w:pPr>
              <w:jc w:val="center"/>
              <w:rPr>
                <w:rFonts w:asciiTheme="minorEastAsia" w:hAnsiTheme="minorEastAsia"/>
                <w:sz w:val="21"/>
                <w:szCs w:val="21"/>
              </w:rPr>
            </w:pPr>
            <w:r w:rsidRPr="00E2120A">
              <w:rPr>
                <w:rFonts w:asciiTheme="minorEastAsia" w:hAnsiTheme="minorEastAsia" w:hint="eastAsia"/>
                <w:sz w:val="21"/>
                <w:szCs w:val="21"/>
              </w:rPr>
              <w:t>202</w:t>
            </w:r>
            <w:r w:rsidR="003F5133">
              <w:rPr>
                <w:rFonts w:asciiTheme="minorEastAsia" w:hAnsiTheme="minorEastAsia" w:hint="eastAsia"/>
                <w:sz w:val="21"/>
                <w:szCs w:val="21"/>
              </w:rPr>
              <w:t>3</w:t>
            </w:r>
            <w:r w:rsidRPr="00E2120A">
              <w:rPr>
                <w:rFonts w:asciiTheme="minorEastAsia" w:hAnsiTheme="minorEastAsia" w:hint="eastAsia"/>
                <w:sz w:val="21"/>
                <w:szCs w:val="21"/>
              </w:rPr>
              <w:t>.3.</w:t>
            </w:r>
            <w:r w:rsidR="003F5133">
              <w:rPr>
                <w:rFonts w:asciiTheme="minorEastAsia" w:hAnsiTheme="minorEastAsia" w:hint="eastAsia"/>
                <w:sz w:val="21"/>
                <w:szCs w:val="21"/>
              </w:rPr>
              <w:t>24</w:t>
            </w:r>
          </w:p>
        </w:tc>
        <w:tc>
          <w:tcPr>
            <w:tcW w:w="1134" w:type="dxa"/>
          </w:tcPr>
          <w:p w:rsidR="000239D7" w:rsidRPr="00E2120A" w:rsidRDefault="000239D7" w:rsidP="002757CB">
            <w:pPr>
              <w:jc w:val="center"/>
              <w:rPr>
                <w:rFonts w:asciiTheme="minorEastAsia" w:hAnsiTheme="minorEastAsia"/>
                <w:sz w:val="21"/>
                <w:szCs w:val="21"/>
              </w:rPr>
            </w:pPr>
            <w:r>
              <w:rPr>
                <w:rFonts w:asciiTheme="minorEastAsia" w:hAnsiTheme="minorEastAsia" w:hint="eastAsia"/>
                <w:sz w:val="21"/>
                <w:szCs w:val="21"/>
              </w:rPr>
              <w:t>1993</w:t>
            </w:r>
            <w:r w:rsidRPr="00E2120A">
              <w:rPr>
                <w:rFonts w:asciiTheme="minorEastAsia" w:hAnsiTheme="minorEastAsia" w:hint="eastAsia"/>
                <w:sz w:val="21"/>
                <w:szCs w:val="21"/>
              </w:rPr>
              <w:t>年</w:t>
            </w:r>
          </w:p>
        </w:tc>
      </w:tr>
      <w:tr w:rsidR="000239D7" w:rsidRPr="00E2120A" w:rsidTr="000239D7">
        <w:tc>
          <w:tcPr>
            <w:tcW w:w="675" w:type="dxa"/>
          </w:tcPr>
          <w:p w:rsidR="000239D7" w:rsidRPr="00E2120A" w:rsidRDefault="000239D7" w:rsidP="002757CB">
            <w:pPr>
              <w:jc w:val="center"/>
              <w:rPr>
                <w:rFonts w:asciiTheme="minorEastAsia" w:hAnsiTheme="minorEastAsia"/>
                <w:sz w:val="21"/>
                <w:szCs w:val="21"/>
              </w:rPr>
            </w:pPr>
            <w:r>
              <w:rPr>
                <w:rFonts w:asciiTheme="minorEastAsia" w:hAnsiTheme="minorEastAsia" w:hint="eastAsia"/>
                <w:sz w:val="21"/>
                <w:szCs w:val="21"/>
              </w:rPr>
              <w:t>4</w:t>
            </w:r>
          </w:p>
        </w:tc>
        <w:tc>
          <w:tcPr>
            <w:tcW w:w="1701" w:type="dxa"/>
          </w:tcPr>
          <w:p w:rsidR="000239D7" w:rsidRPr="00E2120A" w:rsidRDefault="000239D7" w:rsidP="002757CB">
            <w:pPr>
              <w:jc w:val="center"/>
              <w:rPr>
                <w:rFonts w:asciiTheme="minorEastAsia" w:hAnsiTheme="minorEastAsia"/>
                <w:sz w:val="21"/>
                <w:szCs w:val="21"/>
              </w:rPr>
            </w:pPr>
            <w:r>
              <w:rPr>
                <w:rFonts w:asciiTheme="minorEastAsia" w:hAnsiTheme="minorEastAsia" w:hint="eastAsia"/>
                <w:sz w:val="21"/>
                <w:szCs w:val="21"/>
              </w:rPr>
              <w:t>科教楼</w:t>
            </w:r>
          </w:p>
        </w:tc>
        <w:tc>
          <w:tcPr>
            <w:tcW w:w="1985" w:type="dxa"/>
          </w:tcPr>
          <w:p w:rsidR="000239D7" w:rsidRPr="00E2120A" w:rsidRDefault="000239D7" w:rsidP="002757CB">
            <w:pPr>
              <w:jc w:val="center"/>
              <w:rPr>
                <w:rFonts w:asciiTheme="minorEastAsia" w:hAnsiTheme="minorEastAsia"/>
                <w:sz w:val="21"/>
                <w:szCs w:val="21"/>
              </w:rPr>
            </w:pPr>
            <w:r w:rsidRPr="000239D7">
              <w:rPr>
                <w:rFonts w:asciiTheme="minorEastAsia" w:hAnsiTheme="minorEastAsia" w:hint="eastAsia"/>
                <w:sz w:val="21"/>
                <w:szCs w:val="21"/>
              </w:rPr>
              <w:t>通力</w:t>
            </w:r>
          </w:p>
        </w:tc>
        <w:tc>
          <w:tcPr>
            <w:tcW w:w="1417" w:type="dxa"/>
          </w:tcPr>
          <w:p w:rsidR="000239D7" w:rsidRPr="00E2120A" w:rsidRDefault="000239D7" w:rsidP="000239D7">
            <w:pPr>
              <w:jc w:val="center"/>
              <w:rPr>
                <w:rFonts w:asciiTheme="minorEastAsia" w:hAnsiTheme="minorEastAsia"/>
                <w:sz w:val="21"/>
                <w:szCs w:val="21"/>
              </w:rPr>
            </w:pPr>
            <w:r>
              <w:rPr>
                <w:rFonts w:asciiTheme="minorEastAsia" w:hAnsiTheme="minorEastAsia" w:hint="eastAsia"/>
                <w:sz w:val="21"/>
                <w:szCs w:val="21"/>
              </w:rPr>
              <w:t>6</w:t>
            </w:r>
            <w:r w:rsidRPr="00E2120A">
              <w:rPr>
                <w:rFonts w:asciiTheme="minorEastAsia" w:hAnsiTheme="minorEastAsia" w:hint="eastAsia"/>
                <w:sz w:val="21"/>
                <w:szCs w:val="21"/>
              </w:rPr>
              <w:t>层/</w:t>
            </w:r>
            <w:r>
              <w:rPr>
                <w:rFonts w:asciiTheme="minorEastAsia" w:hAnsiTheme="minorEastAsia" w:hint="eastAsia"/>
                <w:sz w:val="21"/>
                <w:szCs w:val="21"/>
              </w:rPr>
              <w:t>6</w:t>
            </w:r>
            <w:r w:rsidRPr="00E2120A">
              <w:rPr>
                <w:rFonts w:asciiTheme="minorEastAsia" w:hAnsiTheme="minorEastAsia" w:hint="eastAsia"/>
                <w:sz w:val="21"/>
                <w:szCs w:val="21"/>
              </w:rPr>
              <w:t>站</w:t>
            </w:r>
          </w:p>
        </w:tc>
        <w:tc>
          <w:tcPr>
            <w:tcW w:w="1107" w:type="dxa"/>
          </w:tcPr>
          <w:p w:rsidR="000239D7" w:rsidRPr="00E2120A" w:rsidRDefault="000239D7" w:rsidP="002757CB">
            <w:pPr>
              <w:jc w:val="center"/>
              <w:rPr>
                <w:rFonts w:asciiTheme="minorEastAsia" w:hAnsiTheme="minorEastAsia"/>
                <w:sz w:val="21"/>
                <w:szCs w:val="21"/>
              </w:rPr>
            </w:pPr>
            <w:r>
              <w:rPr>
                <w:rFonts w:asciiTheme="minorEastAsia" w:hAnsiTheme="minorEastAsia" w:hint="eastAsia"/>
                <w:sz w:val="21"/>
                <w:szCs w:val="21"/>
              </w:rPr>
              <w:t>1台</w:t>
            </w:r>
          </w:p>
        </w:tc>
        <w:tc>
          <w:tcPr>
            <w:tcW w:w="1303" w:type="dxa"/>
          </w:tcPr>
          <w:p w:rsidR="000239D7" w:rsidRPr="00E2120A" w:rsidRDefault="000239D7" w:rsidP="003F5133">
            <w:pPr>
              <w:jc w:val="center"/>
              <w:rPr>
                <w:rFonts w:asciiTheme="minorEastAsia" w:hAnsiTheme="minorEastAsia"/>
                <w:sz w:val="21"/>
                <w:szCs w:val="21"/>
              </w:rPr>
            </w:pPr>
            <w:r w:rsidRPr="00E2120A">
              <w:rPr>
                <w:rFonts w:asciiTheme="minorEastAsia" w:hAnsiTheme="minorEastAsia" w:hint="eastAsia"/>
                <w:sz w:val="21"/>
                <w:szCs w:val="21"/>
              </w:rPr>
              <w:t>202</w:t>
            </w:r>
            <w:r w:rsidR="003F5133">
              <w:rPr>
                <w:rFonts w:asciiTheme="minorEastAsia" w:hAnsiTheme="minorEastAsia" w:hint="eastAsia"/>
                <w:sz w:val="21"/>
                <w:szCs w:val="21"/>
              </w:rPr>
              <w:t>3</w:t>
            </w:r>
            <w:r w:rsidRPr="00E2120A">
              <w:rPr>
                <w:rFonts w:asciiTheme="minorEastAsia" w:hAnsiTheme="minorEastAsia" w:hint="eastAsia"/>
                <w:sz w:val="21"/>
                <w:szCs w:val="21"/>
              </w:rPr>
              <w:t>.3.</w:t>
            </w:r>
            <w:r w:rsidR="003F5133">
              <w:rPr>
                <w:rFonts w:asciiTheme="minorEastAsia" w:hAnsiTheme="minorEastAsia" w:hint="eastAsia"/>
                <w:sz w:val="21"/>
                <w:szCs w:val="21"/>
              </w:rPr>
              <w:t>24</w:t>
            </w:r>
          </w:p>
        </w:tc>
        <w:tc>
          <w:tcPr>
            <w:tcW w:w="1134" w:type="dxa"/>
          </w:tcPr>
          <w:p w:rsidR="000239D7" w:rsidRPr="00E2120A" w:rsidRDefault="000239D7" w:rsidP="002757CB">
            <w:pPr>
              <w:jc w:val="center"/>
              <w:rPr>
                <w:rFonts w:asciiTheme="minorEastAsia" w:hAnsiTheme="minorEastAsia"/>
                <w:sz w:val="21"/>
                <w:szCs w:val="21"/>
              </w:rPr>
            </w:pPr>
            <w:r>
              <w:rPr>
                <w:rFonts w:asciiTheme="minorEastAsia" w:hAnsiTheme="minorEastAsia" w:hint="eastAsia"/>
                <w:sz w:val="21"/>
                <w:szCs w:val="21"/>
              </w:rPr>
              <w:t>2018年</w:t>
            </w:r>
          </w:p>
        </w:tc>
      </w:tr>
      <w:tr w:rsidR="00D1645C" w:rsidRPr="00E2120A" w:rsidTr="00D1645C">
        <w:tc>
          <w:tcPr>
            <w:tcW w:w="675" w:type="dxa"/>
          </w:tcPr>
          <w:p w:rsidR="00D1645C" w:rsidRPr="00E2120A" w:rsidRDefault="00D1645C" w:rsidP="00D1645C">
            <w:pPr>
              <w:jc w:val="center"/>
              <w:rPr>
                <w:rFonts w:asciiTheme="minorEastAsia" w:hAnsiTheme="minorEastAsia"/>
                <w:sz w:val="21"/>
                <w:szCs w:val="21"/>
              </w:rPr>
            </w:pPr>
            <w:r>
              <w:rPr>
                <w:rFonts w:asciiTheme="minorEastAsia" w:hAnsiTheme="minorEastAsia" w:hint="eastAsia"/>
                <w:sz w:val="21"/>
                <w:szCs w:val="21"/>
              </w:rPr>
              <w:t>5</w:t>
            </w:r>
          </w:p>
        </w:tc>
        <w:tc>
          <w:tcPr>
            <w:tcW w:w="1701" w:type="dxa"/>
          </w:tcPr>
          <w:p w:rsidR="00D1645C" w:rsidRPr="00E2120A" w:rsidRDefault="00D1645C" w:rsidP="00D1645C">
            <w:pPr>
              <w:jc w:val="center"/>
              <w:rPr>
                <w:rFonts w:asciiTheme="minorEastAsia" w:hAnsiTheme="minorEastAsia"/>
                <w:sz w:val="21"/>
                <w:szCs w:val="21"/>
              </w:rPr>
            </w:pPr>
            <w:r w:rsidRPr="00E2120A">
              <w:rPr>
                <w:rFonts w:asciiTheme="minorEastAsia" w:hAnsiTheme="minorEastAsia" w:hint="eastAsia"/>
                <w:sz w:val="21"/>
                <w:szCs w:val="21"/>
              </w:rPr>
              <w:t>内科病房楼</w:t>
            </w:r>
          </w:p>
        </w:tc>
        <w:tc>
          <w:tcPr>
            <w:tcW w:w="1985" w:type="dxa"/>
          </w:tcPr>
          <w:p w:rsidR="00D1645C" w:rsidRPr="00E2120A" w:rsidRDefault="00D1645C" w:rsidP="00D1645C">
            <w:pPr>
              <w:jc w:val="center"/>
              <w:rPr>
                <w:rFonts w:asciiTheme="minorEastAsia" w:hAnsiTheme="minorEastAsia"/>
                <w:sz w:val="21"/>
                <w:szCs w:val="21"/>
              </w:rPr>
            </w:pPr>
            <w:r w:rsidRPr="00E2120A">
              <w:rPr>
                <w:rFonts w:asciiTheme="minorEastAsia" w:hAnsiTheme="minorEastAsia" w:hint="eastAsia"/>
                <w:sz w:val="21"/>
                <w:szCs w:val="21"/>
              </w:rPr>
              <w:t>上海三菱VVVF</w:t>
            </w:r>
          </w:p>
        </w:tc>
        <w:tc>
          <w:tcPr>
            <w:tcW w:w="1417" w:type="dxa"/>
          </w:tcPr>
          <w:p w:rsidR="00D1645C" w:rsidRPr="00E2120A" w:rsidRDefault="00D1645C" w:rsidP="00D1645C">
            <w:pPr>
              <w:jc w:val="center"/>
              <w:rPr>
                <w:rFonts w:asciiTheme="minorEastAsia" w:hAnsiTheme="minorEastAsia"/>
                <w:sz w:val="21"/>
                <w:szCs w:val="21"/>
              </w:rPr>
            </w:pPr>
            <w:r w:rsidRPr="00E2120A">
              <w:rPr>
                <w:rFonts w:asciiTheme="minorEastAsia" w:hAnsiTheme="minorEastAsia" w:hint="eastAsia"/>
                <w:sz w:val="21"/>
                <w:szCs w:val="21"/>
              </w:rPr>
              <w:t>8层/8站</w:t>
            </w:r>
          </w:p>
        </w:tc>
        <w:tc>
          <w:tcPr>
            <w:tcW w:w="1107" w:type="dxa"/>
          </w:tcPr>
          <w:p w:rsidR="00D1645C" w:rsidRPr="00E2120A" w:rsidRDefault="00D1645C" w:rsidP="00D1645C">
            <w:pPr>
              <w:jc w:val="center"/>
              <w:rPr>
                <w:rFonts w:asciiTheme="minorEastAsia" w:hAnsiTheme="minorEastAsia"/>
                <w:sz w:val="21"/>
                <w:szCs w:val="21"/>
              </w:rPr>
            </w:pPr>
            <w:r>
              <w:rPr>
                <w:rFonts w:asciiTheme="minorEastAsia" w:hAnsiTheme="minorEastAsia" w:hint="eastAsia"/>
                <w:sz w:val="21"/>
                <w:szCs w:val="21"/>
              </w:rPr>
              <w:t>3台</w:t>
            </w:r>
          </w:p>
        </w:tc>
        <w:tc>
          <w:tcPr>
            <w:tcW w:w="1303" w:type="dxa"/>
          </w:tcPr>
          <w:p w:rsidR="00D1645C" w:rsidRPr="00E2120A" w:rsidRDefault="00D1645C" w:rsidP="003F5133">
            <w:pPr>
              <w:jc w:val="center"/>
              <w:rPr>
                <w:rFonts w:asciiTheme="minorEastAsia" w:hAnsiTheme="minorEastAsia"/>
                <w:sz w:val="21"/>
                <w:szCs w:val="21"/>
              </w:rPr>
            </w:pPr>
            <w:r w:rsidRPr="00E2120A">
              <w:rPr>
                <w:rFonts w:asciiTheme="minorEastAsia" w:hAnsiTheme="minorEastAsia" w:hint="eastAsia"/>
                <w:sz w:val="21"/>
                <w:szCs w:val="21"/>
              </w:rPr>
              <w:t>2021.3.</w:t>
            </w:r>
            <w:r w:rsidR="003F5133">
              <w:rPr>
                <w:rFonts w:asciiTheme="minorEastAsia" w:hAnsiTheme="minorEastAsia" w:hint="eastAsia"/>
                <w:sz w:val="21"/>
                <w:szCs w:val="21"/>
              </w:rPr>
              <w:t>13</w:t>
            </w:r>
          </w:p>
        </w:tc>
        <w:tc>
          <w:tcPr>
            <w:tcW w:w="1134" w:type="dxa"/>
          </w:tcPr>
          <w:p w:rsidR="00D1645C" w:rsidRPr="00E2120A" w:rsidRDefault="00D1645C" w:rsidP="00D1645C">
            <w:pPr>
              <w:jc w:val="center"/>
              <w:rPr>
                <w:rFonts w:asciiTheme="minorEastAsia" w:hAnsiTheme="minorEastAsia"/>
                <w:sz w:val="21"/>
                <w:szCs w:val="21"/>
              </w:rPr>
            </w:pPr>
            <w:r w:rsidRPr="00E2120A">
              <w:rPr>
                <w:rFonts w:asciiTheme="minorEastAsia" w:hAnsiTheme="minorEastAsia" w:hint="eastAsia"/>
                <w:sz w:val="21"/>
                <w:szCs w:val="21"/>
              </w:rPr>
              <w:t>1992年</w:t>
            </w:r>
          </w:p>
        </w:tc>
      </w:tr>
      <w:tr w:rsidR="00D1645C" w:rsidRPr="00E2120A" w:rsidTr="00D1645C">
        <w:tc>
          <w:tcPr>
            <w:tcW w:w="675" w:type="dxa"/>
          </w:tcPr>
          <w:p w:rsidR="00D1645C" w:rsidRPr="00E2120A" w:rsidRDefault="00D1645C" w:rsidP="00D1645C">
            <w:pPr>
              <w:jc w:val="center"/>
              <w:rPr>
                <w:rFonts w:asciiTheme="minorEastAsia" w:hAnsiTheme="minorEastAsia"/>
                <w:sz w:val="21"/>
                <w:szCs w:val="21"/>
              </w:rPr>
            </w:pPr>
            <w:r>
              <w:rPr>
                <w:rFonts w:asciiTheme="minorEastAsia" w:hAnsiTheme="minorEastAsia" w:hint="eastAsia"/>
                <w:sz w:val="21"/>
                <w:szCs w:val="21"/>
              </w:rPr>
              <w:t>6</w:t>
            </w:r>
          </w:p>
        </w:tc>
        <w:tc>
          <w:tcPr>
            <w:tcW w:w="1701" w:type="dxa"/>
          </w:tcPr>
          <w:p w:rsidR="00D1645C" w:rsidRPr="00E2120A" w:rsidRDefault="00D1645C" w:rsidP="00D1645C">
            <w:pPr>
              <w:jc w:val="center"/>
              <w:rPr>
                <w:rFonts w:asciiTheme="minorEastAsia" w:hAnsiTheme="minorEastAsia"/>
                <w:sz w:val="21"/>
                <w:szCs w:val="21"/>
              </w:rPr>
            </w:pPr>
            <w:r w:rsidRPr="00E2120A">
              <w:rPr>
                <w:rFonts w:asciiTheme="minorEastAsia" w:hAnsiTheme="minorEastAsia" w:hint="eastAsia"/>
                <w:sz w:val="21"/>
                <w:szCs w:val="21"/>
              </w:rPr>
              <w:t>办公楼</w:t>
            </w:r>
          </w:p>
        </w:tc>
        <w:tc>
          <w:tcPr>
            <w:tcW w:w="1985" w:type="dxa"/>
          </w:tcPr>
          <w:p w:rsidR="00D1645C" w:rsidRPr="00E2120A" w:rsidRDefault="00D1645C" w:rsidP="00D1645C">
            <w:pPr>
              <w:jc w:val="center"/>
              <w:rPr>
                <w:rFonts w:asciiTheme="minorEastAsia" w:hAnsiTheme="minorEastAsia"/>
                <w:sz w:val="21"/>
                <w:szCs w:val="21"/>
              </w:rPr>
            </w:pPr>
            <w:r w:rsidRPr="00E2120A">
              <w:rPr>
                <w:rFonts w:asciiTheme="minorEastAsia" w:hAnsiTheme="minorEastAsia" w:hint="eastAsia"/>
                <w:sz w:val="21"/>
                <w:szCs w:val="21"/>
              </w:rPr>
              <w:t>苏州迅达</w:t>
            </w:r>
          </w:p>
        </w:tc>
        <w:tc>
          <w:tcPr>
            <w:tcW w:w="1417" w:type="dxa"/>
          </w:tcPr>
          <w:p w:rsidR="00D1645C" w:rsidRPr="00E2120A" w:rsidRDefault="00D1645C" w:rsidP="00D1645C">
            <w:pPr>
              <w:jc w:val="center"/>
              <w:rPr>
                <w:rFonts w:asciiTheme="minorEastAsia" w:hAnsiTheme="minorEastAsia"/>
                <w:sz w:val="21"/>
                <w:szCs w:val="21"/>
              </w:rPr>
            </w:pPr>
            <w:r w:rsidRPr="00E2120A">
              <w:rPr>
                <w:rFonts w:asciiTheme="minorEastAsia" w:hAnsiTheme="minorEastAsia" w:hint="eastAsia"/>
                <w:sz w:val="21"/>
                <w:szCs w:val="21"/>
              </w:rPr>
              <w:t>4层/4站</w:t>
            </w:r>
          </w:p>
        </w:tc>
        <w:tc>
          <w:tcPr>
            <w:tcW w:w="1107" w:type="dxa"/>
          </w:tcPr>
          <w:p w:rsidR="00D1645C" w:rsidRPr="00E2120A" w:rsidRDefault="00D1645C" w:rsidP="00D1645C">
            <w:pPr>
              <w:jc w:val="center"/>
              <w:rPr>
                <w:rFonts w:asciiTheme="minorEastAsia" w:hAnsiTheme="minorEastAsia"/>
                <w:sz w:val="21"/>
                <w:szCs w:val="21"/>
              </w:rPr>
            </w:pPr>
            <w:r>
              <w:rPr>
                <w:rFonts w:asciiTheme="minorEastAsia" w:hAnsiTheme="minorEastAsia" w:hint="eastAsia"/>
                <w:sz w:val="21"/>
                <w:szCs w:val="21"/>
              </w:rPr>
              <w:t>1台</w:t>
            </w:r>
          </w:p>
        </w:tc>
        <w:tc>
          <w:tcPr>
            <w:tcW w:w="1303" w:type="dxa"/>
          </w:tcPr>
          <w:p w:rsidR="00D1645C" w:rsidRPr="00E2120A" w:rsidRDefault="00D1645C" w:rsidP="003F5133">
            <w:pPr>
              <w:jc w:val="center"/>
              <w:rPr>
                <w:rFonts w:asciiTheme="minorEastAsia" w:hAnsiTheme="minorEastAsia"/>
                <w:sz w:val="21"/>
                <w:szCs w:val="21"/>
              </w:rPr>
            </w:pPr>
            <w:r w:rsidRPr="00E2120A">
              <w:rPr>
                <w:rFonts w:asciiTheme="minorEastAsia" w:hAnsiTheme="minorEastAsia" w:hint="eastAsia"/>
                <w:sz w:val="21"/>
                <w:szCs w:val="21"/>
              </w:rPr>
              <w:t>2021.3.</w:t>
            </w:r>
            <w:r w:rsidR="003F5133">
              <w:rPr>
                <w:rFonts w:asciiTheme="minorEastAsia" w:hAnsiTheme="minorEastAsia" w:hint="eastAsia"/>
                <w:sz w:val="21"/>
                <w:szCs w:val="21"/>
              </w:rPr>
              <w:t>13</w:t>
            </w:r>
          </w:p>
        </w:tc>
        <w:tc>
          <w:tcPr>
            <w:tcW w:w="1134" w:type="dxa"/>
          </w:tcPr>
          <w:p w:rsidR="00D1645C" w:rsidRPr="00E2120A" w:rsidRDefault="00D1645C" w:rsidP="00D1645C">
            <w:pPr>
              <w:jc w:val="center"/>
              <w:rPr>
                <w:rFonts w:asciiTheme="minorEastAsia" w:hAnsiTheme="minorEastAsia"/>
                <w:sz w:val="21"/>
                <w:szCs w:val="21"/>
              </w:rPr>
            </w:pPr>
            <w:r w:rsidRPr="00E2120A">
              <w:rPr>
                <w:rFonts w:asciiTheme="minorEastAsia" w:hAnsiTheme="minorEastAsia" w:hint="eastAsia"/>
                <w:sz w:val="21"/>
                <w:szCs w:val="21"/>
              </w:rPr>
              <w:t>1980年</w:t>
            </w:r>
          </w:p>
        </w:tc>
      </w:tr>
    </w:tbl>
    <w:p w:rsidR="00CA2D17" w:rsidRPr="00E2120A" w:rsidRDefault="00EF4E9A" w:rsidP="00D1645C">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1.1.2 采购人：见供应商须知前附表。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1.1.3 采购代理机构：见供应商须知前附表。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1.1.4 采购项目名称：见供应商须知前附表。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lastRenderedPageBreak/>
        <w:t>1.1.5 服务地点：见供应商须知前附表。</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71" w:name="_Toc7611"/>
      <w:bookmarkStart w:id="72" w:name="_Toc350759230"/>
      <w:bookmarkStart w:id="73" w:name="_Toc247527555"/>
      <w:bookmarkStart w:id="74" w:name="_Toc359315078"/>
      <w:bookmarkStart w:id="75" w:name="_Toc334103755"/>
      <w:bookmarkStart w:id="76" w:name="_Toc144974499"/>
      <w:bookmarkStart w:id="77" w:name="_Toc152042307"/>
      <w:bookmarkStart w:id="78" w:name="_Toc152045531"/>
      <w:bookmarkStart w:id="79" w:name="_Toc359334184"/>
      <w:bookmarkStart w:id="80" w:name="_Toc247513954"/>
      <w:r w:rsidRPr="00E2120A">
        <w:rPr>
          <w:rFonts w:asciiTheme="minorEastAsia" w:hAnsiTheme="minorEastAsia" w:cstheme="minorEastAsia" w:hint="eastAsia"/>
          <w:b/>
          <w:bCs/>
          <w:sz w:val="21"/>
          <w:szCs w:val="21"/>
        </w:rPr>
        <w:t>1.2 项目的资金来源和落实情况</w:t>
      </w:r>
      <w:bookmarkEnd w:id="71"/>
      <w:bookmarkEnd w:id="72"/>
      <w:bookmarkEnd w:id="73"/>
      <w:bookmarkEnd w:id="74"/>
      <w:bookmarkEnd w:id="75"/>
      <w:bookmarkEnd w:id="76"/>
      <w:bookmarkEnd w:id="77"/>
      <w:bookmarkEnd w:id="78"/>
      <w:bookmarkEnd w:id="79"/>
      <w:bookmarkEnd w:id="80"/>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1.2.1 资金来源：见供应商须知前附表。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1.2.2 资金落实情况：见供应商须知前附表。</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81" w:name="_Toc334103756"/>
      <w:bookmarkStart w:id="82" w:name="_Toc359315079"/>
      <w:bookmarkStart w:id="83" w:name="_Toc247513955"/>
      <w:bookmarkStart w:id="84" w:name="_Toc774"/>
      <w:bookmarkStart w:id="85" w:name="_Toc359334185"/>
      <w:bookmarkStart w:id="86" w:name="_Toc350759231"/>
      <w:bookmarkStart w:id="87" w:name="_Toc152045532"/>
      <w:bookmarkStart w:id="88" w:name="_Toc144974500"/>
      <w:bookmarkStart w:id="89" w:name="_Toc152042308"/>
      <w:bookmarkStart w:id="90" w:name="_Toc247527556"/>
      <w:r w:rsidRPr="00E2120A">
        <w:rPr>
          <w:rFonts w:asciiTheme="minorEastAsia" w:hAnsiTheme="minorEastAsia" w:cstheme="minorEastAsia" w:hint="eastAsia"/>
          <w:b/>
          <w:bCs/>
          <w:sz w:val="21"/>
          <w:szCs w:val="21"/>
        </w:rPr>
        <w:t>1.3 服务内容、服务期限和</w:t>
      </w:r>
      <w:bookmarkEnd w:id="81"/>
      <w:bookmarkEnd w:id="82"/>
      <w:bookmarkEnd w:id="83"/>
      <w:bookmarkEnd w:id="84"/>
      <w:bookmarkEnd w:id="85"/>
      <w:bookmarkEnd w:id="86"/>
      <w:bookmarkEnd w:id="87"/>
      <w:bookmarkEnd w:id="88"/>
      <w:bookmarkEnd w:id="89"/>
      <w:bookmarkEnd w:id="90"/>
      <w:r w:rsidRPr="00E2120A">
        <w:rPr>
          <w:rFonts w:asciiTheme="minorEastAsia" w:hAnsiTheme="minorEastAsia" w:cstheme="minorEastAsia" w:hint="eastAsia"/>
          <w:b/>
          <w:bCs/>
          <w:sz w:val="21"/>
          <w:szCs w:val="21"/>
        </w:rPr>
        <w:t>服务主要技术要求</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1.3.1 服务内容：见供应商须知前附表。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1.3.2 服务期限：见供应商须知前附表。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1.3.3 服务主要技术要求：见供应商须知前附表。</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91" w:name="_Toc15427"/>
      <w:bookmarkStart w:id="92" w:name="_Toc247527558"/>
      <w:bookmarkStart w:id="93" w:name="_Toc152042310"/>
      <w:bookmarkStart w:id="94" w:name="_Toc152045534"/>
      <w:bookmarkStart w:id="95" w:name="_Toc359334186"/>
      <w:bookmarkStart w:id="96" w:name="_Toc247513957"/>
      <w:bookmarkStart w:id="97" w:name="_Toc144974502"/>
      <w:bookmarkStart w:id="98" w:name="_Toc359315080"/>
      <w:bookmarkStart w:id="99" w:name="_Toc350759232"/>
      <w:bookmarkStart w:id="100" w:name="_Toc334103757"/>
      <w:r w:rsidRPr="00E2120A">
        <w:rPr>
          <w:rFonts w:asciiTheme="minorEastAsia" w:hAnsiTheme="minorEastAsia" w:cstheme="minorEastAsia" w:hint="eastAsia"/>
          <w:b/>
          <w:bCs/>
          <w:sz w:val="21"/>
          <w:szCs w:val="21"/>
        </w:rPr>
        <w:t>1.4 供应商资格要求</w:t>
      </w:r>
      <w:bookmarkEnd w:id="91"/>
      <w:bookmarkEnd w:id="92"/>
      <w:bookmarkEnd w:id="93"/>
      <w:bookmarkEnd w:id="94"/>
      <w:bookmarkEnd w:id="95"/>
      <w:bookmarkEnd w:id="96"/>
      <w:bookmarkEnd w:id="97"/>
      <w:bookmarkEnd w:id="98"/>
      <w:bookmarkEnd w:id="99"/>
      <w:bookmarkEnd w:id="100"/>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1.4.1 供应商应具备承担本采购项目资质条件、能力和信誉。</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（1）资质要求：见供应商须知前附表；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（2）财务要求：见供应商须知前附表；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（3）业绩要求：见供应商须知前附表；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（4）信誉要求：见供应商须知前附表；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（5）其他要求：见供应商须知前附表。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1.4.2 供应商不得存在下列情形之一：</w:t>
      </w:r>
    </w:p>
    <w:p w:rsidR="00CA2D17" w:rsidRPr="00E2120A" w:rsidRDefault="00EF4E9A" w:rsidP="00E2120A">
      <w:pPr>
        <w:spacing w:line="360" w:lineRule="auto"/>
        <w:ind w:firstLineChars="200" w:firstLine="420"/>
        <w:rPr>
          <w:rFonts w:asciiTheme="minorEastAsia" w:hAnsiTheme="minorEastAsia" w:cstheme="minorEastAsia"/>
          <w:sz w:val="21"/>
          <w:szCs w:val="21"/>
        </w:rPr>
      </w:pPr>
      <w:bookmarkStart w:id="101" w:name="_Toc334103758"/>
      <w:bookmarkStart w:id="102" w:name="_Toc152042311"/>
      <w:bookmarkStart w:id="103" w:name="_Toc350759233"/>
      <w:bookmarkStart w:id="104" w:name="_Toc152045535"/>
      <w:bookmarkStart w:id="105" w:name="_Toc247527559"/>
      <w:bookmarkStart w:id="106" w:name="_Toc247513958"/>
      <w:bookmarkStart w:id="107" w:name="_Toc359334187"/>
      <w:bookmarkStart w:id="108" w:name="_Toc144974503"/>
      <w:bookmarkStart w:id="109" w:name="_Toc359315081"/>
      <w:bookmarkStart w:id="110" w:name="_Toc5028"/>
      <w:r w:rsidRPr="00E2120A">
        <w:rPr>
          <w:rFonts w:asciiTheme="minorEastAsia" w:hAnsiTheme="minorEastAsia" w:cstheme="minorEastAsia" w:hint="eastAsia"/>
          <w:sz w:val="21"/>
          <w:szCs w:val="21"/>
        </w:rPr>
        <w:t>（1）与采购人存在利害关系且可能影响采购公正性；</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（2）与本采购项目的其他供应商为同一个单位负责人；</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（3）与本采购项目的其他供应商存在控股、管理关系；</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（4）为本采购项目的采购代理机构；</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（5）与本采购项目的采购代理机构同为一个法定代表人；</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（6）与本采购项目的采购代理机构存在控股或参股关系；</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lastRenderedPageBreak/>
        <w:t>（7）被依法暂停或者取消参与采购的资格；</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（8）被责令停产停业、暂扣或者吊销许可证、暂扣或者吊销执照；</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（9）进入清算程序，或被宣告破产，或其他丧失履约能力的情形；</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（10）被工商行政管理机关在国家企业信用信息公示系统中列入严重违法失信企业名单；</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（11）被最高人民法院在“信用中国”网站（ www.creditchina.gov.cn）或各级信用信息共享平台中列入失信被执行人名单；</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（12）法律法规或供应商须知前附表规定的其他情形。</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r w:rsidRPr="00E2120A">
        <w:rPr>
          <w:rFonts w:asciiTheme="minorEastAsia" w:hAnsiTheme="minorEastAsia" w:cstheme="minorEastAsia" w:hint="eastAsia"/>
          <w:b/>
          <w:bCs/>
          <w:sz w:val="21"/>
          <w:szCs w:val="21"/>
        </w:rPr>
        <w:t>1.5 费用承担</w:t>
      </w:r>
      <w:bookmarkEnd w:id="101"/>
      <w:bookmarkEnd w:id="102"/>
      <w:bookmarkEnd w:id="103"/>
      <w:bookmarkEnd w:id="104"/>
      <w:bookmarkEnd w:id="105"/>
      <w:bookmarkEnd w:id="106"/>
      <w:bookmarkEnd w:id="107"/>
      <w:bookmarkEnd w:id="108"/>
      <w:bookmarkEnd w:id="109"/>
      <w:bookmarkEnd w:id="110"/>
    </w:p>
    <w:p w:rsidR="00CA2D17" w:rsidRPr="00E2120A" w:rsidRDefault="00EF4E9A" w:rsidP="00E2120A">
      <w:pPr>
        <w:spacing w:line="360" w:lineRule="auto"/>
        <w:ind w:firstLineChars="250" w:firstLine="525"/>
        <w:rPr>
          <w:rFonts w:asciiTheme="minorEastAsia" w:hAnsiTheme="minorEastAsia" w:cstheme="minorEastAsia"/>
          <w:sz w:val="21"/>
          <w:szCs w:val="21"/>
        </w:rPr>
      </w:pPr>
      <w:r w:rsidRPr="00E2120A">
        <w:rPr>
          <w:rFonts w:ascii="宋体" w:hAnsi="宋体" w:hint="eastAsia"/>
          <w:sz w:val="21"/>
          <w:szCs w:val="21"/>
        </w:rPr>
        <w:t>不论本项目成交的结果如何，</w:t>
      </w:r>
      <w:r w:rsidRPr="00E2120A">
        <w:rPr>
          <w:rFonts w:asciiTheme="minorEastAsia" w:hAnsiTheme="minorEastAsia" w:cstheme="minorEastAsia" w:hint="eastAsia"/>
          <w:sz w:val="21"/>
          <w:szCs w:val="21"/>
        </w:rPr>
        <w:t>供应商准备和参加竞争性谈判活动发生的费用自理。</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111" w:name="_Toc2275"/>
      <w:bookmarkStart w:id="112" w:name="_Toc359315082"/>
      <w:bookmarkStart w:id="113" w:name="_Toc350759234"/>
      <w:bookmarkStart w:id="114" w:name="_Toc152045536"/>
      <w:bookmarkStart w:id="115" w:name="_Toc247527560"/>
      <w:bookmarkStart w:id="116" w:name="_Toc334103759"/>
      <w:bookmarkStart w:id="117" w:name="_Toc247513959"/>
      <w:bookmarkStart w:id="118" w:name="_Toc152042312"/>
      <w:bookmarkStart w:id="119" w:name="_Toc144974504"/>
      <w:bookmarkStart w:id="120" w:name="_Toc359334188"/>
      <w:bookmarkStart w:id="121" w:name="_Toc24797"/>
      <w:r w:rsidRPr="00E2120A">
        <w:rPr>
          <w:rFonts w:asciiTheme="minorEastAsia" w:hAnsiTheme="minorEastAsia" w:cstheme="minorEastAsia" w:hint="eastAsia"/>
          <w:b/>
          <w:bCs/>
          <w:sz w:val="21"/>
          <w:szCs w:val="21"/>
        </w:rPr>
        <w:t>1.6 保密</w:t>
      </w:r>
      <w:bookmarkEnd w:id="111"/>
      <w:bookmarkEnd w:id="112"/>
      <w:bookmarkEnd w:id="113"/>
      <w:bookmarkEnd w:id="114"/>
      <w:bookmarkEnd w:id="115"/>
      <w:bookmarkEnd w:id="116"/>
      <w:bookmarkEnd w:id="117"/>
      <w:bookmarkEnd w:id="118"/>
      <w:bookmarkEnd w:id="119"/>
      <w:bookmarkEnd w:id="120"/>
      <w:bookmarkEnd w:id="121"/>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参与竞争性谈判活动的各方应对采购文件和响应文件中的商业和技术等秘密保密，</w:t>
      </w:r>
      <w:r w:rsidRPr="00E2120A">
        <w:rPr>
          <w:rFonts w:ascii="宋体" w:hAnsi="宋体" w:hint="eastAsia"/>
          <w:sz w:val="21"/>
          <w:szCs w:val="21"/>
        </w:rPr>
        <w:t>违者应对由此造成的后果承担法律责任。</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122" w:name="_Toc144974505"/>
      <w:bookmarkStart w:id="123" w:name="_Toc152045537"/>
      <w:bookmarkStart w:id="124" w:name="_Toc152042313"/>
      <w:bookmarkStart w:id="125" w:name="_Toc359334189"/>
      <w:bookmarkStart w:id="126" w:name="_Toc247527561"/>
      <w:bookmarkStart w:id="127" w:name="_Toc350759235"/>
      <w:bookmarkStart w:id="128" w:name="_Toc247513960"/>
      <w:bookmarkStart w:id="129" w:name="_Toc334103760"/>
      <w:bookmarkStart w:id="130" w:name="_Toc359315083"/>
      <w:bookmarkStart w:id="131" w:name="_Toc870"/>
      <w:bookmarkStart w:id="132" w:name="_Toc26860"/>
      <w:r w:rsidRPr="00E2120A">
        <w:rPr>
          <w:rFonts w:asciiTheme="minorEastAsia" w:hAnsiTheme="minorEastAsia" w:cstheme="minorEastAsia" w:hint="eastAsia"/>
          <w:b/>
          <w:bCs/>
          <w:sz w:val="21"/>
          <w:szCs w:val="21"/>
        </w:rPr>
        <w:t>1.7 语言</w:t>
      </w:r>
      <w:bookmarkEnd w:id="122"/>
      <w:r w:rsidRPr="00E2120A">
        <w:rPr>
          <w:rFonts w:asciiTheme="minorEastAsia" w:hAnsiTheme="minorEastAsia" w:cstheme="minorEastAsia" w:hint="eastAsia"/>
          <w:b/>
          <w:bCs/>
          <w:sz w:val="21"/>
          <w:szCs w:val="21"/>
        </w:rPr>
        <w:t>文字</w:t>
      </w:r>
      <w:bookmarkEnd w:id="123"/>
      <w:bookmarkEnd w:id="124"/>
      <w:bookmarkEnd w:id="125"/>
      <w:bookmarkEnd w:id="126"/>
      <w:bookmarkEnd w:id="127"/>
      <w:bookmarkEnd w:id="128"/>
      <w:bookmarkEnd w:id="129"/>
      <w:bookmarkEnd w:id="130"/>
      <w:bookmarkEnd w:id="131"/>
      <w:bookmarkEnd w:id="132"/>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响应文件使用的语言文字为中文。专用术语使用外文的，应附有中文注释。</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133" w:name="_Toc144974506"/>
      <w:bookmarkStart w:id="134" w:name="_Toc359315084"/>
      <w:bookmarkStart w:id="135" w:name="_Toc22068_WPSOffice_Level1"/>
      <w:bookmarkStart w:id="136" w:name="_Toc13235"/>
      <w:bookmarkStart w:id="137" w:name="_Toc350759236"/>
      <w:bookmarkStart w:id="138" w:name="_Toc247513961"/>
      <w:bookmarkStart w:id="139" w:name="_Toc152042314"/>
      <w:bookmarkStart w:id="140" w:name="_Toc152045538"/>
      <w:bookmarkStart w:id="141" w:name="_Toc359334190"/>
      <w:bookmarkStart w:id="142" w:name="_Toc247527562"/>
      <w:bookmarkStart w:id="143" w:name="_Toc334103761"/>
      <w:r w:rsidRPr="00E2120A">
        <w:rPr>
          <w:rFonts w:asciiTheme="minorEastAsia" w:hAnsiTheme="minorEastAsia" w:cstheme="minorEastAsia" w:hint="eastAsia"/>
          <w:b/>
          <w:bCs/>
          <w:sz w:val="21"/>
          <w:szCs w:val="21"/>
        </w:rPr>
        <w:t>1.8 计量单位</w:t>
      </w:r>
      <w:bookmarkEnd w:id="133"/>
      <w:bookmarkEnd w:id="134"/>
      <w:bookmarkEnd w:id="135"/>
      <w:bookmarkEnd w:id="136"/>
      <w:bookmarkEnd w:id="137"/>
      <w:bookmarkEnd w:id="138"/>
      <w:bookmarkEnd w:id="139"/>
      <w:bookmarkEnd w:id="140"/>
      <w:bookmarkEnd w:id="141"/>
      <w:bookmarkEnd w:id="142"/>
      <w:bookmarkEnd w:id="143"/>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所有计量均采用中华人民共和国法定计量单位。</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144" w:name="_Toc152045539"/>
      <w:bookmarkStart w:id="145" w:name="_Toc144974507"/>
      <w:bookmarkStart w:id="146" w:name="_Toc334103762"/>
      <w:bookmarkStart w:id="147" w:name="_Toc906_WPSOffice_Level1"/>
      <w:bookmarkStart w:id="148" w:name="_Toc359334191"/>
      <w:bookmarkStart w:id="149" w:name="_Toc350759237"/>
      <w:bookmarkStart w:id="150" w:name="_Toc152042315"/>
      <w:bookmarkStart w:id="151" w:name="_Toc247527563"/>
      <w:bookmarkStart w:id="152" w:name="_Toc247513962"/>
      <w:bookmarkStart w:id="153" w:name="_Toc359315085"/>
      <w:bookmarkStart w:id="154" w:name="_Toc21544"/>
      <w:r w:rsidRPr="00E2120A">
        <w:rPr>
          <w:rFonts w:asciiTheme="minorEastAsia" w:hAnsiTheme="minorEastAsia" w:cstheme="minorEastAsia" w:hint="eastAsia"/>
          <w:b/>
          <w:bCs/>
          <w:sz w:val="21"/>
          <w:szCs w:val="21"/>
        </w:rPr>
        <w:t>1.9 踏勘现场</w:t>
      </w:r>
      <w:bookmarkEnd w:id="144"/>
      <w:bookmarkEnd w:id="145"/>
      <w:bookmarkEnd w:id="146"/>
      <w:bookmarkEnd w:id="147"/>
      <w:bookmarkEnd w:id="148"/>
      <w:bookmarkEnd w:id="149"/>
      <w:bookmarkEnd w:id="150"/>
      <w:bookmarkEnd w:id="151"/>
      <w:bookmarkEnd w:id="152"/>
      <w:bookmarkEnd w:id="153"/>
      <w:bookmarkEnd w:id="154"/>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 xml:space="preserve">1.9.1 供应商须知前附表规定组织踏勘现场的，采购人按供应商须知前附表规定的时间、地点组织供应商踏勘项目现场。 </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1.9.2 供应商踏勘现场发生的费用自理。</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1.9.3 除采购人的原因外，供应商自行负责在踏勘现场中所发生的人员伤亡和财产损失。</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1.9.4 采购人在踏勘现场中介绍的工程场地和相关的周边环境情况，供应商在编制响应文件时参考，采购人不对供应商据此作出的判断和决策负责。</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155" w:name="_Toc28629"/>
      <w:bookmarkStart w:id="156" w:name="_Toc247527566"/>
      <w:bookmarkStart w:id="157" w:name="_Toc350759240"/>
      <w:bookmarkStart w:id="158" w:name="_Toc247513965"/>
      <w:bookmarkStart w:id="159" w:name="_Toc359315088"/>
      <w:bookmarkStart w:id="160" w:name="_Toc21536_WPSOffice_Level1"/>
      <w:bookmarkStart w:id="161" w:name="_Toc334103765"/>
      <w:bookmarkStart w:id="162" w:name="_Toc359334194"/>
      <w:r w:rsidRPr="00E2120A">
        <w:rPr>
          <w:rFonts w:asciiTheme="minorEastAsia" w:hAnsiTheme="minorEastAsia" w:cstheme="minorEastAsia" w:hint="eastAsia"/>
          <w:b/>
          <w:bCs/>
          <w:sz w:val="21"/>
          <w:szCs w:val="21"/>
        </w:rPr>
        <w:lastRenderedPageBreak/>
        <w:t xml:space="preserve">1.10 </w:t>
      </w:r>
      <w:bookmarkEnd w:id="155"/>
      <w:bookmarkEnd w:id="156"/>
      <w:bookmarkEnd w:id="157"/>
      <w:bookmarkEnd w:id="158"/>
      <w:bookmarkEnd w:id="159"/>
      <w:bookmarkEnd w:id="160"/>
      <w:bookmarkEnd w:id="161"/>
      <w:bookmarkEnd w:id="162"/>
      <w:r w:rsidRPr="00E2120A">
        <w:rPr>
          <w:rFonts w:ascii="宋体" w:hAnsi="宋体" w:hint="eastAsia"/>
          <w:b/>
          <w:sz w:val="21"/>
          <w:szCs w:val="21"/>
        </w:rPr>
        <w:t>响应和偏差</w:t>
      </w:r>
    </w:p>
    <w:p w:rsidR="00CA2D17" w:rsidRPr="00E2120A" w:rsidRDefault="00EF4E9A" w:rsidP="00E2120A">
      <w:pPr>
        <w:spacing w:line="360" w:lineRule="auto"/>
        <w:ind w:firstLineChars="200" w:firstLine="420"/>
        <w:rPr>
          <w:rFonts w:asciiTheme="minorEastAsia" w:hAnsiTheme="minorEastAsia" w:cstheme="minorEastAsia"/>
          <w:sz w:val="21"/>
          <w:szCs w:val="21"/>
        </w:rPr>
      </w:pPr>
      <w:bookmarkStart w:id="163" w:name="_Toc152045542"/>
      <w:bookmarkStart w:id="164" w:name="_Toc247513966"/>
      <w:bookmarkStart w:id="165" w:name="_Toc359315089"/>
      <w:bookmarkStart w:id="166" w:name="_Toc152042318"/>
      <w:bookmarkStart w:id="167" w:name="_Toc144974510"/>
      <w:bookmarkStart w:id="168" w:name="_Toc334103766"/>
      <w:bookmarkStart w:id="169" w:name="_Toc350759241"/>
      <w:bookmarkStart w:id="170" w:name="_Toc16962"/>
      <w:bookmarkStart w:id="171" w:name="_Toc359334195"/>
      <w:bookmarkStart w:id="172" w:name="_Toc247527567"/>
      <w:r w:rsidRPr="00E2120A">
        <w:rPr>
          <w:rFonts w:asciiTheme="minorEastAsia" w:hAnsiTheme="minorEastAsia" w:cstheme="minorEastAsia" w:hint="eastAsia"/>
          <w:sz w:val="21"/>
          <w:szCs w:val="21"/>
        </w:rPr>
        <w:t>1.10.1 响应文件应当对采购文件的实质性要求和条件作出满足性或更有利于采购人的响应，否则，响应文件按无效处理。</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1.10.2 供应商应根据采购文件的要求提供服务方案等内容以对采购文件作出响应。</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1.10.3 响应文件对采购文件的全部偏差，均应在响应文件的响应文件偏差表中列明，除列明的内容外，视为供应商响应采购文件的全部要求。</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r w:rsidRPr="00E2120A">
        <w:rPr>
          <w:rFonts w:asciiTheme="minorEastAsia" w:hAnsiTheme="minorEastAsia" w:cstheme="minorEastAsia" w:hint="eastAsia"/>
          <w:b/>
          <w:bCs/>
          <w:sz w:val="21"/>
          <w:szCs w:val="21"/>
        </w:rPr>
        <w:t>1.11 资格审查方式</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本项目资格审查方式见供应商须知前附表。</w:t>
      </w:r>
    </w:p>
    <w:p w:rsidR="00CA2D17" w:rsidRPr="00E2120A" w:rsidRDefault="00EF4E9A">
      <w:pPr>
        <w:pStyle w:val="3"/>
        <w:spacing w:before="0" w:line="360" w:lineRule="auto"/>
        <w:rPr>
          <w:rFonts w:ascii="宋体" w:hAnsi="宋体" w:cs="宋体"/>
          <w:sz w:val="21"/>
          <w:szCs w:val="21"/>
        </w:rPr>
      </w:pPr>
      <w:bookmarkStart w:id="173" w:name="_Toc10234"/>
      <w:r w:rsidRPr="00E2120A">
        <w:rPr>
          <w:rFonts w:ascii="宋体" w:hAnsi="宋体" w:cs="宋体" w:hint="eastAsia"/>
          <w:sz w:val="21"/>
          <w:szCs w:val="21"/>
        </w:rPr>
        <w:t xml:space="preserve">2. </w:t>
      </w:r>
      <w:bookmarkEnd w:id="163"/>
      <w:bookmarkEnd w:id="164"/>
      <w:bookmarkEnd w:id="165"/>
      <w:bookmarkEnd w:id="166"/>
      <w:bookmarkEnd w:id="167"/>
      <w:bookmarkEnd w:id="168"/>
      <w:bookmarkEnd w:id="169"/>
      <w:bookmarkEnd w:id="170"/>
      <w:bookmarkEnd w:id="171"/>
      <w:bookmarkEnd w:id="172"/>
      <w:r w:rsidRPr="00E2120A">
        <w:rPr>
          <w:rFonts w:ascii="宋体" w:hAnsi="宋体" w:cs="宋体" w:hint="eastAsia"/>
          <w:sz w:val="21"/>
          <w:szCs w:val="21"/>
        </w:rPr>
        <w:t>采购文件</w:t>
      </w:r>
      <w:bookmarkEnd w:id="173"/>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174" w:name="_Toc152042319"/>
      <w:bookmarkStart w:id="175" w:name="_Toc14223"/>
      <w:bookmarkStart w:id="176" w:name="_Toc334103767"/>
      <w:bookmarkStart w:id="177" w:name="_Toc144974511"/>
      <w:bookmarkStart w:id="178" w:name="_Toc359315090"/>
      <w:bookmarkStart w:id="179" w:name="_Toc247527568"/>
      <w:bookmarkStart w:id="180" w:name="_Toc247513967"/>
      <w:bookmarkStart w:id="181" w:name="_Toc350759242"/>
      <w:bookmarkStart w:id="182" w:name="_Toc359334196"/>
      <w:bookmarkStart w:id="183" w:name="_Toc152045543"/>
      <w:r w:rsidRPr="00E2120A">
        <w:rPr>
          <w:rFonts w:asciiTheme="minorEastAsia" w:hAnsiTheme="minorEastAsia" w:cstheme="minorEastAsia" w:hint="eastAsia"/>
          <w:b/>
          <w:bCs/>
          <w:sz w:val="21"/>
          <w:szCs w:val="21"/>
        </w:rPr>
        <w:t>2.1 文件的组成</w:t>
      </w:r>
      <w:bookmarkEnd w:id="174"/>
      <w:bookmarkEnd w:id="175"/>
      <w:bookmarkEnd w:id="176"/>
      <w:bookmarkEnd w:id="177"/>
      <w:bookmarkEnd w:id="178"/>
      <w:bookmarkEnd w:id="179"/>
      <w:bookmarkEnd w:id="180"/>
      <w:bookmarkEnd w:id="181"/>
      <w:bookmarkEnd w:id="182"/>
      <w:bookmarkEnd w:id="183"/>
    </w:p>
    <w:p w:rsidR="00CA2D17" w:rsidRPr="00E2120A" w:rsidRDefault="00EF4E9A" w:rsidP="00E2120A">
      <w:pPr>
        <w:spacing w:line="360" w:lineRule="auto"/>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本采购文件包括：</w:t>
      </w:r>
    </w:p>
    <w:p w:rsidR="00CA2D17" w:rsidRPr="00E2120A" w:rsidRDefault="00EF4E9A" w:rsidP="00E2120A">
      <w:pPr>
        <w:spacing w:line="360" w:lineRule="auto"/>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（1）竞争性谈判公告；</w:t>
      </w:r>
    </w:p>
    <w:p w:rsidR="00CA2D17" w:rsidRPr="00E2120A" w:rsidRDefault="00EF4E9A" w:rsidP="00E2120A">
      <w:pPr>
        <w:spacing w:line="360" w:lineRule="auto"/>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（2）供应商须知；</w:t>
      </w:r>
    </w:p>
    <w:p w:rsidR="00CA2D17" w:rsidRPr="00E2120A" w:rsidRDefault="00EF4E9A" w:rsidP="00E2120A">
      <w:pPr>
        <w:spacing w:line="360" w:lineRule="auto"/>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（3）评审办法；</w:t>
      </w:r>
    </w:p>
    <w:p w:rsidR="00CA2D17" w:rsidRPr="00E2120A" w:rsidRDefault="00EF4E9A" w:rsidP="00E2120A">
      <w:pPr>
        <w:spacing w:line="360" w:lineRule="auto"/>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（4）供应商服务要求；</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color w:val="0000FF"/>
          <w:sz w:val="21"/>
          <w:szCs w:val="21"/>
        </w:rPr>
        <w:t>（5）响应文件格式；</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根据本章第2.2款和第2.3款对采购文件所作的澄清、修改，构成采购文件的组成部分。</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184" w:name="_Toc359315091"/>
      <w:bookmarkStart w:id="185" w:name="_Toc247527569"/>
      <w:bookmarkStart w:id="186" w:name="_Toc334103768"/>
      <w:bookmarkStart w:id="187" w:name="_Toc144974512"/>
      <w:bookmarkStart w:id="188" w:name="_Toc350759243"/>
      <w:bookmarkStart w:id="189" w:name="_Toc27096"/>
      <w:bookmarkStart w:id="190" w:name="_Toc152042320"/>
      <w:bookmarkStart w:id="191" w:name="_Toc247513968"/>
      <w:bookmarkStart w:id="192" w:name="_Toc359334197"/>
      <w:bookmarkStart w:id="193" w:name="_Toc152045544"/>
      <w:r w:rsidRPr="00E2120A">
        <w:rPr>
          <w:rFonts w:asciiTheme="minorEastAsia" w:hAnsiTheme="minorEastAsia" w:cstheme="minorEastAsia" w:hint="eastAsia"/>
          <w:b/>
          <w:bCs/>
          <w:sz w:val="21"/>
          <w:szCs w:val="21"/>
        </w:rPr>
        <w:t>2.2 采购文件的澄清</w:t>
      </w:r>
      <w:bookmarkEnd w:id="184"/>
      <w:bookmarkEnd w:id="185"/>
      <w:bookmarkEnd w:id="186"/>
      <w:bookmarkEnd w:id="187"/>
      <w:bookmarkEnd w:id="188"/>
      <w:bookmarkEnd w:id="189"/>
      <w:bookmarkEnd w:id="190"/>
      <w:bookmarkEnd w:id="191"/>
      <w:bookmarkEnd w:id="192"/>
      <w:bookmarkEnd w:id="193"/>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2.2.1 供应商应仔细阅读和检查采购文件的全部内容。如发现缺页或附件不全，应及时向采购人提出，以便补齐。如有疑问，应在供应商须知前附表规定的时间前以书面形式要求采购人对采购文件予以澄清。</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2.2.2 采购文件的澄清以书面形式发给所有购买采购文件的供应商，但不指明澄清问题的来源。澄清发出的时间距供应商须知前附表规定的</w:t>
      </w:r>
      <w:r w:rsidRPr="00E2120A">
        <w:rPr>
          <w:rFonts w:ascii="宋体" w:hAnsi="宋体" w:hint="eastAsia"/>
          <w:sz w:val="21"/>
          <w:szCs w:val="21"/>
        </w:rPr>
        <w:t>响应文件递交截止时间不足3个工作日的</w:t>
      </w:r>
      <w:r w:rsidRPr="00E2120A">
        <w:rPr>
          <w:rFonts w:asciiTheme="minorEastAsia" w:hAnsiTheme="minorEastAsia" w:cstheme="minorEastAsia" w:hint="eastAsia"/>
          <w:sz w:val="21"/>
          <w:szCs w:val="21"/>
        </w:rPr>
        <w:t>，并且澄清内容影响响应文件编制的，将相应延长</w:t>
      </w:r>
      <w:r w:rsidRPr="00E2120A">
        <w:rPr>
          <w:rFonts w:ascii="宋体" w:hAnsi="宋体" w:hint="eastAsia"/>
          <w:sz w:val="21"/>
          <w:szCs w:val="21"/>
        </w:rPr>
        <w:t>响应文件递交截止时间</w:t>
      </w:r>
      <w:r w:rsidRPr="00E2120A">
        <w:rPr>
          <w:rFonts w:asciiTheme="minorEastAsia" w:hAnsiTheme="minorEastAsia" w:cstheme="minorEastAsia" w:hint="eastAsia"/>
          <w:sz w:val="21"/>
          <w:szCs w:val="21"/>
        </w:rPr>
        <w:t>。</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lastRenderedPageBreak/>
        <w:t>2.2.3 供应商在收到澄清后，应在供应商须知前附表规定的时间内以书面形式通知采购人，确认已收到该澄清。</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194" w:name="_Toc152042321"/>
      <w:bookmarkStart w:id="195" w:name="_Toc359334198"/>
      <w:bookmarkStart w:id="196" w:name="_Toc247513969"/>
      <w:bookmarkStart w:id="197" w:name="_Toc350759244"/>
      <w:bookmarkStart w:id="198" w:name="_Toc334103769"/>
      <w:bookmarkStart w:id="199" w:name="_Toc359315092"/>
      <w:bookmarkStart w:id="200" w:name="_Toc144974513"/>
      <w:bookmarkStart w:id="201" w:name="_Toc21662"/>
      <w:bookmarkStart w:id="202" w:name="_Toc152045545"/>
      <w:bookmarkStart w:id="203" w:name="_Toc247527570"/>
      <w:r w:rsidRPr="00E2120A">
        <w:rPr>
          <w:rFonts w:asciiTheme="minorEastAsia" w:hAnsiTheme="minorEastAsia" w:cstheme="minorEastAsia" w:hint="eastAsia"/>
          <w:b/>
          <w:bCs/>
          <w:sz w:val="21"/>
          <w:szCs w:val="21"/>
        </w:rPr>
        <w:t>2.3 采购文件的修改</w:t>
      </w:r>
      <w:bookmarkEnd w:id="194"/>
      <w:bookmarkEnd w:id="195"/>
      <w:bookmarkEnd w:id="196"/>
      <w:bookmarkEnd w:id="197"/>
      <w:bookmarkEnd w:id="198"/>
      <w:bookmarkEnd w:id="199"/>
      <w:bookmarkEnd w:id="200"/>
      <w:bookmarkEnd w:id="201"/>
      <w:bookmarkEnd w:id="202"/>
      <w:bookmarkEnd w:id="203"/>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2.3.1 采购人可以书面形式修改采购文件，并通知所有已购买采购文件的供应商。修改采购文件的时间距供应商须知前附表规定的</w:t>
      </w:r>
      <w:r w:rsidRPr="00E2120A">
        <w:rPr>
          <w:rFonts w:ascii="宋体" w:hAnsi="宋体" w:hint="eastAsia"/>
          <w:sz w:val="21"/>
          <w:szCs w:val="21"/>
        </w:rPr>
        <w:t>响应文件递交截止时间不足3个工作日的</w:t>
      </w:r>
      <w:r w:rsidRPr="00E2120A">
        <w:rPr>
          <w:rFonts w:asciiTheme="minorEastAsia" w:hAnsiTheme="minorEastAsia" w:cstheme="minorEastAsia" w:hint="eastAsia"/>
          <w:sz w:val="21"/>
          <w:szCs w:val="21"/>
        </w:rPr>
        <w:t>，并且澄清内容影响响应文件编制的，将相应延长</w:t>
      </w:r>
      <w:r w:rsidRPr="00E2120A">
        <w:rPr>
          <w:rFonts w:ascii="宋体" w:hAnsi="宋体" w:hint="eastAsia"/>
          <w:sz w:val="21"/>
          <w:szCs w:val="21"/>
        </w:rPr>
        <w:t>响应文件递交截止时间</w:t>
      </w:r>
      <w:r w:rsidRPr="00E2120A">
        <w:rPr>
          <w:rFonts w:asciiTheme="minorEastAsia" w:hAnsiTheme="minorEastAsia" w:cstheme="minorEastAsia" w:hint="eastAsia"/>
          <w:sz w:val="21"/>
          <w:szCs w:val="21"/>
        </w:rPr>
        <w:t>。</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2.3.2 供应商收到修改内容后，应在供应商须知前附表规定的时间内以书面形式通知采购人，确认已收到该修改。</w:t>
      </w:r>
    </w:p>
    <w:p w:rsidR="00CA2D17" w:rsidRPr="00E2120A" w:rsidRDefault="00EF4E9A">
      <w:pPr>
        <w:pStyle w:val="3"/>
        <w:spacing w:before="0" w:line="360" w:lineRule="auto"/>
        <w:rPr>
          <w:rFonts w:ascii="宋体" w:hAnsi="宋体" w:cs="宋体"/>
          <w:sz w:val="21"/>
          <w:szCs w:val="21"/>
        </w:rPr>
      </w:pPr>
      <w:bookmarkStart w:id="204" w:name="_Toc334103770"/>
      <w:bookmarkStart w:id="205" w:name="_Toc152042322"/>
      <w:bookmarkStart w:id="206" w:name="_Toc247527571"/>
      <w:bookmarkStart w:id="207" w:name="_Toc152045546"/>
      <w:bookmarkStart w:id="208" w:name="_Toc247513970"/>
      <w:bookmarkStart w:id="209" w:name="_Toc350759245"/>
      <w:bookmarkStart w:id="210" w:name="_Toc359315093"/>
      <w:bookmarkStart w:id="211" w:name="_Toc31496"/>
      <w:bookmarkStart w:id="212" w:name="_Toc9950"/>
      <w:bookmarkStart w:id="213" w:name="_Toc144974514"/>
      <w:bookmarkStart w:id="214" w:name="_Toc359334199"/>
      <w:r w:rsidRPr="00E2120A">
        <w:rPr>
          <w:rFonts w:ascii="宋体" w:hAnsi="宋体" w:cs="宋体" w:hint="eastAsia"/>
          <w:sz w:val="21"/>
          <w:szCs w:val="21"/>
        </w:rPr>
        <w:t>3. 响应文件</w:t>
      </w:r>
      <w:bookmarkEnd w:id="204"/>
      <w:bookmarkEnd w:id="205"/>
      <w:bookmarkEnd w:id="206"/>
      <w:bookmarkEnd w:id="207"/>
      <w:bookmarkEnd w:id="208"/>
      <w:bookmarkEnd w:id="209"/>
      <w:bookmarkEnd w:id="210"/>
      <w:bookmarkEnd w:id="211"/>
      <w:bookmarkEnd w:id="212"/>
      <w:bookmarkEnd w:id="213"/>
      <w:bookmarkEnd w:id="214"/>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215" w:name="_Toc247527572"/>
      <w:bookmarkStart w:id="216" w:name="_Toc29206"/>
      <w:bookmarkStart w:id="217" w:name="_Toc152045547"/>
      <w:bookmarkStart w:id="218" w:name="_Toc359334200"/>
      <w:bookmarkStart w:id="219" w:name="_Toc144974515"/>
      <w:bookmarkStart w:id="220" w:name="_Toc247513971"/>
      <w:bookmarkStart w:id="221" w:name="_Toc350759246"/>
      <w:bookmarkStart w:id="222" w:name="_Toc334103771"/>
      <w:bookmarkStart w:id="223" w:name="_Toc359315094"/>
      <w:bookmarkStart w:id="224" w:name="_Toc152042323"/>
      <w:r w:rsidRPr="00E2120A">
        <w:rPr>
          <w:rFonts w:asciiTheme="minorEastAsia" w:hAnsiTheme="minorEastAsia" w:cstheme="minorEastAsia" w:hint="eastAsia"/>
          <w:b/>
          <w:bCs/>
          <w:sz w:val="21"/>
          <w:szCs w:val="21"/>
        </w:rPr>
        <w:t>3.1 响应文件的组成</w:t>
      </w:r>
      <w:bookmarkEnd w:id="215"/>
      <w:bookmarkEnd w:id="216"/>
      <w:bookmarkEnd w:id="217"/>
      <w:bookmarkEnd w:id="218"/>
      <w:bookmarkEnd w:id="219"/>
      <w:bookmarkEnd w:id="220"/>
      <w:bookmarkEnd w:id="221"/>
      <w:bookmarkEnd w:id="222"/>
      <w:bookmarkEnd w:id="223"/>
      <w:bookmarkEnd w:id="224"/>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3.1.1 响应文件应包括下列内容：</w:t>
      </w:r>
    </w:p>
    <w:p w:rsidR="00CA2D17" w:rsidRPr="00E2120A" w:rsidRDefault="00EF4E9A">
      <w:pPr>
        <w:pStyle w:val="a1"/>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（一）响应函</w:t>
      </w:r>
    </w:p>
    <w:p w:rsidR="00CA2D17" w:rsidRPr="00E2120A" w:rsidRDefault="00EF4E9A">
      <w:pPr>
        <w:pStyle w:val="a1"/>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（二）法定代表人身份证明</w:t>
      </w:r>
    </w:p>
    <w:p w:rsidR="00CA2D17" w:rsidRPr="00E2120A" w:rsidRDefault="00EF4E9A">
      <w:pPr>
        <w:pStyle w:val="a1"/>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（三）法定代表人授权委托书</w:t>
      </w:r>
    </w:p>
    <w:p w:rsidR="00CA2D17" w:rsidRPr="00E2120A" w:rsidRDefault="00EF4E9A">
      <w:pPr>
        <w:pStyle w:val="a1"/>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（四）响应报价（响应报价明细表）</w:t>
      </w:r>
    </w:p>
    <w:p w:rsidR="00CA2D17" w:rsidRPr="00E2120A" w:rsidRDefault="00EF4E9A">
      <w:pPr>
        <w:pStyle w:val="a1"/>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（五）响应保证金</w:t>
      </w:r>
    </w:p>
    <w:p w:rsidR="00CA2D17" w:rsidRPr="00E2120A" w:rsidRDefault="00EF4E9A">
      <w:pPr>
        <w:pStyle w:val="a1"/>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（六）供应商资格证明文件</w:t>
      </w:r>
    </w:p>
    <w:p w:rsidR="00CA2D17" w:rsidRPr="00E2120A" w:rsidRDefault="00EF4E9A">
      <w:pPr>
        <w:pStyle w:val="a1"/>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（七）承诺书</w:t>
      </w:r>
    </w:p>
    <w:p w:rsidR="00CA2D17" w:rsidRPr="00E2120A" w:rsidRDefault="00EF4E9A" w:rsidP="00E2120A">
      <w:pPr>
        <w:spacing w:line="360" w:lineRule="auto"/>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（八）供应商根据资格要求认为还应提供的其他证明材料</w:t>
      </w:r>
    </w:p>
    <w:p w:rsidR="00CA2D17" w:rsidRPr="00E2120A" w:rsidRDefault="00EF4E9A" w:rsidP="00E2120A">
      <w:pPr>
        <w:spacing w:line="360" w:lineRule="auto"/>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（九）服务方案</w:t>
      </w:r>
    </w:p>
    <w:p w:rsidR="00CA2D17" w:rsidRPr="00E2120A" w:rsidRDefault="00EF4E9A" w:rsidP="00E2120A">
      <w:pPr>
        <w:spacing w:line="360" w:lineRule="auto"/>
        <w:ind w:firstLineChars="200" w:firstLine="420"/>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（十）响应文件偏差表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供应商在评审过程中作出的符合法律法规和采购文件规定的澄清确认，构成响应文件的组成部分。</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225" w:name="_Toc247513972"/>
      <w:bookmarkStart w:id="226" w:name="_Toc152045548"/>
      <w:bookmarkStart w:id="227" w:name="_Toc247527573"/>
      <w:bookmarkStart w:id="228" w:name="_Toc359334201"/>
      <w:bookmarkStart w:id="229" w:name="_Toc144974516"/>
      <w:bookmarkStart w:id="230" w:name="_Toc7540"/>
      <w:bookmarkStart w:id="231" w:name="_Toc359315095"/>
      <w:bookmarkStart w:id="232" w:name="_Toc334103772"/>
      <w:bookmarkStart w:id="233" w:name="_Toc350759247"/>
      <w:bookmarkStart w:id="234" w:name="_Toc152042324"/>
      <w:r w:rsidRPr="00E2120A">
        <w:rPr>
          <w:rFonts w:asciiTheme="minorEastAsia" w:hAnsiTheme="minorEastAsia" w:cstheme="minorEastAsia" w:hint="eastAsia"/>
          <w:b/>
          <w:bCs/>
          <w:sz w:val="21"/>
          <w:szCs w:val="21"/>
        </w:rPr>
        <w:t>3.2 响应报价</w:t>
      </w:r>
      <w:bookmarkEnd w:id="225"/>
      <w:bookmarkEnd w:id="226"/>
      <w:bookmarkEnd w:id="227"/>
      <w:bookmarkEnd w:id="228"/>
      <w:bookmarkEnd w:id="229"/>
      <w:bookmarkEnd w:id="230"/>
      <w:bookmarkEnd w:id="231"/>
      <w:bookmarkEnd w:id="232"/>
      <w:bookmarkEnd w:id="233"/>
      <w:bookmarkEnd w:id="234"/>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lastRenderedPageBreak/>
        <w:t>3.2.1 供应商</w:t>
      </w:r>
      <w:r w:rsidRPr="00E2120A">
        <w:rPr>
          <w:color w:val="000000"/>
          <w:sz w:val="21"/>
          <w:szCs w:val="21"/>
        </w:rPr>
        <w:t>应充分了解该项目的总体情况</w:t>
      </w:r>
      <w:r w:rsidRPr="00E2120A">
        <w:rPr>
          <w:rFonts w:hint="eastAsia"/>
          <w:color w:val="000000"/>
          <w:sz w:val="21"/>
          <w:szCs w:val="21"/>
        </w:rPr>
        <w:t>和要求</w:t>
      </w:r>
      <w:r w:rsidRPr="00E2120A">
        <w:rPr>
          <w:color w:val="000000"/>
          <w:sz w:val="21"/>
          <w:szCs w:val="21"/>
        </w:rPr>
        <w:t>以及影响投标报价的其他要素</w:t>
      </w:r>
      <w:r w:rsidRPr="00E2120A">
        <w:rPr>
          <w:rFonts w:asciiTheme="minorEastAsia" w:hAnsiTheme="minorEastAsia" w:cstheme="minorEastAsia" w:hint="eastAsia"/>
          <w:sz w:val="21"/>
          <w:szCs w:val="21"/>
        </w:rPr>
        <w:t>，结合市场情况进行报价。</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3.2.2 供应商在</w:t>
      </w:r>
      <w:r w:rsidRPr="00E2120A">
        <w:rPr>
          <w:rFonts w:ascii="宋体" w:hAnsi="宋体" w:hint="eastAsia"/>
          <w:sz w:val="21"/>
          <w:szCs w:val="21"/>
        </w:rPr>
        <w:t>响应文件递交截止时间</w:t>
      </w:r>
      <w:r w:rsidRPr="00E2120A">
        <w:rPr>
          <w:rFonts w:asciiTheme="minorEastAsia" w:hAnsiTheme="minorEastAsia" w:cstheme="minorEastAsia" w:hint="eastAsia"/>
          <w:sz w:val="21"/>
          <w:szCs w:val="21"/>
        </w:rPr>
        <w:t>前修改响应函中的响应报价总额，应同时修改响应文件“价格清单”中的相应报价，响应报价总额为各分项金额之和。此修改须符合本章第4.3款的有关要求。</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3.2.3 采购人设有最高限价的，供应商的响应报价不得超过最高限价，最高限价或其计算方法在供应商须知前附表中载明。</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3.2.4 供应商</w:t>
      </w:r>
      <w:r w:rsidRPr="00E2120A">
        <w:rPr>
          <w:rFonts w:asciiTheme="minorEastAsia" w:hAnsiTheme="minorEastAsia" w:cstheme="minorEastAsia"/>
          <w:sz w:val="21"/>
          <w:szCs w:val="21"/>
        </w:rPr>
        <w:t>应按第六章</w:t>
      </w:r>
      <w:r w:rsidRPr="00E2120A">
        <w:rPr>
          <w:rFonts w:asciiTheme="minorEastAsia" w:hAnsiTheme="minorEastAsia" w:cstheme="minorEastAsia" w:hint="eastAsia"/>
          <w:sz w:val="21"/>
          <w:szCs w:val="21"/>
        </w:rPr>
        <w:t>“响应文件</w:t>
      </w:r>
      <w:r w:rsidRPr="00E2120A">
        <w:rPr>
          <w:rFonts w:asciiTheme="minorEastAsia" w:hAnsiTheme="minorEastAsia" w:cstheme="minorEastAsia"/>
          <w:sz w:val="21"/>
          <w:szCs w:val="21"/>
        </w:rPr>
        <w:t>格式</w:t>
      </w:r>
      <w:r w:rsidRPr="00E2120A">
        <w:rPr>
          <w:rFonts w:asciiTheme="minorEastAsia" w:hAnsiTheme="minorEastAsia" w:cstheme="minorEastAsia" w:hint="eastAsia"/>
          <w:sz w:val="21"/>
          <w:szCs w:val="21"/>
        </w:rPr>
        <w:t>”</w:t>
      </w:r>
      <w:r w:rsidRPr="00E2120A">
        <w:rPr>
          <w:rFonts w:asciiTheme="minorEastAsia" w:hAnsiTheme="minorEastAsia" w:cstheme="minorEastAsia"/>
          <w:sz w:val="21"/>
          <w:szCs w:val="21"/>
        </w:rPr>
        <w:t>的要求在</w:t>
      </w:r>
      <w:r w:rsidRPr="00E2120A">
        <w:rPr>
          <w:rFonts w:asciiTheme="minorEastAsia" w:hAnsiTheme="minorEastAsia" w:cstheme="minorEastAsia" w:hint="eastAsia"/>
          <w:sz w:val="21"/>
          <w:szCs w:val="21"/>
        </w:rPr>
        <w:t>响应函</w:t>
      </w:r>
      <w:r w:rsidRPr="00E2120A">
        <w:rPr>
          <w:rFonts w:asciiTheme="minorEastAsia" w:hAnsiTheme="minorEastAsia" w:cstheme="minorEastAsia"/>
          <w:sz w:val="21"/>
          <w:szCs w:val="21"/>
        </w:rPr>
        <w:t>中进行报价</w:t>
      </w:r>
      <w:r w:rsidRPr="00E2120A">
        <w:rPr>
          <w:rFonts w:asciiTheme="minorEastAsia" w:hAnsiTheme="minorEastAsia" w:cstheme="minorEastAsia" w:hint="eastAsia"/>
          <w:sz w:val="21"/>
          <w:szCs w:val="21"/>
        </w:rPr>
        <w:t>。</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3.2.5 响应报价的其他要求见供应商须知前附表。</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235" w:name="_Toc359315096"/>
      <w:bookmarkStart w:id="236" w:name="_Toc144974517"/>
      <w:bookmarkStart w:id="237" w:name="_Toc152045549"/>
      <w:bookmarkStart w:id="238" w:name="_Toc247513973"/>
      <w:bookmarkStart w:id="239" w:name="_Toc152042325"/>
      <w:bookmarkStart w:id="240" w:name="_Toc247527574"/>
      <w:bookmarkStart w:id="241" w:name="_Toc334103773"/>
      <w:bookmarkStart w:id="242" w:name="_Toc15218"/>
      <w:bookmarkStart w:id="243" w:name="_Toc359334202"/>
      <w:bookmarkStart w:id="244" w:name="_Toc350759248"/>
      <w:r w:rsidRPr="00E2120A">
        <w:rPr>
          <w:rFonts w:asciiTheme="minorEastAsia" w:hAnsiTheme="minorEastAsia" w:cstheme="minorEastAsia" w:hint="eastAsia"/>
          <w:b/>
          <w:bCs/>
          <w:sz w:val="21"/>
          <w:szCs w:val="21"/>
        </w:rPr>
        <w:t>3.3 响应文件的有效期</w:t>
      </w:r>
      <w:bookmarkEnd w:id="235"/>
      <w:bookmarkEnd w:id="236"/>
      <w:bookmarkEnd w:id="237"/>
      <w:bookmarkEnd w:id="238"/>
      <w:bookmarkEnd w:id="239"/>
      <w:bookmarkEnd w:id="240"/>
      <w:bookmarkEnd w:id="241"/>
      <w:bookmarkEnd w:id="242"/>
      <w:bookmarkEnd w:id="243"/>
      <w:bookmarkEnd w:id="244"/>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3.3.1 响应文件的有效期：见供应商须知前附表。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3.3.2 在响应有效期内，供应商撤销或修改其响应文件的，应承担采购文件和法律规定的责任。</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3.3.3 出现特殊情况需要延长响应有效期的，采购人以书面形式通知所有供应商延长响应有效期。供应商同意延长的，应相应延长其响应保证金的有效期，但不得要求或被允许修改或撤销其响应文件；供应商拒绝延长的，其报价失效，但供应商有权收回其响应保证金。</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245" w:name="_Toc350759249"/>
      <w:bookmarkStart w:id="246" w:name="_Toc152042326"/>
      <w:bookmarkStart w:id="247" w:name="_Toc247513974"/>
      <w:bookmarkStart w:id="248" w:name="_Toc27553"/>
      <w:bookmarkStart w:id="249" w:name="_Toc334103774"/>
      <w:bookmarkStart w:id="250" w:name="_Toc152045550"/>
      <w:bookmarkStart w:id="251" w:name="_Toc247527575"/>
      <w:bookmarkStart w:id="252" w:name="_Toc359315097"/>
      <w:bookmarkStart w:id="253" w:name="_Toc359334203"/>
      <w:bookmarkStart w:id="254" w:name="_Toc144974518"/>
      <w:r w:rsidRPr="00E2120A">
        <w:rPr>
          <w:rFonts w:asciiTheme="minorEastAsia" w:hAnsiTheme="minorEastAsia" w:cstheme="minorEastAsia" w:hint="eastAsia"/>
          <w:b/>
          <w:bCs/>
          <w:sz w:val="21"/>
          <w:szCs w:val="21"/>
        </w:rPr>
        <w:t>3.4 响应保证金</w:t>
      </w:r>
      <w:bookmarkEnd w:id="245"/>
      <w:bookmarkEnd w:id="246"/>
      <w:bookmarkEnd w:id="247"/>
      <w:bookmarkEnd w:id="248"/>
      <w:bookmarkEnd w:id="249"/>
      <w:bookmarkEnd w:id="250"/>
      <w:bookmarkEnd w:id="251"/>
      <w:bookmarkEnd w:id="252"/>
      <w:bookmarkEnd w:id="253"/>
      <w:bookmarkEnd w:id="254"/>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3.4.1 供应商在递交响应文件的同时，应按供应商须知前附表规定递交响应保证金，并作为其响应文件的组成部分。</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3.4.2 供应商不按本章第3.4.1项要求提交响应保证金的，评审小组将否决其响应。</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3.4.3 采购人与成交供应商签订合同后5日内，向成交及未成交的供应商退还响应保证金。</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 xml:space="preserve">3.4.4 有下列情形之一的，响应保证金将不予退还： </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（1）供应商在规定的响应有效期内撤销或修改其响应文件；</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（2）成交供应商在收到成交通知书后，无正当理由拒签合同或未按采购文件规定提交履约担保。</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255" w:name="_Toc152045553"/>
      <w:bookmarkStart w:id="256" w:name="_Toc144974521"/>
      <w:bookmarkStart w:id="257" w:name="_Toc152042329"/>
      <w:bookmarkStart w:id="258" w:name="_Toc247527578"/>
      <w:bookmarkStart w:id="259" w:name="_Toc350759251"/>
      <w:bookmarkStart w:id="260" w:name="_Toc359334205"/>
      <w:bookmarkStart w:id="261" w:name="_Toc334103776"/>
      <w:bookmarkStart w:id="262" w:name="_Toc15690"/>
      <w:bookmarkStart w:id="263" w:name="_Toc359315099"/>
      <w:bookmarkStart w:id="264" w:name="_Toc247513977"/>
      <w:r w:rsidRPr="00E2120A">
        <w:rPr>
          <w:rFonts w:asciiTheme="minorEastAsia" w:hAnsiTheme="minorEastAsia" w:cstheme="minorEastAsia" w:hint="eastAsia"/>
          <w:b/>
          <w:bCs/>
          <w:sz w:val="21"/>
          <w:szCs w:val="21"/>
        </w:rPr>
        <w:t>3.5 备选响应方案</w:t>
      </w:r>
      <w:bookmarkEnd w:id="255"/>
      <w:bookmarkEnd w:id="256"/>
      <w:bookmarkEnd w:id="257"/>
      <w:bookmarkEnd w:id="258"/>
      <w:bookmarkEnd w:id="259"/>
      <w:bookmarkEnd w:id="260"/>
      <w:bookmarkEnd w:id="261"/>
      <w:bookmarkEnd w:id="262"/>
      <w:bookmarkEnd w:id="263"/>
      <w:bookmarkEnd w:id="264"/>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lastRenderedPageBreak/>
        <w:t>除供应商须知前附表另有规定外，供应商不得递交备选响应方案。</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265" w:name="_Toc334103777"/>
      <w:bookmarkStart w:id="266" w:name="_Toc247527579"/>
      <w:bookmarkStart w:id="267" w:name="_Toc152042330"/>
      <w:bookmarkStart w:id="268" w:name="_Toc144974522"/>
      <w:bookmarkStart w:id="269" w:name="_Toc24475"/>
      <w:bookmarkStart w:id="270" w:name="_Toc359315100"/>
      <w:bookmarkStart w:id="271" w:name="_Toc359334206"/>
      <w:bookmarkStart w:id="272" w:name="_Toc247513978"/>
      <w:bookmarkStart w:id="273" w:name="_Toc350759252"/>
      <w:bookmarkStart w:id="274" w:name="_Toc152045554"/>
      <w:r w:rsidRPr="00E2120A">
        <w:rPr>
          <w:rFonts w:asciiTheme="minorEastAsia" w:hAnsiTheme="minorEastAsia" w:cstheme="minorEastAsia" w:hint="eastAsia"/>
          <w:b/>
          <w:bCs/>
          <w:sz w:val="21"/>
          <w:szCs w:val="21"/>
        </w:rPr>
        <w:t>3.6 响应文件的编制</w:t>
      </w:r>
      <w:bookmarkEnd w:id="265"/>
      <w:bookmarkEnd w:id="266"/>
      <w:bookmarkEnd w:id="267"/>
      <w:bookmarkEnd w:id="268"/>
      <w:bookmarkEnd w:id="269"/>
      <w:bookmarkEnd w:id="270"/>
      <w:bookmarkEnd w:id="271"/>
      <w:bookmarkEnd w:id="272"/>
      <w:bookmarkEnd w:id="273"/>
      <w:bookmarkEnd w:id="274"/>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3.6.1 响应文件应按第六章“响应文件格式”进行编写，</w:t>
      </w:r>
      <w:r w:rsidRPr="00E2120A">
        <w:rPr>
          <w:rFonts w:ascii="宋体" w:hAnsi="宋体" w:hint="eastAsia"/>
          <w:sz w:val="21"/>
          <w:szCs w:val="21"/>
        </w:rPr>
        <w:t>同时编制目录及页码（至少显示2级目录），</w:t>
      </w:r>
      <w:r w:rsidRPr="00E2120A">
        <w:rPr>
          <w:rFonts w:asciiTheme="minorEastAsia" w:hAnsiTheme="minorEastAsia" w:cstheme="minorEastAsia" w:hint="eastAsia"/>
          <w:sz w:val="21"/>
          <w:szCs w:val="21"/>
        </w:rPr>
        <w:t>如有必要，可以增加附页，作为响应文件的组成部分。</w:t>
      </w:r>
      <w:r w:rsidRPr="00E2120A">
        <w:rPr>
          <w:rFonts w:ascii="宋体" w:hAnsi="宋体" w:hint="eastAsia"/>
          <w:sz w:val="21"/>
          <w:szCs w:val="21"/>
        </w:rPr>
        <w:t>供应商未按采购文件要求格式编制的响应文件，或响应文件编制混乱，由供应商自行承担其风险。</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3.6.2 响应文件应当对采购文件有关采购范围、响应有效期、服务期限、质量标准、采购人要求等实质性内容作出响应。</w:t>
      </w:r>
      <w:r w:rsidRPr="00E2120A">
        <w:rPr>
          <w:rFonts w:ascii="宋体" w:hAnsi="宋体" w:hint="eastAsia"/>
          <w:sz w:val="21"/>
          <w:szCs w:val="21"/>
        </w:rPr>
        <w:t>响应文件在满足采购文件实质性要求的基础上，可以提出比采购文件要求更有利于采购人的承诺。</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3.6.3 响应文件应用不褪色的材料书写或打印，</w:t>
      </w:r>
      <w:r w:rsidRPr="00E2120A">
        <w:rPr>
          <w:rFonts w:ascii="宋体" w:hAnsi="宋体" w:hint="eastAsia"/>
          <w:sz w:val="21"/>
          <w:szCs w:val="21"/>
        </w:rPr>
        <w:t>并按采购文件要求签字盖章。响应文件由法定代表人签字或盖章的，应附法定代表人身份证明原件，由供应商的法定代表人授权代理人签字的，响应文件应附由法定代表人签署的授权委托书。</w:t>
      </w:r>
      <w:r w:rsidRPr="00E2120A">
        <w:rPr>
          <w:rFonts w:asciiTheme="minorEastAsia" w:hAnsiTheme="minorEastAsia" w:cstheme="minorEastAsia" w:hint="eastAsia"/>
          <w:sz w:val="21"/>
          <w:szCs w:val="21"/>
        </w:rPr>
        <w:t xml:space="preserve">响应文件应尽量避免涂改、行间插字或删除。如果出现上述情况，改动之处应加盖单位章或由供应商的法定代表人或其授权的代理人签字确认。签字或盖章的具体要求见供应商须知前附表。 </w:t>
      </w:r>
    </w:p>
    <w:p w:rsidR="00CA2D17" w:rsidRPr="00E2120A" w:rsidRDefault="00EF4E9A" w:rsidP="00E2120A">
      <w:pPr>
        <w:spacing w:line="360" w:lineRule="auto"/>
        <w:ind w:firstLineChars="100" w:firstLine="211"/>
        <w:rPr>
          <w:rFonts w:ascii="宋体" w:hAnsi="宋体"/>
          <w:b/>
          <w:sz w:val="21"/>
          <w:szCs w:val="21"/>
        </w:rPr>
      </w:pPr>
      <w:r w:rsidRPr="00E2120A">
        <w:rPr>
          <w:rFonts w:ascii="宋体" w:hAnsi="宋体" w:hint="eastAsia"/>
          <w:b/>
          <w:sz w:val="21"/>
          <w:szCs w:val="21"/>
        </w:rPr>
        <w:t>3.</w:t>
      </w:r>
      <w:r w:rsidRPr="00E2120A">
        <w:rPr>
          <w:rFonts w:ascii="宋体" w:hAnsi="宋体"/>
          <w:b/>
          <w:sz w:val="21"/>
          <w:szCs w:val="21"/>
        </w:rPr>
        <w:t>7</w:t>
      </w:r>
      <w:r w:rsidRPr="00E2120A">
        <w:rPr>
          <w:rFonts w:ascii="宋体" w:hAnsi="宋体" w:hint="eastAsia"/>
          <w:b/>
          <w:sz w:val="21"/>
          <w:szCs w:val="21"/>
        </w:rPr>
        <w:t xml:space="preserve"> 响应文件装订</w:t>
      </w:r>
    </w:p>
    <w:p w:rsidR="00CA2D17" w:rsidRPr="00E2120A" w:rsidRDefault="00EF4E9A">
      <w:pPr>
        <w:spacing w:line="360" w:lineRule="auto"/>
        <w:ind w:firstLine="420"/>
        <w:rPr>
          <w:rFonts w:ascii="宋体" w:hAnsi="宋体"/>
          <w:sz w:val="21"/>
          <w:szCs w:val="21"/>
        </w:rPr>
      </w:pPr>
      <w:r w:rsidRPr="00E2120A">
        <w:rPr>
          <w:rFonts w:ascii="宋体" w:hAnsi="宋体" w:hint="eastAsia"/>
          <w:sz w:val="21"/>
          <w:szCs w:val="21"/>
        </w:rPr>
        <w:t>响应文件的正本与副本应分别装订成册，</w:t>
      </w:r>
      <w:r w:rsidRPr="00E2120A">
        <w:rPr>
          <w:rFonts w:asciiTheme="minorEastAsia" w:hAnsiTheme="minorEastAsia" w:cstheme="minorEastAsia" w:hint="eastAsia"/>
          <w:sz w:val="21"/>
          <w:szCs w:val="21"/>
        </w:rPr>
        <w:t>具体装订要求见供应商须知前附表规定。</w:t>
      </w:r>
    </w:p>
    <w:p w:rsidR="00CA2D17" w:rsidRPr="00E2120A" w:rsidRDefault="00EF4E9A" w:rsidP="00E2120A">
      <w:pPr>
        <w:spacing w:line="360" w:lineRule="auto"/>
        <w:ind w:firstLineChars="100" w:firstLine="211"/>
        <w:rPr>
          <w:rFonts w:ascii="宋体" w:hAnsi="宋体"/>
          <w:b/>
          <w:sz w:val="21"/>
          <w:szCs w:val="21"/>
        </w:rPr>
      </w:pPr>
      <w:r w:rsidRPr="00E2120A">
        <w:rPr>
          <w:rFonts w:ascii="宋体" w:hAnsi="宋体" w:hint="eastAsia"/>
          <w:b/>
          <w:sz w:val="21"/>
          <w:szCs w:val="21"/>
        </w:rPr>
        <w:t>3.</w:t>
      </w:r>
      <w:r w:rsidRPr="00E2120A">
        <w:rPr>
          <w:rFonts w:ascii="宋体" w:hAnsi="宋体"/>
          <w:b/>
          <w:sz w:val="21"/>
          <w:szCs w:val="21"/>
        </w:rPr>
        <w:t>8</w:t>
      </w:r>
      <w:r w:rsidRPr="00E2120A">
        <w:rPr>
          <w:rFonts w:ascii="宋体" w:hAnsi="宋体" w:hint="eastAsia"/>
          <w:b/>
          <w:sz w:val="21"/>
          <w:szCs w:val="21"/>
        </w:rPr>
        <w:t xml:space="preserve"> 响应文件份数及要求</w:t>
      </w:r>
    </w:p>
    <w:p w:rsidR="00CA2D17" w:rsidRPr="00E2120A" w:rsidRDefault="00EF4E9A">
      <w:pPr>
        <w:spacing w:line="360" w:lineRule="auto"/>
        <w:ind w:firstLine="420"/>
        <w:rPr>
          <w:rFonts w:ascii="宋体" w:hAnsi="宋体"/>
          <w:sz w:val="21"/>
          <w:szCs w:val="21"/>
        </w:rPr>
      </w:pPr>
      <w:r w:rsidRPr="00E2120A">
        <w:rPr>
          <w:rFonts w:ascii="宋体" w:hAnsi="宋体" w:hint="eastAsia"/>
          <w:sz w:val="21"/>
          <w:szCs w:val="21"/>
        </w:rPr>
        <w:t>3.</w:t>
      </w:r>
      <w:r w:rsidRPr="00E2120A">
        <w:rPr>
          <w:rFonts w:ascii="宋体" w:hAnsi="宋体"/>
          <w:sz w:val="21"/>
          <w:szCs w:val="21"/>
        </w:rPr>
        <w:t>8</w:t>
      </w:r>
      <w:r w:rsidRPr="00E2120A">
        <w:rPr>
          <w:rFonts w:ascii="宋体" w:hAnsi="宋体" w:hint="eastAsia"/>
          <w:sz w:val="21"/>
          <w:szCs w:val="21"/>
        </w:rPr>
        <w:t>.1 响应文件份数：</w:t>
      </w:r>
      <w:r w:rsidRPr="00E2120A">
        <w:rPr>
          <w:rFonts w:asciiTheme="minorEastAsia" w:hAnsiTheme="minorEastAsia" w:cstheme="minorEastAsia" w:hint="eastAsia"/>
          <w:sz w:val="21"/>
          <w:szCs w:val="21"/>
        </w:rPr>
        <w:t>响应文件正本一份，副本份数见供应商须知前附表。正本和副本的封面上应清楚地标记“正本”或“副本”的字样。当副本和正本不一致时，以正本为准。</w:t>
      </w:r>
    </w:p>
    <w:p w:rsidR="00CA2D17" w:rsidRPr="00E2120A" w:rsidRDefault="00EF4E9A" w:rsidP="00E2120A">
      <w:pPr>
        <w:spacing w:line="360" w:lineRule="auto"/>
        <w:ind w:firstLineChars="200" w:firstLine="420"/>
        <w:rPr>
          <w:rFonts w:ascii="宋体" w:hAnsi="宋体"/>
          <w:sz w:val="21"/>
          <w:szCs w:val="21"/>
        </w:rPr>
      </w:pPr>
      <w:r w:rsidRPr="00E2120A">
        <w:rPr>
          <w:rFonts w:ascii="宋体" w:hAnsi="宋体" w:hint="eastAsia"/>
          <w:sz w:val="21"/>
          <w:szCs w:val="21"/>
        </w:rPr>
        <w:t>3.</w:t>
      </w:r>
      <w:r w:rsidRPr="00E2120A">
        <w:rPr>
          <w:rFonts w:ascii="宋体" w:hAnsi="宋体"/>
          <w:sz w:val="21"/>
          <w:szCs w:val="21"/>
        </w:rPr>
        <w:t>8</w:t>
      </w:r>
      <w:r w:rsidRPr="00E2120A">
        <w:rPr>
          <w:rFonts w:ascii="宋体" w:hAnsi="宋体" w:hint="eastAsia"/>
          <w:sz w:val="21"/>
          <w:szCs w:val="21"/>
        </w:rPr>
        <w:t>.2 响应文件电子版：要求提交一份响应文件电子版，响应文件电子版内容须与纸质版响应文件“正本”内容一致，并拷贝在U盘内，通过office平台可正常打开且可编辑的文件。</w:t>
      </w:r>
    </w:p>
    <w:p w:rsidR="00CA2D17" w:rsidRPr="00E2120A" w:rsidRDefault="00EF4E9A">
      <w:pPr>
        <w:pStyle w:val="3"/>
        <w:spacing w:before="0" w:line="360" w:lineRule="auto"/>
        <w:rPr>
          <w:rFonts w:ascii="宋体" w:hAnsi="宋体" w:cs="宋体"/>
          <w:sz w:val="21"/>
          <w:szCs w:val="21"/>
        </w:rPr>
      </w:pPr>
      <w:bookmarkStart w:id="275" w:name="_Toc152042331"/>
      <w:bookmarkStart w:id="276" w:name="_Toc247513979"/>
      <w:bookmarkStart w:id="277" w:name="_Toc350759253"/>
      <w:bookmarkStart w:id="278" w:name="_Toc334103778"/>
      <w:bookmarkStart w:id="279" w:name="_Toc14581"/>
      <w:bookmarkStart w:id="280" w:name="_Toc359334207"/>
      <w:bookmarkStart w:id="281" w:name="_Toc359315101"/>
      <w:bookmarkStart w:id="282" w:name="_Toc247527580"/>
      <w:bookmarkStart w:id="283" w:name="_Toc152045555"/>
      <w:bookmarkStart w:id="284" w:name="_Toc144974523"/>
      <w:bookmarkStart w:id="285" w:name="_Toc28829"/>
      <w:r w:rsidRPr="00E2120A">
        <w:rPr>
          <w:rFonts w:ascii="宋体" w:hAnsi="宋体" w:cs="宋体" w:hint="eastAsia"/>
          <w:sz w:val="21"/>
          <w:szCs w:val="21"/>
        </w:rPr>
        <w:t xml:space="preserve">4. </w:t>
      </w:r>
      <w:bookmarkEnd w:id="275"/>
      <w:bookmarkEnd w:id="276"/>
      <w:bookmarkEnd w:id="277"/>
      <w:bookmarkEnd w:id="278"/>
      <w:bookmarkEnd w:id="279"/>
      <w:bookmarkEnd w:id="280"/>
      <w:bookmarkEnd w:id="281"/>
      <w:bookmarkEnd w:id="282"/>
      <w:bookmarkEnd w:id="283"/>
      <w:bookmarkEnd w:id="284"/>
      <w:r w:rsidRPr="00E2120A">
        <w:rPr>
          <w:rFonts w:ascii="宋体" w:hAnsi="宋体" w:cs="宋体" w:hint="eastAsia"/>
          <w:sz w:val="21"/>
          <w:szCs w:val="21"/>
        </w:rPr>
        <w:t>响应文件的密封和标记、递交、修改与撤回</w:t>
      </w:r>
      <w:bookmarkEnd w:id="285"/>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286" w:name="_Toc152045556"/>
      <w:bookmarkStart w:id="287" w:name="_Toc359334208"/>
      <w:bookmarkStart w:id="288" w:name="_Toc334103779"/>
      <w:bookmarkStart w:id="289" w:name="_Toc247527581"/>
      <w:bookmarkStart w:id="290" w:name="_Toc247513980"/>
      <w:bookmarkStart w:id="291" w:name="_Toc144974524"/>
      <w:bookmarkStart w:id="292" w:name="_Toc359315102"/>
      <w:bookmarkStart w:id="293" w:name="_Toc152042332"/>
      <w:bookmarkStart w:id="294" w:name="_Toc350759254"/>
      <w:bookmarkStart w:id="295" w:name="_Toc6515"/>
      <w:r w:rsidRPr="00E2120A">
        <w:rPr>
          <w:rFonts w:asciiTheme="minorEastAsia" w:hAnsiTheme="minorEastAsia" w:cstheme="minorEastAsia" w:hint="eastAsia"/>
          <w:b/>
          <w:bCs/>
          <w:sz w:val="21"/>
          <w:szCs w:val="21"/>
        </w:rPr>
        <w:t>4.1 响应文件的密封和标记</w:t>
      </w:r>
      <w:bookmarkEnd w:id="286"/>
      <w:bookmarkEnd w:id="287"/>
      <w:bookmarkEnd w:id="288"/>
      <w:bookmarkEnd w:id="289"/>
      <w:bookmarkEnd w:id="290"/>
      <w:bookmarkEnd w:id="291"/>
      <w:bookmarkEnd w:id="292"/>
      <w:bookmarkEnd w:id="293"/>
      <w:bookmarkEnd w:id="294"/>
      <w:bookmarkEnd w:id="295"/>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 xml:space="preserve">4.1.1 </w:t>
      </w:r>
      <w:r w:rsidRPr="00E2120A">
        <w:rPr>
          <w:rFonts w:ascii="宋体" w:hAnsi="宋体" w:hint="eastAsia"/>
          <w:sz w:val="21"/>
          <w:szCs w:val="21"/>
        </w:rPr>
        <w:t>响应文件的正本、副本、电子版装在一个封套中密封包装，并在封口处加盖“密封章”或单位公章。</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4.1.2 响应文件封套上应写明的内容见供应商须知前附表。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lastRenderedPageBreak/>
        <w:t>4.1.3 未按本章第4.1.1项或第4.1.2项要求密封和加写标记的响应文件，采购人不予受理。</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296" w:name="_Toc359334209"/>
      <w:bookmarkStart w:id="297" w:name="_Toc334103780"/>
      <w:bookmarkStart w:id="298" w:name="_Toc144974525"/>
      <w:bookmarkStart w:id="299" w:name="_Toc152042333"/>
      <w:bookmarkStart w:id="300" w:name="_Toc359315103"/>
      <w:bookmarkStart w:id="301" w:name="_Toc152045557"/>
      <w:bookmarkStart w:id="302" w:name="_Toc247513981"/>
      <w:bookmarkStart w:id="303" w:name="_Toc350759255"/>
      <w:bookmarkStart w:id="304" w:name="_Toc247527582"/>
      <w:r w:rsidRPr="00E2120A">
        <w:rPr>
          <w:rFonts w:asciiTheme="minorEastAsia" w:hAnsiTheme="minorEastAsia" w:cstheme="minorEastAsia" w:hint="eastAsia"/>
          <w:b/>
          <w:bCs/>
          <w:sz w:val="21"/>
          <w:szCs w:val="21"/>
        </w:rPr>
        <w:t>4.2 响应文件的递交</w:t>
      </w:r>
      <w:bookmarkEnd w:id="296"/>
      <w:bookmarkEnd w:id="297"/>
      <w:bookmarkEnd w:id="298"/>
      <w:bookmarkEnd w:id="299"/>
      <w:bookmarkEnd w:id="300"/>
      <w:bookmarkEnd w:id="301"/>
      <w:bookmarkEnd w:id="302"/>
      <w:bookmarkEnd w:id="303"/>
      <w:bookmarkEnd w:id="304"/>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4.2.1 供应商应在供应商须知前附表规定的</w:t>
      </w:r>
      <w:r w:rsidRPr="00E2120A">
        <w:rPr>
          <w:rFonts w:ascii="宋体" w:hAnsi="宋体" w:hint="eastAsia"/>
          <w:sz w:val="21"/>
          <w:szCs w:val="21"/>
        </w:rPr>
        <w:t>响应文件递交截止时间</w:t>
      </w:r>
      <w:r w:rsidRPr="00E2120A">
        <w:rPr>
          <w:rFonts w:asciiTheme="minorEastAsia" w:hAnsiTheme="minorEastAsia" w:cstheme="minorEastAsia" w:hint="eastAsia"/>
          <w:sz w:val="21"/>
          <w:szCs w:val="21"/>
        </w:rPr>
        <w:t>前递交响应文件。</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4.2.2 供应商递交响应文件的地点：见供应商须知前附表。</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4.2.3 除供应商须知前附表另有规定外，供应商所递交的响应文件不予退还。</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4.2.4 逾期送达的或者未送达指定地点的响应文件，采购人不予受理。</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305" w:name="_Toc152045558"/>
      <w:bookmarkStart w:id="306" w:name="_Toc334103781"/>
      <w:bookmarkStart w:id="307" w:name="_Toc144974526"/>
      <w:bookmarkStart w:id="308" w:name="_Toc247527583"/>
      <w:bookmarkStart w:id="309" w:name="_Toc359315104"/>
      <w:bookmarkStart w:id="310" w:name="_Toc15103"/>
      <w:bookmarkStart w:id="311" w:name="_Toc350759256"/>
      <w:bookmarkStart w:id="312" w:name="_Toc359334210"/>
      <w:bookmarkStart w:id="313" w:name="_Toc152042334"/>
      <w:bookmarkStart w:id="314" w:name="_Toc247513982"/>
      <w:r w:rsidRPr="00E2120A">
        <w:rPr>
          <w:rFonts w:asciiTheme="minorEastAsia" w:hAnsiTheme="minorEastAsia" w:cstheme="minorEastAsia" w:hint="eastAsia"/>
          <w:b/>
          <w:bCs/>
          <w:sz w:val="21"/>
          <w:szCs w:val="21"/>
        </w:rPr>
        <w:t>4.3 响应文件的修改、撤回与撤销</w:t>
      </w:r>
      <w:bookmarkEnd w:id="305"/>
      <w:bookmarkEnd w:id="306"/>
      <w:bookmarkEnd w:id="307"/>
      <w:bookmarkEnd w:id="308"/>
      <w:bookmarkEnd w:id="309"/>
      <w:bookmarkEnd w:id="310"/>
      <w:bookmarkEnd w:id="311"/>
      <w:bookmarkEnd w:id="312"/>
      <w:bookmarkEnd w:id="313"/>
      <w:bookmarkEnd w:id="314"/>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 xml:space="preserve">4.3.1 </w:t>
      </w:r>
      <w:r w:rsidRPr="00E2120A">
        <w:rPr>
          <w:rFonts w:ascii="宋体" w:hAnsi="宋体" w:hint="eastAsia"/>
          <w:sz w:val="21"/>
          <w:szCs w:val="21"/>
        </w:rPr>
        <w:t>供应商在响应文件递交截止时间前，可以对所递交的响应文件进行修改或撤回，并书面通知采购人。</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 xml:space="preserve">4.3.2 </w:t>
      </w:r>
      <w:r w:rsidRPr="00E2120A">
        <w:rPr>
          <w:rFonts w:ascii="宋体" w:hAnsi="宋体" w:hint="eastAsia"/>
          <w:sz w:val="21"/>
          <w:szCs w:val="21"/>
        </w:rPr>
        <w:t>修改的内容为响应文件的组成部分，修改的响应文件应按照本须知的规定进行编制、密封、标记和递交，并标明“修改”字样。</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4.3.3 在响应文件递交截止时间之后，供应商不得对其</w:t>
      </w:r>
      <w:r w:rsidRPr="00E2120A">
        <w:rPr>
          <w:rFonts w:ascii="宋体" w:hAnsi="宋体" w:hint="eastAsia"/>
          <w:sz w:val="21"/>
          <w:szCs w:val="21"/>
        </w:rPr>
        <w:t>响应文件</w:t>
      </w:r>
      <w:r w:rsidRPr="00E2120A">
        <w:rPr>
          <w:rFonts w:asciiTheme="minorEastAsia" w:hAnsiTheme="minorEastAsia" w:cstheme="minorEastAsia" w:hint="eastAsia"/>
          <w:sz w:val="21"/>
          <w:szCs w:val="21"/>
        </w:rPr>
        <w:t>做任何修改（评审小组要求供应商对其响应文件进行的澄清除外）。</w:t>
      </w:r>
    </w:p>
    <w:p w:rsidR="00CA2D17" w:rsidRPr="00E2120A" w:rsidRDefault="00EF4E9A">
      <w:pPr>
        <w:pStyle w:val="3"/>
        <w:spacing w:before="0" w:line="360" w:lineRule="auto"/>
        <w:rPr>
          <w:rFonts w:ascii="宋体" w:hAnsi="宋体" w:cs="宋体"/>
          <w:sz w:val="21"/>
          <w:szCs w:val="21"/>
        </w:rPr>
      </w:pPr>
      <w:bookmarkStart w:id="315" w:name="_Toc144974527"/>
      <w:bookmarkStart w:id="316" w:name="_Toc152042335"/>
      <w:bookmarkStart w:id="317" w:name="_Toc247527584"/>
      <w:bookmarkStart w:id="318" w:name="_Toc359315105"/>
      <w:bookmarkStart w:id="319" w:name="_Toc152045559"/>
      <w:bookmarkStart w:id="320" w:name="_Toc29982"/>
      <w:bookmarkStart w:id="321" w:name="_Toc334103782"/>
      <w:bookmarkStart w:id="322" w:name="_Toc247513983"/>
      <w:bookmarkStart w:id="323" w:name="_Toc359334211"/>
      <w:bookmarkStart w:id="324" w:name="_Toc350759257"/>
      <w:bookmarkStart w:id="325" w:name="_Toc32659"/>
      <w:r w:rsidRPr="00E2120A">
        <w:rPr>
          <w:rFonts w:ascii="宋体" w:hAnsi="宋体" w:cs="宋体" w:hint="eastAsia"/>
          <w:sz w:val="21"/>
          <w:szCs w:val="21"/>
        </w:rPr>
        <w:t xml:space="preserve">5. </w:t>
      </w:r>
      <w:bookmarkEnd w:id="315"/>
      <w:bookmarkEnd w:id="316"/>
      <w:bookmarkEnd w:id="317"/>
      <w:bookmarkEnd w:id="318"/>
      <w:bookmarkEnd w:id="319"/>
      <w:bookmarkEnd w:id="320"/>
      <w:bookmarkEnd w:id="321"/>
      <w:bookmarkEnd w:id="322"/>
      <w:bookmarkEnd w:id="323"/>
      <w:bookmarkEnd w:id="324"/>
      <w:r w:rsidRPr="00E2120A">
        <w:rPr>
          <w:rFonts w:ascii="宋体" w:hAnsi="宋体" w:cs="宋体" w:hint="eastAsia"/>
          <w:sz w:val="21"/>
          <w:szCs w:val="21"/>
        </w:rPr>
        <w:t>开启响应文件</w:t>
      </w:r>
      <w:bookmarkEnd w:id="325"/>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326" w:name="_Toc144974528"/>
      <w:bookmarkStart w:id="327" w:name="_Toc152042336"/>
      <w:bookmarkStart w:id="328" w:name="_Toc247527585"/>
      <w:bookmarkStart w:id="329" w:name="_Toc247513984"/>
      <w:bookmarkStart w:id="330" w:name="_Toc152045560"/>
      <w:bookmarkStart w:id="331" w:name="_Toc334103783"/>
      <w:bookmarkStart w:id="332" w:name="_Toc8251"/>
      <w:bookmarkStart w:id="333" w:name="_Toc350759258"/>
      <w:bookmarkStart w:id="334" w:name="_Toc359315106"/>
      <w:bookmarkStart w:id="335" w:name="_Toc359334212"/>
      <w:r w:rsidRPr="00E2120A">
        <w:rPr>
          <w:rFonts w:asciiTheme="minorEastAsia" w:hAnsiTheme="minorEastAsia" w:cstheme="minorEastAsia" w:hint="eastAsia"/>
          <w:b/>
          <w:bCs/>
          <w:sz w:val="21"/>
          <w:szCs w:val="21"/>
        </w:rPr>
        <w:t xml:space="preserve">5.1 </w:t>
      </w:r>
      <w:r w:rsidRPr="00E2120A">
        <w:rPr>
          <w:rFonts w:ascii="宋体" w:hAnsi="宋体" w:hint="eastAsia"/>
          <w:b/>
          <w:sz w:val="21"/>
          <w:szCs w:val="21"/>
        </w:rPr>
        <w:t>开启响应文件时间和地点</w:t>
      </w:r>
      <w:bookmarkEnd w:id="326"/>
      <w:bookmarkEnd w:id="327"/>
      <w:bookmarkEnd w:id="328"/>
      <w:bookmarkEnd w:id="329"/>
      <w:bookmarkEnd w:id="330"/>
      <w:bookmarkEnd w:id="331"/>
      <w:bookmarkEnd w:id="332"/>
      <w:bookmarkEnd w:id="333"/>
      <w:bookmarkEnd w:id="334"/>
      <w:bookmarkEnd w:id="335"/>
    </w:p>
    <w:p w:rsidR="00CA2D17" w:rsidRPr="00E2120A" w:rsidRDefault="00EF4E9A">
      <w:pPr>
        <w:pStyle w:val="a0"/>
        <w:spacing w:line="360" w:lineRule="auto"/>
        <w:rPr>
          <w:rFonts w:ascii="宋体" w:hAnsi="宋体"/>
          <w:kern w:val="2"/>
          <w:sz w:val="21"/>
          <w:szCs w:val="21"/>
        </w:rPr>
      </w:pPr>
      <w:r w:rsidRPr="00E2120A">
        <w:rPr>
          <w:rFonts w:ascii="宋体" w:hAnsi="宋体" w:hint="eastAsia"/>
          <w:kern w:val="2"/>
          <w:sz w:val="21"/>
          <w:szCs w:val="21"/>
        </w:rPr>
        <w:t>5.1.1开启响应文件时间：同响应文件递交截止时间。</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宋体" w:hAnsi="宋体" w:hint="eastAsia"/>
          <w:sz w:val="21"/>
          <w:szCs w:val="21"/>
        </w:rPr>
        <w:t>5.1.2开启响应文件地点：同响应文件递交地点。</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336" w:name="_Toc152045561"/>
      <w:bookmarkStart w:id="337" w:name="_Toc144974529"/>
      <w:bookmarkStart w:id="338" w:name="_Toc359315107"/>
      <w:bookmarkStart w:id="339" w:name="_Toc152042337"/>
      <w:bookmarkStart w:id="340" w:name="_Toc247513985"/>
      <w:bookmarkStart w:id="341" w:name="_Toc334103784"/>
      <w:bookmarkStart w:id="342" w:name="_Toc247527586"/>
      <w:bookmarkStart w:id="343" w:name="_Toc359334213"/>
      <w:bookmarkStart w:id="344" w:name="_Toc350759259"/>
      <w:bookmarkStart w:id="345" w:name="_Toc12588"/>
      <w:r w:rsidRPr="00E2120A">
        <w:rPr>
          <w:rFonts w:asciiTheme="minorEastAsia" w:hAnsiTheme="minorEastAsia" w:cstheme="minorEastAsia" w:hint="eastAsia"/>
          <w:b/>
          <w:bCs/>
          <w:sz w:val="21"/>
          <w:szCs w:val="21"/>
        </w:rPr>
        <w:t xml:space="preserve">5.2 </w:t>
      </w:r>
      <w:r w:rsidRPr="00E2120A">
        <w:rPr>
          <w:rFonts w:ascii="宋体" w:hAnsi="宋体" w:hint="eastAsia"/>
          <w:b/>
          <w:sz w:val="21"/>
          <w:szCs w:val="21"/>
        </w:rPr>
        <w:t>响应文件开启会议</w:t>
      </w:r>
      <w:bookmarkEnd w:id="336"/>
      <w:bookmarkEnd w:id="337"/>
      <w:bookmarkEnd w:id="338"/>
      <w:bookmarkEnd w:id="339"/>
      <w:bookmarkEnd w:id="340"/>
      <w:bookmarkEnd w:id="341"/>
      <w:bookmarkEnd w:id="342"/>
      <w:bookmarkEnd w:id="343"/>
      <w:bookmarkEnd w:id="344"/>
      <w:bookmarkEnd w:id="345"/>
    </w:p>
    <w:p w:rsidR="00CA2D17" w:rsidRPr="00E2120A" w:rsidRDefault="00EF4E9A">
      <w:pPr>
        <w:pStyle w:val="a0"/>
        <w:spacing w:line="360" w:lineRule="auto"/>
        <w:rPr>
          <w:rFonts w:ascii="宋体" w:hAnsi="宋体"/>
          <w:kern w:val="2"/>
          <w:sz w:val="21"/>
          <w:szCs w:val="21"/>
        </w:rPr>
      </w:pPr>
      <w:r w:rsidRPr="00E2120A">
        <w:rPr>
          <w:rFonts w:ascii="宋体" w:hAnsi="宋体" w:hint="eastAsia"/>
          <w:kern w:val="2"/>
          <w:sz w:val="21"/>
          <w:szCs w:val="21"/>
        </w:rPr>
        <w:t>响应文件开启会议由采购人工作人员主持。开启程序如下：</w:t>
      </w:r>
    </w:p>
    <w:p w:rsidR="00CA2D17" w:rsidRPr="00E2120A" w:rsidRDefault="00EF4E9A">
      <w:pPr>
        <w:pStyle w:val="a0"/>
        <w:spacing w:line="360" w:lineRule="auto"/>
        <w:rPr>
          <w:rFonts w:ascii="宋体" w:hAnsi="宋体"/>
          <w:kern w:val="2"/>
          <w:sz w:val="21"/>
          <w:szCs w:val="21"/>
        </w:rPr>
      </w:pPr>
      <w:r w:rsidRPr="00E2120A">
        <w:rPr>
          <w:rFonts w:ascii="宋体" w:hAnsi="宋体" w:hint="eastAsia"/>
          <w:kern w:val="2"/>
          <w:sz w:val="21"/>
          <w:szCs w:val="21"/>
        </w:rPr>
        <w:t>（1）宣布开启会议纪律；</w:t>
      </w:r>
    </w:p>
    <w:p w:rsidR="00CA2D17" w:rsidRPr="00E2120A" w:rsidRDefault="00EF4E9A">
      <w:pPr>
        <w:pStyle w:val="a0"/>
        <w:spacing w:line="360" w:lineRule="auto"/>
        <w:rPr>
          <w:rFonts w:ascii="宋体" w:hAnsi="宋体"/>
          <w:kern w:val="2"/>
          <w:sz w:val="21"/>
          <w:szCs w:val="21"/>
        </w:rPr>
      </w:pPr>
      <w:r w:rsidRPr="00E2120A">
        <w:rPr>
          <w:rFonts w:ascii="宋体" w:hAnsi="宋体" w:hint="eastAsia"/>
          <w:kern w:val="2"/>
          <w:sz w:val="21"/>
          <w:szCs w:val="21"/>
        </w:rPr>
        <w:t>（2）宣布参加开启会议的工作人员；</w:t>
      </w:r>
    </w:p>
    <w:p w:rsidR="00CA2D17" w:rsidRPr="00E2120A" w:rsidRDefault="00EF4E9A">
      <w:pPr>
        <w:pStyle w:val="a0"/>
        <w:spacing w:line="360" w:lineRule="auto"/>
        <w:rPr>
          <w:rFonts w:ascii="宋体" w:hAnsi="宋体"/>
          <w:kern w:val="2"/>
          <w:sz w:val="21"/>
          <w:szCs w:val="21"/>
        </w:rPr>
      </w:pPr>
      <w:r w:rsidRPr="00E2120A">
        <w:rPr>
          <w:rFonts w:ascii="宋体" w:hAnsi="宋体" w:hint="eastAsia"/>
          <w:kern w:val="2"/>
          <w:sz w:val="21"/>
          <w:szCs w:val="21"/>
        </w:rPr>
        <w:t>（3）工作人员开启响应文件，并宣读供应商名称、响应报价等内容，供应商代表确认；</w:t>
      </w:r>
    </w:p>
    <w:p w:rsidR="00CA2D17" w:rsidRPr="00E2120A" w:rsidRDefault="00EF4E9A" w:rsidP="00E2120A">
      <w:pPr>
        <w:spacing w:line="360" w:lineRule="auto"/>
        <w:ind w:firstLineChars="200" w:firstLine="420"/>
        <w:rPr>
          <w:rFonts w:ascii="宋体" w:hAnsi="宋体"/>
          <w:sz w:val="21"/>
          <w:szCs w:val="21"/>
        </w:rPr>
      </w:pPr>
      <w:r w:rsidRPr="00E2120A">
        <w:rPr>
          <w:rFonts w:ascii="宋体" w:hAnsi="宋体" w:hint="eastAsia"/>
          <w:sz w:val="21"/>
          <w:szCs w:val="21"/>
        </w:rPr>
        <w:t>（4）开启会议结束。</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346" w:name="_Toc359315108"/>
      <w:bookmarkStart w:id="347" w:name="_Toc359334214"/>
      <w:bookmarkStart w:id="348" w:name="_Toc334103785"/>
      <w:bookmarkStart w:id="349" w:name="_Toc350759260"/>
      <w:bookmarkStart w:id="350" w:name="_Toc11120"/>
      <w:r w:rsidRPr="00E2120A">
        <w:rPr>
          <w:rFonts w:asciiTheme="minorEastAsia" w:hAnsiTheme="minorEastAsia" w:cstheme="minorEastAsia" w:hint="eastAsia"/>
          <w:b/>
          <w:bCs/>
          <w:sz w:val="21"/>
          <w:szCs w:val="21"/>
        </w:rPr>
        <w:lastRenderedPageBreak/>
        <w:t xml:space="preserve">5.3 </w:t>
      </w:r>
      <w:r w:rsidRPr="00E2120A">
        <w:rPr>
          <w:rFonts w:ascii="宋体" w:hAnsi="宋体" w:hint="eastAsia"/>
          <w:b/>
          <w:sz w:val="21"/>
          <w:szCs w:val="21"/>
        </w:rPr>
        <w:t>响应文件开启异议</w:t>
      </w:r>
      <w:bookmarkEnd w:id="346"/>
      <w:bookmarkEnd w:id="347"/>
      <w:bookmarkEnd w:id="348"/>
      <w:bookmarkEnd w:id="349"/>
      <w:bookmarkEnd w:id="350"/>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宋体" w:hAnsi="宋体" w:hint="eastAsia"/>
          <w:sz w:val="21"/>
          <w:szCs w:val="21"/>
        </w:rPr>
        <w:t>供应商对响应文件开启有异议的，应当在响应文件开启现场提出，采购人当场作出答复，并制作记录。</w:t>
      </w:r>
    </w:p>
    <w:p w:rsidR="00CA2D17" w:rsidRPr="00E2120A" w:rsidRDefault="00EF4E9A">
      <w:pPr>
        <w:pStyle w:val="3"/>
        <w:spacing w:before="0" w:line="360" w:lineRule="auto"/>
        <w:rPr>
          <w:rFonts w:ascii="宋体" w:hAnsi="宋体" w:cs="宋体"/>
          <w:sz w:val="21"/>
          <w:szCs w:val="21"/>
        </w:rPr>
      </w:pPr>
      <w:bookmarkStart w:id="351" w:name="_Toc359315109"/>
      <w:bookmarkStart w:id="352" w:name="_Toc18829"/>
      <w:bookmarkStart w:id="353" w:name="_Toc247527587"/>
      <w:bookmarkStart w:id="354" w:name="_Toc152045562"/>
      <w:bookmarkStart w:id="355" w:name="_Toc359334215"/>
      <w:bookmarkStart w:id="356" w:name="_Toc247513986"/>
      <w:bookmarkStart w:id="357" w:name="_Toc152042338"/>
      <w:bookmarkStart w:id="358" w:name="_Toc144974530"/>
      <w:bookmarkStart w:id="359" w:name="_Toc350759261"/>
      <w:bookmarkStart w:id="360" w:name="_Toc334103786"/>
      <w:bookmarkStart w:id="361" w:name="_Toc4032"/>
      <w:r w:rsidRPr="00E2120A">
        <w:rPr>
          <w:rFonts w:ascii="宋体" w:hAnsi="宋体" w:cs="宋体" w:hint="eastAsia"/>
          <w:sz w:val="21"/>
          <w:szCs w:val="21"/>
        </w:rPr>
        <w:t xml:space="preserve">6. </w:t>
      </w:r>
      <w:bookmarkEnd w:id="351"/>
      <w:bookmarkEnd w:id="352"/>
      <w:bookmarkEnd w:id="353"/>
      <w:bookmarkEnd w:id="354"/>
      <w:bookmarkEnd w:id="355"/>
      <w:bookmarkEnd w:id="356"/>
      <w:bookmarkEnd w:id="357"/>
      <w:bookmarkEnd w:id="358"/>
      <w:bookmarkEnd w:id="359"/>
      <w:bookmarkEnd w:id="360"/>
      <w:r w:rsidRPr="00E2120A">
        <w:rPr>
          <w:rFonts w:ascii="宋体" w:hAnsi="宋体" w:cs="宋体" w:hint="eastAsia"/>
          <w:sz w:val="21"/>
          <w:szCs w:val="21"/>
        </w:rPr>
        <w:t>评审</w:t>
      </w:r>
      <w:bookmarkEnd w:id="361"/>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362" w:name="_Toc152042339"/>
      <w:bookmarkStart w:id="363" w:name="_Toc19433"/>
      <w:bookmarkStart w:id="364" w:name="_Toc247513987"/>
      <w:bookmarkStart w:id="365" w:name="_Toc152045563"/>
      <w:bookmarkStart w:id="366" w:name="_Toc359334216"/>
      <w:bookmarkStart w:id="367" w:name="_Toc350759262"/>
      <w:bookmarkStart w:id="368" w:name="_Toc359315110"/>
      <w:bookmarkStart w:id="369" w:name="_Toc334103787"/>
      <w:bookmarkStart w:id="370" w:name="_Toc144974531"/>
      <w:bookmarkStart w:id="371" w:name="_Toc247527588"/>
      <w:r w:rsidRPr="00E2120A">
        <w:rPr>
          <w:rFonts w:asciiTheme="minorEastAsia" w:hAnsiTheme="minorEastAsia" w:cstheme="minorEastAsia" w:hint="eastAsia"/>
          <w:b/>
          <w:bCs/>
          <w:sz w:val="21"/>
          <w:szCs w:val="21"/>
        </w:rPr>
        <w:t>6.1 评审小组</w:t>
      </w:r>
      <w:bookmarkEnd w:id="362"/>
      <w:bookmarkEnd w:id="363"/>
      <w:bookmarkEnd w:id="364"/>
      <w:bookmarkEnd w:id="365"/>
      <w:bookmarkEnd w:id="366"/>
      <w:bookmarkEnd w:id="367"/>
      <w:bookmarkEnd w:id="368"/>
      <w:bookmarkEnd w:id="369"/>
      <w:bookmarkEnd w:id="370"/>
      <w:bookmarkEnd w:id="371"/>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 xml:space="preserve">6.1.1 </w:t>
      </w:r>
      <w:r w:rsidRPr="00E2120A">
        <w:rPr>
          <w:rFonts w:ascii="宋体" w:hAnsi="宋体" w:hint="eastAsia"/>
          <w:sz w:val="21"/>
          <w:szCs w:val="21"/>
        </w:rPr>
        <w:t>评审</w:t>
      </w:r>
      <w:r w:rsidRPr="00E2120A">
        <w:rPr>
          <w:rFonts w:asciiTheme="minorEastAsia" w:hAnsiTheme="minorEastAsia" w:cstheme="minorEastAsia" w:hint="eastAsia"/>
          <w:sz w:val="21"/>
          <w:szCs w:val="21"/>
        </w:rPr>
        <w:t>由采购人研究组建的评审小组负责。评审小组由采购人熟悉相关业务的代表，以及有关技术、经济等方面的人员组成。</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6.1.2 评审小组成员有下列情形之一的，应当回避：</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（1）供应商或供应商主要负责人的近亲属；</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（2）与供应商有经济利益关系，可能影响对公正评审的；</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（3）曾因在采购以及其他与采购有关活动中从事违法行为而受过行政处罚或刑事处罚的；</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（4）与供应商有其他利害关系。</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372" w:name="_Toc359334217"/>
      <w:bookmarkStart w:id="373" w:name="_Toc350759263"/>
      <w:bookmarkStart w:id="374" w:name="_Toc152042340"/>
      <w:bookmarkStart w:id="375" w:name="_Toc247527589"/>
      <w:bookmarkStart w:id="376" w:name="_Toc144974532"/>
      <w:bookmarkStart w:id="377" w:name="_Toc247513988"/>
      <w:bookmarkStart w:id="378" w:name="_Toc359315111"/>
      <w:bookmarkStart w:id="379" w:name="_Toc334103788"/>
      <w:bookmarkStart w:id="380" w:name="_Toc25710"/>
      <w:bookmarkStart w:id="381" w:name="_Toc152045564"/>
      <w:r w:rsidRPr="00E2120A">
        <w:rPr>
          <w:rFonts w:asciiTheme="minorEastAsia" w:hAnsiTheme="minorEastAsia" w:cstheme="minorEastAsia" w:hint="eastAsia"/>
          <w:b/>
          <w:bCs/>
          <w:sz w:val="21"/>
          <w:szCs w:val="21"/>
        </w:rPr>
        <w:t>6.2 评审原则</w:t>
      </w:r>
      <w:bookmarkEnd w:id="372"/>
      <w:bookmarkEnd w:id="373"/>
      <w:bookmarkEnd w:id="374"/>
      <w:bookmarkEnd w:id="375"/>
      <w:bookmarkEnd w:id="376"/>
      <w:bookmarkEnd w:id="377"/>
      <w:bookmarkEnd w:id="378"/>
      <w:bookmarkEnd w:id="379"/>
      <w:bookmarkEnd w:id="380"/>
      <w:bookmarkEnd w:id="381"/>
    </w:p>
    <w:p w:rsidR="00CA2D17" w:rsidRPr="00E2120A" w:rsidRDefault="00EF4E9A" w:rsidP="00E2120A">
      <w:pPr>
        <w:spacing w:line="360" w:lineRule="auto"/>
        <w:ind w:firstLineChars="250" w:firstLine="525"/>
        <w:rPr>
          <w:rFonts w:asciiTheme="minorEastAsia" w:hAnsiTheme="minorEastAsia" w:cstheme="minorEastAsia"/>
          <w:sz w:val="21"/>
          <w:szCs w:val="21"/>
        </w:rPr>
      </w:pPr>
      <w:r w:rsidRPr="00E2120A">
        <w:rPr>
          <w:rFonts w:asciiTheme="minorEastAsia" w:hAnsiTheme="minorEastAsia" w:cstheme="minorEastAsia" w:hint="eastAsia"/>
          <w:sz w:val="21"/>
          <w:szCs w:val="21"/>
        </w:rPr>
        <w:t>评审活动遵循公平、公正、科学和择优的原则。</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382" w:name="_Toc247527590"/>
      <w:bookmarkStart w:id="383" w:name="_Toc359334218"/>
      <w:bookmarkStart w:id="384" w:name="_Toc359315112"/>
      <w:bookmarkStart w:id="385" w:name="_Toc152045565"/>
      <w:bookmarkStart w:id="386" w:name="_Toc144974533"/>
      <w:bookmarkStart w:id="387" w:name="_Toc350759264"/>
      <w:bookmarkStart w:id="388" w:name="_Toc152042341"/>
      <w:bookmarkStart w:id="389" w:name="_Toc334103789"/>
      <w:bookmarkStart w:id="390" w:name="_Toc247513989"/>
      <w:bookmarkStart w:id="391" w:name="_Toc23295"/>
      <w:r w:rsidRPr="00E2120A">
        <w:rPr>
          <w:rFonts w:asciiTheme="minorEastAsia" w:hAnsiTheme="minorEastAsia" w:cstheme="minorEastAsia" w:hint="eastAsia"/>
          <w:b/>
          <w:bCs/>
          <w:sz w:val="21"/>
          <w:szCs w:val="21"/>
        </w:rPr>
        <w:t xml:space="preserve">6.3 </w:t>
      </w:r>
      <w:bookmarkEnd w:id="382"/>
      <w:bookmarkEnd w:id="383"/>
      <w:bookmarkEnd w:id="384"/>
      <w:bookmarkEnd w:id="385"/>
      <w:bookmarkEnd w:id="386"/>
      <w:bookmarkEnd w:id="387"/>
      <w:bookmarkEnd w:id="388"/>
      <w:bookmarkEnd w:id="389"/>
      <w:bookmarkEnd w:id="390"/>
      <w:r w:rsidRPr="00E2120A">
        <w:rPr>
          <w:rFonts w:asciiTheme="minorEastAsia" w:hAnsiTheme="minorEastAsia" w:cstheme="minorEastAsia" w:hint="eastAsia"/>
          <w:b/>
          <w:bCs/>
          <w:sz w:val="21"/>
          <w:szCs w:val="21"/>
        </w:rPr>
        <w:t>评审标准</w:t>
      </w:r>
      <w:bookmarkEnd w:id="391"/>
    </w:p>
    <w:p w:rsidR="00CA2D17" w:rsidRPr="00E2120A" w:rsidRDefault="00EF4E9A" w:rsidP="00E2120A">
      <w:pPr>
        <w:spacing w:line="360" w:lineRule="auto"/>
        <w:ind w:firstLineChars="200" w:firstLine="420"/>
        <w:rPr>
          <w:rFonts w:ascii="宋体" w:hAnsi="宋体"/>
          <w:sz w:val="21"/>
          <w:szCs w:val="21"/>
        </w:rPr>
      </w:pPr>
      <w:r w:rsidRPr="00E2120A">
        <w:rPr>
          <w:rFonts w:ascii="宋体" w:hAnsi="宋体"/>
          <w:sz w:val="21"/>
          <w:szCs w:val="21"/>
        </w:rPr>
        <w:t xml:space="preserve">6.3.1 </w:t>
      </w:r>
      <w:r w:rsidRPr="00E2120A">
        <w:rPr>
          <w:rFonts w:ascii="宋体" w:hAnsi="宋体" w:hint="eastAsia"/>
          <w:sz w:val="21"/>
          <w:szCs w:val="21"/>
        </w:rPr>
        <w:t>评审小组从报价、质量和服务均能满足谈判文件实质性响应要求的供应商中，采用综合评定法，确定为成交候选人的评审方法，原则上报价最低者的供应商优先考虑</w:t>
      </w:r>
      <w:r w:rsidRPr="00E2120A">
        <w:rPr>
          <w:rFonts w:ascii="宋体" w:hAnsi="宋体"/>
          <w:sz w:val="21"/>
          <w:szCs w:val="21"/>
        </w:rPr>
        <w:t>。</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宋体" w:hAnsi="宋体"/>
          <w:sz w:val="21"/>
          <w:szCs w:val="21"/>
        </w:rPr>
        <w:t xml:space="preserve">6.3.2 </w:t>
      </w:r>
      <w:r w:rsidRPr="00E2120A">
        <w:rPr>
          <w:rFonts w:ascii="宋体" w:hAnsi="宋体" w:hint="eastAsia"/>
          <w:sz w:val="21"/>
          <w:szCs w:val="21"/>
        </w:rPr>
        <w:t>评审</w:t>
      </w:r>
      <w:r w:rsidRPr="00E2120A">
        <w:rPr>
          <w:rFonts w:ascii="宋体" w:hAnsi="宋体"/>
          <w:sz w:val="21"/>
          <w:szCs w:val="21"/>
        </w:rPr>
        <w:t>完成后，</w:t>
      </w:r>
      <w:r w:rsidRPr="00E2120A">
        <w:rPr>
          <w:rFonts w:ascii="宋体" w:hAnsi="宋体" w:hint="eastAsia"/>
          <w:sz w:val="21"/>
          <w:szCs w:val="21"/>
        </w:rPr>
        <w:t>评审小组</w:t>
      </w:r>
      <w:r w:rsidRPr="00E2120A">
        <w:rPr>
          <w:rFonts w:ascii="宋体" w:hAnsi="宋体"/>
          <w:sz w:val="21"/>
          <w:szCs w:val="21"/>
        </w:rPr>
        <w:t>应向</w:t>
      </w:r>
      <w:r w:rsidRPr="00E2120A">
        <w:rPr>
          <w:rFonts w:ascii="宋体" w:hAnsi="宋体" w:hint="eastAsia"/>
          <w:sz w:val="21"/>
          <w:szCs w:val="21"/>
        </w:rPr>
        <w:t>采购人</w:t>
      </w:r>
      <w:r w:rsidRPr="00E2120A">
        <w:rPr>
          <w:rFonts w:ascii="宋体" w:hAnsi="宋体"/>
          <w:sz w:val="21"/>
          <w:szCs w:val="21"/>
        </w:rPr>
        <w:t>提交书面</w:t>
      </w:r>
      <w:r w:rsidRPr="00E2120A">
        <w:rPr>
          <w:rFonts w:ascii="宋体" w:hAnsi="宋体" w:hint="eastAsia"/>
          <w:sz w:val="21"/>
          <w:szCs w:val="21"/>
        </w:rPr>
        <w:t>评审</w:t>
      </w:r>
      <w:r w:rsidRPr="00E2120A">
        <w:rPr>
          <w:rFonts w:ascii="宋体" w:hAnsi="宋体"/>
          <w:sz w:val="21"/>
          <w:szCs w:val="21"/>
        </w:rPr>
        <w:t>报告和</w:t>
      </w:r>
      <w:r w:rsidRPr="00E2120A">
        <w:rPr>
          <w:rFonts w:ascii="宋体" w:hAnsi="宋体" w:hint="eastAsia"/>
          <w:sz w:val="21"/>
          <w:szCs w:val="21"/>
        </w:rPr>
        <w:t>成交</w:t>
      </w:r>
      <w:r w:rsidRPr="00E2120A">
        <w:rPr>
          <w:rFonts w:ascii="宋体" w:hAnsi="宋体"/>
          <w:sz w:val="21"/>
          <w:szCs w:val="21"/>
        </w:rPr>
        <w:t>候选人名单。</w:t>
      </w:r>
      <w:r w:rsidRPr="00E2120A">
        <w:rPr>
          <w:rFonts w:ascii="宋体" w:hAnsi="宋体" w:hint="eastAsia"/>
          <w:sz w:val="21"/>
          <w:szCs w:val="21"/>
        </w:rPr>
        <w:t>评审小组</w:t>
      </w:r>
      <w:r w:rsidRPr="00E2120A">
        <w:rPr>
          <w:rFonts w:ascii="宋体" w:hAnsi="宋体"/>
          <w:sz w:val="21"/>
          <w:szCs w:val="21"/>
        </w:rPr>
        <w:t>推荐</w:t>
      </w:r>
      <w:r w:rsidRPr="00E2120A">
        <w:rPr>
          <w:rFonts w:ascii="宋体" w:hAnsi="宋体" w:hint="eastAsia"/>
          <w:sz w:val="21"/>
          <w:szCs w:val="21"/>
        </w:rPr>
        <w:t>成交</w:t>
      </w:r>
      <w:r w:rsidRPr="00E2120A">
        <w:rPr>
          <w:rFonts w:ascii="宋体" w:hAnsi="宋体"/>
          <w:sz w:val="21"/>
          <w:szCs w:val="21"/>
        </w:rPr>
        <w:t>候选人的人数</w:t>
      </w:r>
      <w:r w:rsidRPr="00E2120A">
        <w:rPr>
          <w:rFonts w:ascii="宋体" w:hAnsi="宋体" w:hint="eastAsia"/>
          <w:sz w:val="21"/>
          <w:szCs w:val="21"/>
        </w:rPr>
        <w:t>为1名</w:t>
      </w:r>
      <w:r w:rsidRPr="00E2120A">
        <w:rPr>
          <w:rFonts w:ascii="宋体" w:hAnsi="宋体"/>
          <w:sz w:val="21"/>
          <w:szCs w:val="21"/>
        </w:rPr>
        <w:t>。</w:t>
      </w:r>
    </w:p>
    <w:p w:rsidR="00CA2D17" w:rsidRPr="00E2120A" w:rsidRDefault="00EF4E9A">
      <w:pPr>
        <w:pStyle w:val="3"/>
        <w:spacing w:before="0" w:line="360" w:lineRule="auto"/>
        <w:rPr>
          <w:rFonts w:ascii="宋体" w:hAnsi="宋体" w:cs="宋体"/>
          <w:sz w:val="21"/>
          <w:szCs w:val="21"/>
        </w:rPr>
      </w:pPr>
      <w:bookmarkStart w:id="392" w:name="_Toc247513990"/>
      <w:bookmarkStart w:id="393" w:name="_Toc350759265"/>
      <w:bookmarkStart w:id="394" w:name="_Toc359334219"/>
      <w:bookmarkStart w:id="395" w:name="_Toc152045566"/>
      <w:bookmarkStart w:id="396" w:name="_Toc17273"/>
      <w:bookmarkStart w:id="397" w:name="_Toc6686"/>
      <w:bookmarkStart w:id="398" w:name="_Toc359315113"/>
      <w:bookmarkStart w:id="399" w:name="_Toc247527591"/>
      <w:bookmarkStart w:id="400" w:name="_Toc152042342"/>
      <w:bookmarkStart w:id="401" w:name="_Toc144974534"/>
      <w:bookmarkStart w:id="402" w:name="_Toc334103790"/>
      <w:r w:rsidRPr="00E2120A">
        <w:rPr>
          <w:rFonts w:ascii="宋体" w:hAnsi="宋体" w:cs="宋体" w:hint="eastAsia"/>
          <w:sz w:val="21"/>
          <w:szCs w:val="21"/>
        </w:rPr>
        <w:t>7. 合同授予</w:t>
      </w:r>
      <w:bookmarkEnd w:id="392"/>
      <w:bookmarkEnd w:id="393"/>
      <w:bookmarkEnd w:id="394"/>
      <w:bookmarkEnd w:id="395"/>
      <w:bookmarkEnd w:id="396"/>
      <w:bookmarkEnd w:id="397"/>
      <w:bookmarkEnd w:id="398"/>
      <w:bookmarkEnd w:id="399"/>
      <w:bookmarkEnd w:id="400"/>
      <w:bookmarkEnd w:id="401"/>
      <w:bookmarkEnd w:id="402"/>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403" w:name="_Toc144974535"/>
      <w:bookmarkStart w:id="404" w:name="_Toc2746"/>
      <w:bookmarkStart w:id="405" w:name="_Toc152045567"/>
      <w:bookmarkStart w:id="406" w:name="_Toc247527592"/>
      <w:bookmarkStart w:id="407" w:name="_Toc359315114"/>
      <w:bookmarkStart w:id="408" w:name="_Toc359334220"/>
      <w:bookmarkStart w:id="409" w:name="_Toc152042343"/>
      <w:bookmarkStart w:id="410" w:name="_Toc350759266"/>
      <w:bookmarkStart w:id="411" w:name="_Toc334103791"/>
      <w:bookmarkStart w:id="412" w:name="_Toc247513991"/>
      <w:r w:rsidRPr="00E2120A">
        <w:rPr>
          <w:rFonts w:asciiTheme="minorEastAsia" w:hAnsiTheme="minorEastAsia" w:cstheme="minorEastAsia" w:hint="eastAsia"/>
          <w:b/>
          <w:bCs/>
          <w:sz w:val="21"/>
          <w:szCs w:val="21"/>
        </w:rPr>
        <w:t>7.1 定标方式</w:t>
      </w:r>
      <w:bookmarkEnd w:id="403"/>
      <w:bookmarkEnd w:id="404"/>
      <w:bookmarkEnd w:id="405"/>
      <w:bookmarkEnd w:id="406"/>
      <w:bookmarkEnd w:id="407"/>
      <w:bookmarkEnd w:id="408"/>
      <w:bookmarkEnd w:id="409"/>
      <w:bookmarkEnd w:id="410"/>
      <w:bookmarkEnd w:id="411"/>
      <w:bookmarkEnd w:id="412"/>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采购人依据评审小组推荐的</w:t>
      </w:r>
      <w:r w:rsidRPr="00E2120A">
        <w:rPr>
          <w:rFonts w:ascii="宋体" w:hAnsi="宋体" w:hint="eastAsia"/>
          <w:sz w:val="21"/>
          <w:szCs w:val="21"/>
        </w:rPr>
        <w:t>成交</w:t>
      </w:r>
      <w:r w:rsidRPr="00E2120A">
        <w:rPr>
          <w:rFonts w:asciiTheme="minorEastAsia" w:hAnsiTheme="minorEastAsia" w:cstheme="minorEastAsia" w:hint="eastAsia"/>
          <w:sz w:val="21"/>
          <w:szCs w:val="21"/>
        </w:rPr>
        <w:t>候选人确定</w:t>
      </w:r>
      <w:r w:rsidRPr="00E2120A">
        <w:rPr>
          <w:rFonts w:ascii="宋体" w:hAnsi="宋体" w:hint="eastAsia"/>
          <w:sz w:val="21"/>
          <w:szCs w:val="21"/>
        </w:rPr>
        <w:t>成交供应商</w:t>
      </w:r>
      <w:r w:rsidRPr="00E2120A">
        <w:rPr>
          <w:rFonts w:asciiTheme="minorEastAsia" w:hAnsiTheme="minorEastAsia" w:cstheme="minorEastAsia" w:hint="eastAsia"/>
          <w:sz w:val="21"/>
          <w:szCs w:val="21"/>
        </w:rPr>
        <w:t>，评审小组推荐</w:t>
      </w:r>
      <w:r w:rsidRPr="00E2120A">
        <w:rPr>
          <w:rFonts w:ascii="宋体" w:hAnsi="宋体" w:hint="eastAsia"/>
          <w:sz w:val="21"/>
          <w:szCs w:val="21"/>
        </w:rPr>
        <w:t>成交</w:t>
      </w:r>
      <w:r w:rsidRPr="00E2120A">
        <w:rPr>
          <w:rFonts w:asciiTheme="minorEastAsia" w:hAnsiTheme="minorEastAsia" w:cstheme="minorEastAsia" w:hint="eastAsia"/>
          <w:sz w:val="21"/>
          <w:szCs w:val="21"/>
        </w:rPr>
        <w:t>候选人的数量见供应商须知前附表。</w:t>
      </w:r>
    </w:p>
    <w:p w:rsidR="00CA2D17" w:rsidRPr="00E2120A" w:rsidRDefault="00EF4E9A" w:rsidP="00E2120A">
      <w:pPr>
        <w:spacing w:line="360" w:lineRule="auto"/>
        <w:ind w:firstLineChars="100" w:firstLine="211"/>
        <w:rPr>
          <w:rFonts w:ascii="宋体" w:hAnsi="宋体"/>
          <w:b/>
          <w:sz w:val="21"/>
          <w:szCs w:val="21"/>
        </w:rPr>
      </w:pPr>
      <w:bookmarkStart w:id="413" w:name="_Toc350759267"/>
      <w:bookmarkStart w:id="414" w:name="_Toc359315115"/>
      <w:bookmarkStart w:id="415" w:name="_Toc359334221"/>
      <w:bookmarkStart w:id="416" w:name="_Toc11183"/>
      <w:bookmarkStart w:id="417" w:name="_Toc334103792"/>
      <w:r w:rsidRPr="00E2120A">
        <w:rPr>
          <w:rFonts w:asciiTheme="minorEastAsia" w:hAnsiTheme="minorEastAsia" w:cstheme="minorEastAsia" w:hint="eastAsia"/>
          <w:b/>
          <w:bCs/>
          <w:sz w:val="21"/>
          <w:szCs w:val="21"/>
        </w:rPr>
        <w:t xml:space="preserve">7.2 </w:t>
      </w:r>
      <w:r w:rsidRPr="00E2120A">
        <w:rPr>
          <w:rFonts w:ascii="宋体" w:hAnsi="宋体" w:hint="eastAsia"/>
          <w:b/>
          <w:sz w:val="21"/>
          <w:szCs w:val="21"/>
        </w:rPr>
        <w:t>评审结果异议</w:t>
      </w:r>
    </w:p>
    <w:p w:rsidR="00CA2D17" w:rsidRPr="00E2120A" w:rsidRDefault="00EF4E9A" w:rsidP="00E2120A">
      <w:pPr>
        <w:spacing w:line="360" w:lineRule="auto"/>
        <w:ind w:firstLineChars="100" w:firstLine="210"/>
        <w:rPr>
          <w:rFonts w:asciiTheme="minorEastAsia" w:hAnsiTheme="minorEastAsia" w:cstheme="minorEastAsia"/>
          <w:b/>
          <w:bCs/>
          <w:sz w:val="21"/>
          <w:szCs w:val="21"/>
        </w:rPr>
      </w:pPr>
      <w:r w:rsidRPr="00E2120A">
        <w:rPr>
          <w:rFonts w:ascii="宋体" w:hAnsi="宋体" w:hint="eastAsia"/>
          <w:sz w:val="21"/>
          <w:szCs w:val="21"/>
        </w:rPr>
        <w:lastRenderedPageBreak/>
        <w:t>供应商或者其他利害关系人对评审结果有异议的，应当在供应商公示期间提出。采购人将在收到异议之日起3日内作出答复；作出答复前，将暂停评审采购活动。</w:t>
      </w:r>
      <w:bookmarkEnd w:id="413"/>
      <w:bookmarkEnd w:id="414"/>
      <w:bookmarkEnd w:id="415"/>
      <w:bookmarkEnd w:id="416"/>
      <w:bookmarkEnd w:id="417"/>
    </w:p>
    <w:p w:rsidR="00CA2D17" w:rsidRPr="00E2120A" w:rsidRDefault="00EF4E9A" w:rsidP="00E2120A">
      <w:pPr>
        <w:spacing w:line="360" w:lineRule="auto"/>
        <w:ind w:firstLineChars="100" w:firstLine="211"/>
        <w:rPr>
          <w:rFonts w:ascii="宋体" w:hAnsi="宋体"/>
          <w:b/>
          <w:sz w:val="21"/>
          <w:szCs w:val="21"/>
        </w:rPr>
      </w:pPr>
      <w:bookmarkStart w:id="418" w:name="_Toc247527593"/>
      <w:bookmarkStart w:id="419" w:name="_Toc247513992"/>
      <w:bookmarkStart w:id="420" w:name="_Toc14947"/>
      <w:bookmarkStart w:id="421" w:name="_Toc334103793"/>
      <w:bookmarkStart w:id="422" w:name="_Toc152042344"/>
      <w:bookmarkStart w:id="423" w:name="_Toc350759268"/>
      <w:bookmarkStart w:id="424" w:name="_Toc359315116"/>
      <w:bookmarkStart w:id="425" w:name="_Toc359334222"/>
      <w:bookmarkStart w:id="426" w:name="_Toc152045568"/>
      <w:bookmarkStart w:id="427" w:name="_Toc144974536"/>
      <w:r w:rsidRPr="00E2120A">
        <w:rPr>
          <w:rFonts w:ascii="宋体" w:hAnsi="宋体" w:hint="eastAsia"/>
          <w:b/>
          <w:sz w:val="21"/>
          <w:szCs w:val="21"/>
        </w:rPr>
        <w:t>7.3供应商履约能力审查</w:t>
      </w:r>
    </w:p>
    <w:p w:rsidR="00CA2D17" w:rsidRPr="00E2120A" w:rsidRDefault="00EF4E9A">
      <w:pPr>
        <w:pStyle w:val="a0"/>
        <w:spacing w:line="360" w:lineRule="auto"/>
        <w:rPr>
          <w:rFonts w:ascii="宋体" w:hAnsi="宋体"/>
          <w:kern w:val="2"/>
          <w:sz w:val="21"/>
          <w:szCs w:val="21"/>
        </w:rPr>
      </w:pPr>
      <w:r w:rsidRPr="00E2120A">
        <w:rPr>
          <w:rFonts w:ascii="宋体" w:hAnsi="宋体" w:hint="eastAsia"/>
          <w:kern w:val="2"/>
          <w:sz w:val="21"/>
          <w:szCs w:val="21"/>
        </w:rPr>
        <w:t>供应商的经营、财务状况发生较大变化或存在违法行为，采购人认为可能影响其履约能力的，将在发出成交通知书前提请原评审小组按照采购文件规定的标准和方法进行审查确认。</w:t>
      </w:r>
    </w:p>
    <w:p w:rsidR="00CA2D17" w:rsidRPr="00E2120A" w:rsidRDefault="00EF4E9A" w:rsidP="00E2120A">
      <w:pPr>
        <w:spacing w:line="360" w:lineRule="auto"/>
        <w:ind w:firstLineChars="100" w:firstLine="211"/>
        <w:rPr>
          <w:rFonts w:ascii="宋体" w:hAnsi="宋体"/>
          <w:b/>
          <w:sz w:val="21"/>
          <w:szCs w:val="21"/>
        </w:rPr>
      </w:pPr>
      <w:r w:rsidRPr="00E2120A">
        <w:rPr>
          <w:rFonts w:ascii="宋体" w:hAnsi="宋体" w:hint="eastAsia"/>
          <w:b/>
          <w:sz w:val="21"/>
          <w:szCs w:val="21"/>
        </w:rPr>
        <w:t>7.4确定成交供应商</w:t>
      </w:r>
    </w:p>
    <w:p w:rsidR="00CA2D17" w:rsidRPr="00E2120A" w:rsidRDefault="00EF4E9A">
      <w:pPr>
        <w:pStyle w:val="a0"/>
        <w:spacing w:line="360" w:lineRule="auto"/>
        <w:rPr>
          <w:rFonts w:ascii="宋体" w:hAnsi="宋体"/>
          <w:kern w:val="2"/>
          <w:sz w:val="21"/>
          <w:szCs w:val="21"/>
        </w:rPr>
      </w:pPr>
      <w:r w:rsidRPr="00E2120A">
        <w:rPr>
          <w:rFonts w:ascii="宋体" w:hAnsi="宋体" w:hint="eastAsia"/>
          <w:kern w:val="2"/>
          <w:sz w:val="21"/>
          <w:szCs w:val="21"/>
        </w:rPr>
        <w:t>采购人或采购人授权的评审小组依法依规确定成交供应商。</w:t>
      </w:r>
    </w:p>
    <w:p w:rsidR="00CA2D17" w:rsidRPr="00E2120A" w:rsidRDefault="00EF4E9A" w:rsidP="00E2120A">
      <w:pPr>
        <w:spacing w:line="360" w:lineRule="auto"/>
        <w:ind w:firstLineChars="100" w:firstLine="211"/>
        <w:rPr>
          <w:rFonts w:ascii="宋体" w:hAnsi="宋体"/>
          <w:b/>
          <w:sz w:val="21"/>
          <w:szCs w:val="21"/>
        </w:rPr>
      </w:pPr>
      <w:r w:rsidRPr="00E2120A">
        <w:rPr>
          <w:rFonts w:ascii="宋体" w:hAnsi="宋体" w:hint="eastAsia"/>
          <w:b/>
          <w:sz w:val="21"/>
          <w:szCs w:val="21"/>
        </w:rPr>
        <w:t>7.5成交通知</w:t>
      </w:r>
    </w:p>
    <w:p w:rsidR="00CA2D17" w:rsidRPr="00E2120A" w:rsidRDefault="00EF4E9A">
      <w:pPr>
        <w:pStyle w:val="a0"/>
        <w:spacing w:line="360" w:lineRule="auto"/>
        <w:rPr>
          <w:rFonts w:ascii="宋体" w:hAnsi="宋体"/>
          <w:kern w:val="2"/>
          <w:sz w:val="21"/>
          <w:szCs w:val="21"/>
        </w:rPr>
      </w:pPr>
      <w:r w:rsidRPr="00E2120A">
        <w:rPr>
          <w:rFonts w:ascii="宋体" w:hAnsi="宋体" w:hint="eastAsia"/>
          <w:kern w:val="2"/>
          <w:sz w:val="21"/>
          <w:szCs w:val="21"/>
        </w:rPr>
        <w:t>采购人以书面形式向成交供应商发出成交通知书。</w:t>
      </w:r>
      <w:bookmarkEnd w:id="418"/>
      <w:bookmarkEnd w:id="419"/>
      <w:bookmarkEnd w:id="420"/>
      <w:bookmarkEnd w:id="421"/>
      <w:bookmarkEnd w:id="422"/>
      <w:bookmarkEnd w:id="423"/>
      <w:bookmarkEnd w:id="424"/>
      <w:bookmarkEnd w:id="425"/>
      <w:bookmarkEnd w:id="426"/>
      <w:bookmarkEnd w:id="427"/>
    </w:p>
    <w:p w:rsidR="00CA2D17" w:rsidRPr="00E2120A" w:rsidRDefault="00EF4E9A">
      <w:pPr>
        <w:pStyle w:val="3"/>
        <w:spacing w:before="0" w:line="360" w:lineRule="auto"/>
        <w:rPr>
          <w:rFonts w:ascii="宋体" w:hAnsi="宋体" w:cs="宋体"/>
          <w:sz w:val="21"/>
          <w:szCs w:val="21"/>
        </w:rPr>
      </w:pPr>
      <w:bookmarkStart w:id="428" w:name="_Toc152042347"/>
      <w:bookmarkStart w:id="429" w:name="_Toc247513995"/>
      <w:bookmarkStart w:id="430" w:name="_Toc152045571"/>
      <w:bookmarkStart w:id="431" w:name="_Toc247527596"/>
      <w:bookmarkStart w:id="432" w:name="_Toc144974539"/>
      <w:bookmarkStart w:id="433" w:name="_Toc350759271"/>
      <w:bookmarkStart w:id="434" w:name="_Toc26943"/>
      <w:bookmarkStart w:id="435" w:name="_Toc359334225"/>
      <w:bookmarkStart w:id="436" w:name="_Toc8799"/>
      <w:bookmarkStart w:id="437" w:name="_Toc359315119"/>
      <w:bookmarkStart w:id="438" w:name="_Toc334103796"/>
      <w:r w:rsidRPr="00E2120A">
        <w:rPr>
          <w:rFonts w:ascii="宋体" w:hAnsi="宋体" w:cs="宋体" w:hint="eastAsia"/>
          <w:sz w:val="21"/>
          <w:szCs w:val="21"/>
        </w:rPr>
        <w:t>8.</w:t>
      </w:r>
      <w:bookmarkStart w:id="439" w:name="_Toc247513998"/>
      <w:bookmarkStart w:id="440" w:name="_Toc152045574"/>
      <w:bookmarkStart w:id="441" w:name="_Toc247527599"/>
      <w:bookmarkStart w:id="442" w:name="_Toc152042350"/>
      <w:bookmarkStart w:id="443" w:name="_Toc144974542"/>
      <w:bookmarkEnd w:id="428"/>
      <w:bookmarkEnd w:id="429"/>
      <w:bookmarkEnd w:id="430"/>
      <w:bookmarkEnd w:id="431"/>
      <w:bookmarkEnd w:id="432"/>
      <w:r w:rsidRPr="00E2120A">
        <w:rPr>
          <w:rFonts w:ascii="宋体" w:hAnsi="宋体" w:cs="宋体" w:hint="eastAsia"/>
          <w:sz w:val="21"/>
          <w:szCs w:val="21"/>
        </w:rPr>
        <w:t xml:space="preserve"> 纪律和监督</w:t>
      </w:r>
      <w:bookmarkEnd w:id="433"/>
      <w:bookmarkEnd w:id="434"/>
      <w:bookmarkEnd w:id="435"/>
      <w:bookmarkEnd w:id="436"/>
      <w:bookmarkEnd w:id="437"/>
      <w:bookmarkEnd w:id="438"/>
      <w:bookmarkEnd w:id="439"/>
      <w:bookmarkEnd w:id="440"/>
      <w:bookmarkEnd w:id="441"/>
      <w:bookmarkEnd w:id="442"/>
      <w:bookmarkEnd w:id="443"/>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444" w:name="_Toc247527600"/>
      <w:bookmarkStart w:id="445" w:name="_Toc152045575"/>
      <w:bookmarkStart w:id="446" w:name="_Toc144974543"/>
      <w:bookmarkStart w:id="447" w:name="_Toc152042351"/>
      <w:bookmarkStart w:id="448" w:name="_Toc359315120"/>
      <w:bookmarkStart w:id="449" w:name="_Toc334103797"/>
      <w:bookmarkStart w:id="450" w:name="_Toc359334226"/>
      <w:bookmarkStart w:id="451" w:name="_Toc247513999"/>
      <w:bookmarkStart w:id="452" w:name="_Toc30876"/>
      <w:bookmarkStart w:id="453" w:name="_Toc350759272"/>
      <w:r w:rsidRPr="00E2120A">
        <w:rPr>
          <w:rFonts w:asciiTheme="minorEastAsia" w:hAnsiTheme="minorEastAsia" w:cstheme="minorEastAsia" w:hint="eastAsia"/>
          <w:b/>
          <w:bCs/>
          <w:sz w:val="21"/>
          <w:szCs w:val="21"/>
        </w:rPr>
        <w:t>8.1 对采购人的纪律要求</w:t>
      </w:r>
      <w:bookmarkEnd w:id="444"/>
      <w:bookmarkEnd w:id="445"/>
      <w:bookmarkEnd w:id="446"/>
      <w:bookmarkEnd w:id="447"/>
      <w:bookmarkEnd w:id="448"/>
      <w:bookmarkEnd w:id="449"/>
      <w:bookmarkEnd w:id="450"/>
      <w:bookmarkEnd w:id="451"/>
      <w:bookmarkEnd w:id="452"/>
      <w:bookmarkEnd w:id="453"/>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宋体" w:hAnsi="宋体" w:hint="eastAsia"/>
          <w:sz w:val="21"/>
          <w:szCs w:val="21"/>
        </w:rPr>
        <w:t>采购人</w:t>
      </w:r>
      <w:r w:rsidRPr="00E2120A">
        <w:rPr>
          <w:rFonts w:ascii="宋体" w:hAnsi="宋体"/>
          <w:sz w:val="21"/>
          <w:szCs w:val="21"/>
        </w:rPr>
        <w:t>不得泄露</w:t>
      </w:r>
      <w:r w:rsidRPr="00E2120A">
        <w:rPr>
          <w:rFonts w:ascii="宋体" w:hAnsi="宋体" w:hint="eastAsia"/>
          <w:sz w:val="21"/>
          <w:szCs w:val="21"/>
        </w:rPr>
        <w:t>采购</w:t>
      </w:r>
      <w:r w:rsidRPr="00E2120A">
        <w:rPr>
          <w:rFonts w:ascii="宋体" w:hAnsi="宋体"/>
          <w:sz w:val="21"/>
          <w:szCs w:val="21"/>
        </w:rPr>
        <w:t>活动中应当保密的情况和资料，不得与</w:t>
      </w:r>
      <w:r w:rsidRPr="00E2120A">
        <w:rPr>
          <w:rFonts w:ascii="宋体" w:hAnsi="宋体" w:hint="eastAsia"/>
          <w:sz w:val="21"/>
          <w:szCs w:val="21"/>
        </w:rPr>
        <w:t>供应商</w:t>
      </w:r>
      <w:r w:rsidRPr="00E2120A">
        <w:rPr>
          <w:rFonts w:ascii="宋体" w:hAnsi="宋体"/>
          <w:sz w:val="21"/>
          <w:szCs w:val="21"/>
        </w:rPr>
        <w:t>串通损害国家利益、社会公共利益或者他人合法权益。</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454" w:name="_Toc350759273"/>
      <w:bookmarkStart w:id="455" w:name="_Toc152042352"/>
      <w:bookmarkStart w:id="456" w:name="_Toc334103798"/>
      <w:bookmarkStart w:id="457" w:name="_Toc32125"/>
      <w:bookmarkStart w:id="458" w:name="_Toc144974544"/>
      <w:bookmarkStart w:id="459" w:name="_Toc359334227"/>
      <w:bookmarkStart w:id="460" w:name="_Toc247527601"/>
      <w:bookmarkStart w:id="461" w:name="_Toc359315121"/>
      <w:bookmarkStart w:id="462" w:name="_Toc247514000"/>
      <w:bookmarkStart w:id="463" w:name="_Toc152045576"/>
      <w:r w:rsidRPr="00E2120A">
        <w:rPr>
          <w:rFonts w:asciiTheme="minorEastAsia" w:hAnsiTheme="minorEastAsia" w:cstheme="minorEastAsia" w:hint="eastAsia"/>
          <w:b/>
          <w:bCs/>
          <w:sz w:val="21"/>
          <w:szCs w:val="21"/>
        </w:rPr>
        <w:t>8.2 对供应商的纪律要求</w:t>
      </w:r>
      <w:bookmarkEnd w:id="454"/>
      <w:bookmarkEnd w:id="455"/>
      <w:bookmarkEnd w:id="456"/>
      <w:bookmarkEnd w:id="457"/>
      <w:bookmarkEnd w:id="458"/>
      <w:bookmarkEnd w:id="459"/>
      <w:bookmarkEnd w:id="460"/>
      <w:bookmarkEnd w:id="461"/>
      <w:bookmarkEnd w:id="462"/>
      <w:bookmarkEnd w:id="463"/>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宋体" w:hAnsi="宋体" w:hint="eastAsia"/>
          <w:sz w:val="21"/>
          <w:szCs w:val="21"/>
        </w:rPr>
        <w:t>供应商</w:t>
      </w:r>
      <w:r w:rsidRPr="00E2120A">
        <w:rPr>
          <w:rFonts w:ascii="宋体" w:hAnsi="宋体"/>
          <w:sz w:val="21"/>
          <w:szCs w:val="21"/>
        </w:rPr>
        <w:t>不得相互串通</w:t>
      </w:r>
      <w:r w:rsidRPr="00E2120A">
        <w:rPr>
          <w:rFonts w:ascii="宋体" w:hAnsi="宋体" w:hint="eastAsia"/>
          <w:sz w:val="21"/>
          <w:szCs w:val="21"/>
        </w:rPr>
        <w:t>参加</w:t>
      </w:r>
      <w:r w:rsidRPr="00E2120A">
        <w:rPr>
          <w:rFonts w:ascii="宋体" w:hAnsi="宋体"/>
          <w:sz w:val="21"/>
          <w:szCs w:val="21"/>
        </w:rPr>
        <w:t>竞争性谈判或者与</w:t>
      </w:r>
      <w:r w:rsidRPr="00E2120A">
        <w:rPr>
          <w:rFonts w:ascii="宋体" w:hAnsi="宋体" w:hint="eastAsia"/>
          <w:sz w:val="21"/>
          <w:szCs w:val="21"/>
        </w:rPr>
        <w:t>采购人</w:t>
      </w:r>
      <w:r w:rsidRPr="00E2120A">
        <w:rPr>
          <w:rFonts w:ascii="宋体" w:hAnsi="宋体"/>
          <w:sz w:val="21"/>
          <w:szCs w:val="21"/>
        </w:rPr>
        <w:t>串通，不得向</w:t>
      </w:r>
      <w:r w:rsidRPr="00E2120A">
        <w:rPr>
          <w:rFonts w:ascii="宋体" w:hAnsi="宋体" w:hint="eastAsia"/>
          <w:sz w:val="21"/>
          <w:szCs w:val="21"/>
        </w:rPr>
        <w:t>采购人</w:t>
      </w:r>
      <w:r w:rsidRPr="00E2120A">
        <w:rPr>
          <w:rFonts w:ascii="宋体" w:hAnsi="宋体"/>
          <w:sz w:val="21"/>
          <w:szCs w:val="21"/>
        </w:rPr>
        <w:t>或者</w:t>
      </w:r>
      <w:r w:rsidRPr="00E2120A">
        <w:rPr>
          <w:rFonts w:ascii="宋体" w:hAnsi="宋体" w:hint="eastAsia"/>
          <w:sz w:val="21"/>
          <w:szCs w:val="21"/>
        </w:rPr>
        <w:t>评审小组</w:t>
      </w:r>
      <w:r w:rsidRPr="00E2120A">
        <w:rPr>
          <w:rFonts w:ascii="宋体" w:hAnsi="宋体"/>
          <w:sz w:val="21"/>
          <w:szCs w:val="21"/>
        </w:rPr>
        <w:t>成员行贿谋取</w:t>
      </w:r>
      <w:r w:rsidRPr="00E2120A">
        <w:rPr>
          <w:rFonts w:ascii="宋体" w:hAnsi="宋体" w:hint="eastAsia"/>
          <w:sz w:val="21"/>
          <w:szCs w:val="21"/>
        </w:rPr>
        <w:t>成交</w:t>
      </w:r>
      <w:r w:rsidRPr="00E2120A">
        <w:rPr>
          <w:rFonts w:ascii="宋体" w:hAnsi="宋体"/>
          <w:sz w:val="21"/>
          <w:szCs w:val="21"/>
        </w:rPr>
        <w:t>，不得以他人名义</w:t>
      </w:r>
      <w:r w:rsidRPr="00E2120A">
        <w:rPr>
          <w:rFonts w:ascii="宋体" w:hAnsi="宋体" w:hint="eastAsia"/>
          <w:sz w:val="21"/>
          <w:szCs w:val="21"/>
        </w:rPr>
        <w:t>参加竞争性谈判</w:t>
      </w:r>
      <w:r w:rsidRPr="00E2120A">
        <w:rPr>
          <w:rFonts w:ascii="宋体" w:hAnsi="宋体"/>
          <w:sz w:val="21"/>
          <w:szCs w:val="21"/>
        </w:rPr>
        <w:t>或者以其他方式弄虚作假骗取</w:t>
      </w:r>
      <w:r w:rsidRPr="00E2120A">
        <w:rPr>
          <w:rFonts w:ascii="宋体" w:hAnsi="宋体" w:hint="eastAsia"/>
          <w:sz w:val="21"/>
          <w:szCs w:val="21"/>
        </w:rPr>
        <w:t>成交</w:t>
      </w:r>
      <w:r w:rsidRPr="00E2120A">
        <w:rPr>
          <w:rFonts w:ascii="宋体" w:hAnsi="宋体"/>
          <w:sz w:val="21"/>
          <w:szCs w:val="21"/>
        </w:rPr>
        <w:t>；</w:t>
      </w:r>
      <w:r w:rsidRPr="00E2120A">
        <w:rPr>
          <w:rFonts w:ascii="宋体" w:hAnsi="宋体" w:hint="eastAsia"/>
          <w:sz w:val="21"/>
          <w:szCs w:val="21"/>
        </w:rPr>
        <w:t>供应商</w:t>
      </w:r>
      <w:r w:rsidRPr="00E2120A">
        <w:rPr>
          <w:rFonts w:ascii="宋体" w:hAnsi="宋体"/>
          <w:sz w:val="21"/>
          <w:szCs w:val="21"/>
        </w:rPr>
        <w:t>不得以任何方式干扰、影响</w:t>
      </w:r>
      <w:r w:rsidRPr="00E2120A">
        <w:rPr>
          <w:rFonts w:ascii="宋体" w:hAnsi="宋体" w:hint="eastAsia"/>
          <w:sz w:val="21"/>
          <w:szCs w:val="21"/>
        </w:rPr>
        <w:t>评审</w:t>
      </w:r>
      <w:r w:rsidRPr="00E2120A">
        <w:rPr>
          <w:rFonts w:ascii="宋体" w:hAnsi="宋体"/>
          <w:sz w:val="21"/>
          <w:szCs w:val="21"/>
        </w:rPr>
        <w:t>工作。</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464" w:name="_Toc359315122"/>
      <w:bookmarkStart w:id="465" w:name="_Toc247514001"/>
      <w:bookmarkStart w:id="466" w:name="_Toc25728"/>
      <w:bookmarkStart w:id="467" w:name="_Toc144974545"/>
      <w:bookmarkStart w:id="468" w:name="_Toc350759274"/>
      <w:bookmarkStart w:id="469" w:name="_Toc152045577"/>
      <w:bookmarkStart w:id="470" w:name="_Toc152042353"/>
      <w:bookmarkStart w:id="471" w:name="_Toc359334228"/>
      <w:bookmarkStart w:id="472" w:name="_Toc334103799"/>
      <w:bookmarkStart w:id="473" w:name="_Toc247527602"/>
      <w:r w:rsidRPr="00E2120A">
        <w:rPr>
          <w:rFonts w:asciiTheme="minorEastAsia" w:hAnsiTheme="minorEastAsia" w:cstheme="minorEastAsia" w:hint="eastAsia"/>
          <w:b/>
          <w:bCs/>
          <w:sz w:val="21"/>
          <w:szCs w:val="21"/>
        </w:rPr>
        <w:t>8.3 对评审小组成员的纪律要求</w:t>
      </w:r>
      <w:bookmarkEnd w:id="464"/>
      <w:bookmarkEnd w:id="465"/>
      <w:bookmarkEnd w:id="466"/>
      <w:bookmarkEnd w:id="467"/>
      <w:bookmarkEnd w:id="468"/>
      <w:bookmarkEnd w:id="469"/>
      <w:bookmarkEnd w:id="470"/>
      <w:bookmarkEnd w:id="471"/>
      <w:bookmarkEnd w:id="472"/>
      <w:bookmarkEnd w:id="473"/>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宋体" w:hAnsi="宋体" w:hint="eastAsia"/>
          <w:sz w:val="21"/>
          <w:szCs w:val="21"/>
        </w:rPr>
        <w:t>评审小组</w:t>
      </w:r>
      <w:r w:rsidRPr="00E2120A">
        <w:rPr>
          <w:rFonts w:ascii="宋体" w:hAnsi="宋体"/>
          <w:sz w:val="21"/>
          <w:szCs w:val="21"/>
        </w:rPr>
        <w:t>成员不得收受他人的财物或者其他好处，不得向他人透露对</w:t>
      </w:r>
      <w:r w:rsidRPr="00E2120A">
        <w:rPr>
          <w:rFonts w:ascii="宋体" w:hAnsi="宋体" w:hint="eastAsia"/>
          <w:sz w:val="21"/>
          <w:szCs w:val="21"/>
        </w:rPr>
        <w:t>响应文件</w:t>
      </w:r>
      <w:r w:rsidRPr="00E2120A">
        <w:rPr>
          <w:rFonts w:ascii="宋体" w:hAnsi="宋体"/>
          <w:sz w:val="21"/>
          <w:szCs w:val="21"/>
        </w:rPr>
        <w:t>的评审和比较、</w:t>
      </w:r>
      <w:r w:rsidRPr="00E2120A">
        <w:rPr>
          <w:rFonts w:ascii="宋体" w:hAnsi="宋体" w:hint="eastAsia"/>
          <w:sz w:val="21"/>
          <w:szCs w:val="21"/>
        </w:rPr>
        <w:t>供应商</w:t>
      </w:r>
      <w:r w:rsidRPr="00E2120A">
        <w:rPr>
          <w:rFonts w:ascii="宋体" w:hAnsi="宋体"/>
          <w:sz w:val="21"/>
          <w:szCs w:val="21"/>
        </w:rPr>
        <w:t>的推荐情况以及</w:t>
      </w:r>
      <w:r w:rsidRPr="00E2120A">
        <w:rPr>
          <w:rFonts w:ascii="宋体" w:hAnsi="宋体" w:hint="eastAsia"/>
          <w:sz w:val="21"/>
          <w:szCs w:val="21"/>
        </w:rPr>
        <w:t>评审</w:t>
      </w:r>
      <w:r w:rsidRPr="00E2120A">
        <w:rPr>
          <w:rFonts w:ascii="宋体" w:hAnsi="宋体"/>
          <w:sz w:val="21"/>
          <w:szCs w:val="21"/>
        </w:rPr>
        <w:t>有关的其他情况。在</w:t>
      </w:r>
      <w:r w:rsidRPr="00E2120A">
        <w:rPr>
          <w:rFonts w:ascii="宋体" w:hAnsi="宋体" w:hint="eastAsia"/>
          <w:sz w:val="21"/>
          <w:szCs w:val="21"/>
        </w:rPr>
        <w:t>评审</w:t>
      </w:r>
      <w:r w:rsidRPr="00E2120A">
        <w:rPr>
          <w:rFonts w:ascii="宋体" w:hAnsi="宋体"/>
          <w:sz w:val="21"/>
          <w:szCs w:val="21"/>
        </w:rPr>
        <w:t>活动中，</w:t>
      </w:r>
      <w:r w:rsidRPr="00E2120A">
        <w:rPr>
          <w:rFonts w:ascii="宋体" w:hAnsi="宋体" w:hint="eastAsia"/>
          <w:sz w:val="21"/>
          <w:szCs w:val="21"/>
        </w:rPr>
        <w:t>评审小组</w:t>
      </w:r>
      <w:r w:rsidRPr="00E2120A">
        <w:rPr>
          <w:rFonts w:ascii="宋体" w:hAnsi="宋体"/>
          <w:sz w:val="21"/>
          <w:szCs w:val="21"/>
        </w:rPr>
        <w:t>成员应当客观、公正地履行职责，遵守职业道德，不得擅离职守，影响</w:t>
      </w:r>
      <w:r w:rsidRPr="00E2120A">
        <w:rPr>
          <w:rFonts w:ascii="宋体" w:hAnsi="宋体" w:hint="eastAsia"/>
          <w:sz w:val="21"/>
          <w:szCs w:val="21"/>
        </w:rPr>
        <w:t>评审</w:t>
      </w:r>
      <w:r w:rsidRPr="00E2120A">
        <w:rPr>
          <w:rFonts w:ascii="宋体" w:hAnsi="宋体"/>
          <w:sz w:val="21"/>
          <w:szCs w:val="21"/>
        </w:rPr>
        <w:t>程序正常进行，不得使用第三章“</w:t>
      </w:r>
      <w:r w:rsidRPr="00E2120A">
        <w:rPr>
          <w:rFonts w:ascii="宋体" w:hAnsi="宋体" w:hint="eastAsia"/>
          <w:sz w:val="21"/>
          <w:szCs w:val="21"/>
        </w:rPr>
        <w:t>评审</w:t>
      </w:r>
      <w:r w:rsidRPr="00E2120A">
        <w:rPr>
          <w:rFonts w:ascii="宋体" w:hAnsi="宋体"/>
          <w:sz w:val="21"/>
          <w:szCs w:val="21"/>
        </w:rPr>
        <w:t>办法”没有规定的评审因素和标准进行</w:t>
      </w:r>
      <w:r w:rsidRPr="00E2120A">
        <w:rPr>
          <w:rFonts w:ascii="宋体" w:hAnsi="宋体" w:hint="eastAsia"/>
          <w:sz w:val="21"/>
          <w:szCs w:val="21"/>
        </w:rPr>
        <w:t>评审</w:t>
      </w:r>
      <w:r w:rsidRPr="00E2120A">
        <w:rPr>
          <w:rFonts w:ascii="宋体" w:hAnsi="宋体"/>
          <w:sz w:val="21"/>
          <w:szCs w:val="21"/>
        </w:rPr>
        <w:t>。</w:t>
      </w:r>
    </w:p>
    <w:p w:rsidR="00CA2D17" w:rsidRPr="00E2120A" w:rsidRDefault="00EF4E9A" w:rsidP="00E2120A">
      <w:pPr>
        <w:spacing w:line="360" w:lineRule="auto"/>
        <w:ind w:firstLineChars="100" w:firstLine="211"/>
        <w:rPr>
          <w:rFonts w:asciiTheme="minorEastAsia" w:hAnsiTheme="minorEastAsia" w:cstheme="minorEastAsia"/>
          <w:b/>
          <w:bCs/>
          <w:sz w:val="21"/>
          <w:szCs w:val="21"/>
        </w:rPr>
      </w:pPr>
      <w:bookmarkStart w:id="474" w:name="_Toc247527603"/>
      <w:bookmarkStart w:id="475" w:name="_Toc359315123"/>
      <w:bookmarkStart w:id="476" w:name="_Toc152045578"/>
      <w:bookmarkStart w:id="477" w:name="_Toc350759275"/>
      <w:bookmarkStart w:id="478" w:name="_Toc247514002"/>
      <w:bookmarkStart w:id="479" w:name="_Toc334103800"/>
      <w:bookmarkStart w:id="480" w:name="_Toc359334229"/>
      <w:bookmarkStart w:id="481" w:name="_Toc152042354"/>
      <w:bookmarkStart w:id="482" w:name="_Toc26932"/>
      <w:bookmarkStart w:id="483" w:name="_Toc144974546"/>
      <w:r w:rsidRPr="00E2120A">
        <w:rPr>
          <w:rFonts w:asciiTheme="minorEastAsia" w:hAnsiTheme="minorEastAsia" w:cstheme="minorEastAsia" w:hint="eastAsia"/>
          <w:b/>
          <w:bCs/>
          <w:sz w:val="21"/>
          <w:szCs w:val="21"/>
        </w:rPr>
        <w:t>8.4 对与竞争性谈判活动有关的工作人员的纪律要求</w:t>
      </w:r>
      <w:bookmarkEnd w:id="474"/>
      <w:bookmarkEnd w:id="475"/>
      <w:bookmarkEnd w:id="476"/>
      <w:bookmarkEnd w:id="477"/>
      <w:bookmarkEnd w:id="478"/>
      <w:bookmarkEnd w:id="479"/>
      <w:bookmarkEnd w:id="480"/>
      <w:bookmarkEnd w:id="481"/>
      <w:bookmarkEnd w:id="482"/>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sz w:val="21"/>
          <w:szCs w:val="21"/>
        </w:rPr>
        <w:lastRenderedPageBreak/>
        <w:t>与</w:t>
      </w:r>
      <w:r w:rsidRPr="00E2120A">
        <w:rPr>
          <w:rFonts w:hint="eastAsia"/>
          <w:sz w:val="21"/>
          <w:szCs w:val="21"/>
        </w:rPr>
        <w:t>评审</w:t>
      </w:r>
      <w:r w:rsidRPr="00E2120A">
        <w:rPr>
          <w:sz w:val="21"/>
          <w:szCs w:val="21"/>
        </w:rPr>
        <w:t>活动有关的工作人员不得收受他人的财物或者其他好处，不得向他人透露对</w:t>
      </w:r>
      <w:r w:rsidRPr="00E2120A">
        <w:rPr>
          <w:rFonts w:hint="eastAsia"/>
          <w:sz w:val="21"/>
          <w:szCs w:val="21"/>
        </w:rPr>
        <w:t>响应文件</w:t>
      </w:r>
      <w:r w:rsidRPr="00E2120A">
        <w:rPr>
          <w:sz w:val="21"/>
          <w:szCs w:val="21"/>
        </w:rPr>
        <w:t>的评审和比较、</w:t>
      </w:r>
      <w:r w:rsidRPr="00E2120A">
        <w:rPr>
          <w:rFonts w:hint="eastAsia"/>
          <w:sz w:val="21"/>
          <w:szCs w:val="21"/>
        </w:rPr>
        <w:t>供应商</w:t>
      </w:r>
      <w:r w:rsidRPr="00E2120A">
        <w:rPr>
          <w:sz w:val="21"/>
          <w:szCs w:val="21"/>
        </w:rPr>
        <w:t>的推荐情况以及</w:t>
      </w:r>
      <w:r w:rsidRPr="00E2120A">
        <w:rPr>
          <w:rFonts w:hint="eastAsia"/>
          <w:sz w:val="21"/>
          <w:szCs w:val="21"/>
        </w:rPr>
        <w:t>评审</w:t>
      </w:r>
      <w:r w:rsidRPr="00E2120A">
        <w:rPr>
          <w:sz w:val="21"/>
          <w:szCs w:val="21"/>
        </w:rPr>
        <w:t>有关的其他情况。在</w:t>
      </w:r>
      <w:r w:rsidRPr="00E2120A">
        <w:rPr>
          <w:rFonts w:hint="eastAsia"/>
          <w:sz w:val="21"/>
          <w:szCs w:val="21"/>
        </w:rPr>
        <w:t>评审</w:t>
      </w:r>
      <w:r w:rsidRPr="00E2120A">
        <w:rPr>
          <w:sz w:val="21"/>
          <w:szCs w:val="21"/>
        </w:rPr>
        <w:t>活动中，与</w:t>
      </w:r>
      <w:r w:rsidRPr="00E2120A">
        <w:rPr>
          <w:rFonts w:hint="eastAsia"/>
          <w:sz w:val="21"/>
          <w:szCs w:val="21"/>
        </w:rPr>
        <w:t>评审</w:t>
      </w:r>
      <w:r w:rsidRPr="00E2120A">
        <w:rPr>
          <w:sz w:val="21"/>
          <w:szCs w:val="21"/>
        </w:rPr>
        <w:t>活动有关的工作人员不得擅离职守，影响</w:t>
      </w:r>
      <w:r w:rsidRPr="00E2120A">
        <w:rPr>
          <w:rFonts w:hint="eastAsia"/>
          <w:sz w:val="21"/>
          <w:szCs w:val="21"/>
        </w:rPr>
        <w:t>评审</w:t>
      </w:r>
      <w:r w:rsidRPr="00E2120A">
        <w:rPr>
          <w:sz w:val="21"/>
          <w:szCs w:val="21"/>
        </w:rPr>
        <w:t>程序正常进行。</w:t>
      </w:r>
    </w:p>
    <w:p w:rsidR="00CA2D17" w:rsidRPr="00E2120A" w:rsidRDefault="00EF4E9A" w:rsidP="005733ED">
      <w:pPr>
        <w:pStyle w:val="3"/>
        <w:spacing w:before="0" w:line="380" w:lineRule="exact"/>
        <w:rPr>
          <w:rFonts w:ascii="宋体" w:hAnsi="宋体" w:cs="宋体"/>
          <w:sz w:val="21"/>
          <w:szCs w:val="21"/>
        </w:rPr>
      </w:pPr>
      <w:bookmarkStart w:id="484" w:name="_Toc7638"/>
      <w:bookmarkStart w:id="485" w:name="_Toc350759276"/>
      <w:bookmarkStart w:id="486" w:name="_Toc152042356"/>
      <w:bookmarkStart w:id="487" w:name="_Toc334103801"/>
      <w:bookmarkStart w:id="488" w:name="_Toc11275"/>
      <w:bookmarkStart w:id="489" w:name="_Toc359315124"/>
      <w:bookmarkStart w:id="490" w:name="_Toc247527604"/>
      <w:bookmarkStart w:id="491" w:name="_Toc247514003"/>
      <w:bookmarkStart w:id="492" w:name="_Toc359334230"/>
      <w:bookmarkStart w:id="493" w:name="_Toc152045579"/>
      <w:r w:rsidRPr="00E2120A">
        <w:rPr>
          <w:rFonts w:ascii="宋体" w:hAnsi="宋体" w:cs="宋体" w:hint="eastAsia"/>
          <w:sz w:val="21"/>
          <w:szCs w:val="21"/>
        </w:rPr>
        <w:t>9. 质疑</w:t>
      </w:r>
      <w:bookmarkEnd w:id="483"/>
      <w:bookmarkEnd w:id="484"/>
      <w:bookmarkEnd w:id="485"/>
      <w:bookmarkEnd w:id="486"/>
      <w:bookmarkEnd w:id="487"/>
      <w:bookmarkEnd w:id="488"/>
      <w:bookmarkEnd w:id="489"/>
      <w:bookmarkEnd w:id="490"/>
      <w:bookmarkEnd w:id="491"/>
      <w:bookmarkEnd w:id="492"/>
      <w:bookmarkEnd w:id="493"/>
    </w:p>
    <w:p w:rsidR="00CA2D17" w:rsidRPr="00E2120A" w:rsidRDefault="00EF4E9A" w:rsidP="005733ED">
      <w:pPr>
        <w:pStyle w:val="a0"/>
        <w:spacing w:line="380" w:lineRule="exact"/>
        <w:rPr>
          <w:rFonts w:ascii="宋体" w:hAnsi="宋体"/>
          <w:kern w:val="2"/>
          <w:sz w:val="21"/>
          <w:szCs w:val="21"/>
        </w:rPr>
      </w:pPr>
      <w:r w:rsidRPr="00E2120A">
        <w:rPr>
          <w:rFonts w:ascii="宋体" w:hAnsi="宋体" w:hint="eastAsia"/>
          <w:kern w:val="2"/>
          <w:sz w:val="21"/>
          <w:szCs w:val="21"/>
        </w:rPr>
        <w:t>9.1 供应商认为采购文件、采购过程和成交结果使自己的合法权益受到损害的，可以在知道或者应知其权益受到损害之日起7个工作日内，以书面形式向采购人提出质疑，但需对质疑内容的真实性承担责任。</w:t>
      </w:r>
    </w:p>
    <w:p w:rsidR="00CA2D17" w:rsidRPr="00E2120A" w:rsidRDefault="00EF4E9A" w:rsidP="005733ED">
      <w:pPr>
        <w:pStyle w:val="a0"/>
        <w:spacing w:line="380" w:lineRule="exact"/>
        <w:rPr>
          <w:rFonts w:ascii="宋体" w:hAnsi="宋体"/>
          <w:kern w:val="2"/>
          <w:sz w:val="21"/>
          <w:szCs w:val="21"/>
        </w:rPr>
      </w:pPr>
      <w:r w:rsidRPr="00E2120A">
        <w:rPr>
          <w:rFonts w:ascii="宋体" w:hAnsi="宋体" w:hint="eastAsia"/>
          <w:kern w:val="2"/>
          <w:sz w:val="21"/>
          <w:szCs w:val="21"/>
        </w:rPr>
        <w:t>9.2 采购人在收到供应商的书面质疑后3个工作日内作出答复，并以书面形式通知质疑供应商，但答复的内容不涉及商业秘密。</w:t>
      </w:r>
    </w:p>
    <w:p w:rsidR="008334F3" w:rsidRPr="00E2120A" w:rsidRDefault="008334F3" w:rsidP="005733ED">
      <w:pPr>
        <w:spacing w:line="380" w:lineRule="exact"/>
        <w:rPr>
          <w:rFonts w:asciiTheme="minorEastAsia" w:hAnsiTheme="minorEastAsia"/>
          <w:sz w:val="21"/>
          <w:szCs w:val="21"/>
        </w:rPr>
      </w:pPr>
      <w:r w:rsidRPr="00E2120A">
        <w:rPr>
          <w:rFonts w:asciiTheme="minorEastAsia" w:hAnsiTheme="minorEastAsia" w:hint="eastAsia"/>
          <w:sz w:val="21"/>
          <w:szCs w:val="21"/>
        </w:rPr>
        <w:t>10</w:t>
      </w:r>
      <w:r w:rsidR="005733ED">
        <w:rPr>
          <w:rFonts w:asciiTheme="minorEastAsia" w:hAnsiTheme="minorEastAsia" w:hint="eastAsia"/>
          <w:sz w:val="21"/>
          <w:szCs w:val="21"/>
        </w:rPr>
        <w:t>.</w:t>
      </w:r>
      <w:r w:rsidRPr="00E2120A">
        <w:rPr>
          <w:rFonts w:asciiTheme="minorEastAsia" w:hAnsiTheme="minorEastAsia" w:hint="eastAsia"/>
          <w:sz w:val="21"/>
          <w:szCs w:val="21"/>
        </w:rPr>
        <w:t>付款方式</w:t>
      </w:r>
    </w:p>
    <w:p w:rsidR="00687E1A" w:rsidRDefault="008334F3" w:rsidP="005733ED">
      <w:pPr>
        <w:pStyle w:val="a0"/>
        <w:spacing w:line="380" w:lineRule="exact"/>
        <w:rPr>
          <w:rFonts w:asciiTheme="minorEastAsia" w:hAnsiTheme="minorEastAsia"/>
          <w:sz w:val="21"/>
          <w:szCs w:val="21"/>
        </w:rPr>
      </w:pPr>
      <w:r w:rsidRPr="00E2120A">
        <w:rPr>
          <w:rFonts w:asciiTheme="minorEastAsia" w:hAnsiTheme="minorEastAsia" w:hint="eastAsia"/>
          <w:sz w:val="21"/>
          <w:szCs w:val="21"/>
        </w:rPr>
        <w:t>合同签订后支付总价的50%预付款。待特种设备检验机构检验合格后10个工作日内支付剩余50%</w:t>
      </w: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Default="00FF7FA8" w:rsidP="005733ED">
      <w:pPr>
        <w:pStyle w:val="a0"/>
        <w:spacing w:line="380" w:lineRule="exact"/>
        <w:rPr>
          <w:rFonts w:asciiTheme="minorEastAsia" w:hAnsiTheme="minorEastAsia"/>
          <w:sz w:val="21"/>
          <w:szCs w:val="21"/>
        </w:rPr>
      </w:pPr>
    </w:p>
    <w:p w:rsidR="00FF7FA8" w:rsidRPr="00E2120A" w:rsidRDefault="00FF7FA8" w:rsidP="005733ED">
      <w:pPr>
        <w:pStyle w:val="a0"/>
        <w:spacing w:line="380" w:lineRule="exact"/>
        <w:rPr>
          <w:rFonts w:ascii="宋体" w:hAnsi="宋体"/>
          <w:kern w:val="2"/>
          <w:sz w:val="21"/>
          <w:szCs w:val="21"/>
        </w:rPr>
      </w:pPr>
    </w:p>
    <w:p w:rsidR="00CA2D17" w:rsidRPr="00E2120A" w:rsidRDefault="00EF4E9A" w:rsidP="00E9646B">
      <w:pPr>
        <w:pStyle w:val="1"/>
        <w:ind w:firstLineChars="1748" w:firstLine="3685"/>
        <w:rPr>
          <w:b/>
          <w:bCs/>
          <w:sz w:val="21"/>
          <w:szCs w:val="21"/>
        </w:rPr>
      </w:pPr>
      <w:bookmarkStart w:id="494" w:name="_Toc10159"/>
      <w:bookmarkStart w:id="495" w:name="_Toc497844223"/>
      <w:bookmarkEnd w:id="41"/>
      <w:bookmarkEnd w:id="42"/>
      <w:bookmarkEnd w:id="43"/>
      <w:bookmarkEnd w:id="44"/>
      <w:bookmarkEnd w:id="45"/>
      <w:bookmarkEnd w:id="46"/>
      <w:bookmarkEnd w:id="47"/>
      <w:bookmarkEnd w:id="48"/>
      <w:bookmarkEnd w:id="49"/>
      <w:r w:rsidRPr="00E2120A">
        <w:rPr>
          <w:b/>
          <w:bCs/>
          <w:sz w:val="21"/>
          <w:szCs w:val="21"/>
        </w:rPr>
        <w:t>第</w:t>
      </w:r>
      <w:r w:rsidRPr="00E2120A">
        <w:rPr>
          <w:rFonts w:hint="eastAsia"/>
          <w:b/>
          <w:bCs/>
          <w:sz w:val="21"/>
          <w:szCs w:val="21"/>
        </w:rPr>
        <w:t>三</w:t>
      </w:r>
      <w:r w:rsidRPr="00E2120A">
        <w:rPr>
          <w:b/>
          <w:bCs/>
          <w:sz w:val="21"/>
          <w:szCs w:val="21"/>
        </w:rPr>
        <w:t>章</w:t>
      </w:r>
      <w:r w:rsidRPr="00E2120A">
        <w:rPr>
          <w:rFonts w:hint="eastAsia"/>
          <w:b/>
          <w:bCs/>
          <w:sz w:val="21"/>
          <w:szCs w:val="21"/>
        </w:rPr>
        <w:t xml:space="preserve">  </w:t>
      </w:r>
      <w:r w:rsidRPr="00E2120A">
        <w:rPr>
          <w:rFonts w:hint="eastAsia"/>
          <w:b/>
          <w:bCs/>
          <w:sz w:val="21"/>
          <w:szCs w:val="21"/>
        </w:rPr>
        <w:t>响应文件</w:t>
      </w:r>
      <w:r w:rsidRPr="00E2120A">
        <w:rPr>
          <w:b/>
          <w:bCs/>
          <w:sz w:val="21"/>
          <w:szCs w:val="21"/>
        </w:rPr>
        <w:t>格式</w:t>
      </w:r>
      <w:bookmarkEnd w:id="494"/>
      <w:bookmarkEnd w:id="495"/>
    </w:p>
    <w:p w:rsidR="00CA2D17" w:rsidRPr="00E2120A" w:rsidRDefault="00CA2D17">
      <w:pPr>
        <w:spacing w:line="480" w:lineRule="exact"/>
        <w:jc w:val="center"/>
        <w:rPr>
          <w:b/>
          <w:sz w:val="21"/>
          <w:szCs w:val="21"/>
        </w:rPr>
      </w:pPr>
    </w:p>
    <w:p w:rsidR="00CA2D17" w:rsidRPr="005733ED" w:rsidRDefault="00EF4E9A" w:rsidP="00E9646B">
      <w:pPr>
        <w:spacing w:beforeLines="50" w:afterLines="50" w:line="800" w:lineRule="exact"/>
        <w:jc w:val="center"/>
        <w:outlineLvl w:val="0"/>
        <w:rPr>
          <w:b/>
          <w:sz w:val="36"/>
          <w:szCs w:val="21"/>
        </w:rPr>
      </w:pPr>
      <w:r w:rsidRPr="005733ED">
        <w:rPr>
          <w:rFonts w:hint="eastAsia"/>
          <w:b/>
          <w:sz w:val="36"/>
          <w:szCs w:val="21"/>
        </w:rPr>
        <w:t>山东颐养</w:t>
      </w:r>
      <w:r w:rsidR="00DD38E7">
        <w:rPr>
          <w:rFonts w:hint="eastAsia"/>
          <w:b/>
          <w:sz w:val="36"/>
          <w:szCs w:val="21"/>
        </w:rPr>
        <w:t>健康</w:t>
      </w:r>
      <w:r w:rsidRPr="005733ED">
        <w:rPr>
          <w:rFonts w:hint="eastAsia"/>
          <w:b/>
          <w:sz w:val="36"/>
          <w:szCs w:val="21"/>
        </w:rPr>
        <w:t>集团肥城医院</w:t>
      </w:r>
      <w:r w:rsidR="00B208D0" w:rsidRPr="005733ED">
        <w:rPr>
          <w:rFonts w:ascii="宋体" w:hAnsi="宋体" w:cs="宋体" w:hint="eastAsia"/>
          <w:b/>
          <w:sz w:val="36"/>
          <w:szCs w:val="21"/>
        </w:rPr>
        <w:t>电梯维修保养项目</w:t>
      </w:r>
    </w:p>
    <w:p w:rsidR="00CA2D17" w:rsidRPr="005733ED" w:rsidRDefault="00CA2D17">
      <w:pPr>
        <w:spacing w:line="560" w:lineRule="exact"/>
        <w:jc w:val="center"/>
        <w:rPr>
          <w:b/>
          <w:sz w:val="36"/>
          <w:szCs w:val="21"/>
        </w:rPr>
      </w:pPr>
    </w:p>
    <w:p w:rsidR="00CA2D17" w:rsidRPr="005733ED" w:rsidRDefault="00CA2D17">
      <w:pPr>
        <w:spacing w:line="560" w:lineRule="exact"/>
        <w:jc w:val="center"/>
        <w:rPr>
          <w:b/>
          <w:sz w:val="36"/>
          <w:szCs w:val="21"/>
        </w:rPr>
      </w:pPr>
    </w:p>
    <w:p w:rsidR="00CA2D17" w:rsidRPr="005733ED" w:rsidRDefault="00EF4E9A">
      <w:pPr>
        <w:spacing w:line="1000" w:lineRule="exact"/>
        <w:jc w:val="center"/>
        <w:outlineLvl w:val="0"/>
        <w:rPr>
          <w:rFonts w:eastAsia="黑体"/>
          <w:b/>
          <w:sz w:val="36"/>
          <w:szCs w:val="21"/>
        </w:rPr>
      </w:pPr>
      <w:bookmarkStart w:id="496" w:name="_Toc4981"/>
      <w:bookmarkStart w:id="497" w:name="_Toc19589"/>
      <w:bookmarkStart w:id="498" w:name="_Toc2334"/>
      <w:bookmarkStart w:id="499" w:name="_Toc7250"/>
      <w:bookmarkStart w:id="500" w:name="_Toc13705"/>
      <w:bookmarkStart w:id="501" w:name="_Toc9201"/>
      <w:bookmarkStart w:id="502" w:name="_Toc7555"/>
      <w:r w:rsidRPr="005733ED">
        <w:rPr>
          <w:rFonts w:eastAsia="黑体" w:hint="eastAsia"/>
          <w:b/>
          <w:sz w:val="36"/>
          <w:szCs w:val="21"/>
        </w:rPr>
        <w:t>竞争性谈判响应</w:t>
      </w:r>
      <w:r w:rsidRPr="005733ED">
        <w:rPr>
          <w:rFonts w:eastAsia="黑体"/>
          <w:b/>
          <w:sz w:val="36"/>
          <w:szCs w:val="21"/>
        </w:rPr>
        <w:t>文件</w:t>
      </w:r>
      <w:bookmarkEnd w:id="496"/>
      <w:bookmarkEnd w:id="497"/>
      <w:bookmarkEnd w:id="498"/>
      <w:bookmarkEnd w:id="499"/>
      <w:bookmarkEnd w:id="500"/>
      <w:bookmarkEnd w:id="501"/>
      <w:bookmarkEnd w:id="502"/>
    </w:p>
    <w:p w:rsidR="00CA2D17" w:rsidRPr="005733ED" w:rsidRDefault="00CA2D17">
      <w:pPr>
        <w:spacing w:line="560" w:lineRule="exact"/>
        <w:jc w:val="center"/>
        <w:rPr>
          <w:rFonts w:eastAsia="黑体"/>
          <w:b/>
          <w:sz w:val="36"/>
          <w:szCs w:val="21"/>
        </w:rPr>
      </w:pPr>
    </w:p>
    <w:p w:rsidR="00CA2D17" w:rsidRPr="00E2120A" w:rsidRDefault="00CA2D17">
      <w:pPr>
        <w:spacing w:line="560" w:lineRule="exact"/>
        <w:jc w:val="center"/>
        <w:rPr>
          <w:rFonts w:eastAsia="黑体"/>
          <w:b/>
          <w:sz w:val="21"/>
          <w:szCs w:val="21"/>
        </w:rPr>
      </w:pPr>
    </w:p>
    <w:p w:rsidR="00CA2D17" w:rsidRPr="00E2120A" w:rsidRDefault="00CA2D17">
      <w:pPr>
        <w:spacing w:line="560" w:lineRule="exact"/>
        <w:jc w:val="center"/>
        <w:rPr>
          <w:b/>
          <w:sz w:val="21"/>
          <w:szCs w:val="21"/>
        </w:rPr>
      </w:pPr>
    </w:p>
    <w:p w:rsidR="00CA2D17" w:rsidRPr="00E2120A" w:rsidRDefault="00CA2D17">
      <w:pPr>
        <w:spacing w:line="560" w:lineRule="exact"/>
        <w:jc w:val="center"/>
        <w:rPr>
          <w:b/>
          <w:sz w:val="21"/>
          <w:szCs w:val="21"/>
        </w:rPr>
      </w:pPr>
    </w:p>
    <w:p w:rsidR="00CA2D17" w:rsidRPr="00E2120A" w:rsidRDefault="00CA2D17">
      <w:pPr>
        <w:pStyle w:val="a0"/>
        <w:rPr>
          <w:sz w:val="21"/>
          <w:szCs w:val="21"/>
        </w:rPr>
      </w:pPr>
    </w:p>
    <w:p w:rsidR="00CA2D17" w:rsidRPr="00E2120A" w:rsidRDefault="00CA2D17">
      <w:pPr>
        <w:spacing w:line="560" w:lineRule="exact"/>
        <w:rPr>
          <w:b/>
          <w:sz w:val="21"/>
          <w:szCs w:val="21"/>
        </w:rPr>
      </w:pPr>
    </w:p>
    <w:p w:rsidR="00FF7FA8" w:rsidRPr="00D97BE4" w:rsidRDefault="00EF4E9A" w:rsidP="00FF7FA8">
      <w:pPr>
        <w:spacing w:line="720" w:lineRule="auto"/>
        <w:ind w:firstLineChars="400" w:firstLine="1285"/>
        <w:rPr>
          <w:rFonts w:ascii="宋体" w:hAnsi="宋体" w:cs="宋体"/>
          <w:b/>
          <w:sz w:val="30"/>
          <w:szCs w:val="30"/>
        </w:rPr>
      </w:pPr>
      <w:bookmarkStart w:id="503" w:name="_Toc13229"/>
      <w:bookmarkStart w:id="504" w:name="_Toc2702"/>
      <w:bookmarkStart w:id="505" w:name="_Toc30051"/>
      <w:bookmarkStart w:id="506" w:name="_Toc10738"/>
      <w:bookmarkStart w:id="507" w:name="_Toc16414"/>
      <w:bookmarkStart w:id="508" w:name="_Toc5531"/>
      <w:bookmarkStart w:id="509" w:name="_Toc22391"/>
      <w:r w:rsidRPr="005733ED">
        <w:rPr>
          <w:rFonts w:hint="eastAsia"/>
          <w:b/>
          <w:sz w:val="32"/>
          <w:szCs w:val="21"/>
        </w:rPr>
        <w:t>项目编号</w:t>
      </w:r>
      <w:r w:rsidRPr="005733ED">
        <w:rPr>
          <w:b/>
          <w:sz w:val="32"/>
          <w:szCs w:val="21"/>
        </w:rPr>
        <w:t>：</w:t>
      </w:r>
      <w:bookmarkEnd w:id="503"/>
      <w:bookmarkEnd w:id="504"/>
      <w:bookmarkEnd w:id="505"/>
      <w:bookmarkEnd w:id="506"/>
      <w:bookmarkEnd w:id="507"/>
      <w:bookmarkEnd w:id="508"/>
      <w:bookmarkEnd w:id="509"/>
      <w:r w:rsidR="002F2E77">
        <w:rPr>
          <w:rFonts w:ascii="宋体" w:hAnsi="宋体" w:cs="宋体" w:hint="eastAsia"/>
          <w:b/>
          <w:color w:val="000000"/>
          <w:sz w:val="30"/>
          <w:szCs w:val="30"/>
        </w:rPr>
        <w:t>2024-WY-01</w:t>
      </w:r>
    </w:p>
    <w:p w:rsidR="00CA2D17" w:rsidRPr="005733ED" w:rsidRDefault="00CA2D17" w:rsidP="005733ED">
      <w:pPr>
        <w:spacing w:line="480" w:lineRule="exact"/>
        <w:ind w:firstLineChars="343" w:firstLine="1102"/>
        <w:outlineLvl w:val="0"/>
        <w:rPr>
          <w:b/>
          <w:sz w:val="32"/>
          <w:szCs w:val="21"/>
        </w:rPr>
      </w:pPr>
    </w:p>
    <w:p w:rsidR="00CA2D17" w:rsidRPr="005733ED" w:rsidRDefault="00EF4E9A" w:rsidP="005733ED">
      <w:pPr>
        <w:spacing w:line="480" w:lineRule="exact"/>
        <w:ind w:firstLineChars="343" w:firstLine="1102"/>
        <w:outlineLvl w:val="0"/>
        <w:rPr>
          <w:b/>
          <w:sz w:val="32"/>
          <w:szCs w:val="21"/>
        </w:rPr>
      </w:pPr>
      <w:bookmarkStart w:id="510" w:name="_Toc16517"/>
      <w:bookmarkStart w:id="511" w:name="_Toc26472"/>
      <w:bookmarkStart w:id="512" w:name="_Toc4256"/>
      <w:bookmarkStart w:id="513" w:name="_Toc12553"/>
      <w:bookmarkStart w:id="514" w:name="_Toc13702"/>
      <w:bookmarkStart w:id="515" w:name="_Toc13076"/>
      <w:bookmarkStart w:id="516" w:name="_Toc14614"/>
      <w:r w:rsidRPr="005733ED">
        <w:rPr>
          <w:rFonts w:hint="eastAsia"/>
          <w:b/>
          <w:sz w:val="32"/>
          <w:szCs w:val="21"/>
        </w:rPr>
        <w:t>供应商</w:t>
      </w:r>
      <w:r w:rsidRPr="005733ED">
        <w:rPr>
          <w:b/>
          <w:sz w:val="32"/>
          <w:szCs w:val="21"/>
        </w:rPr>
        <w:t>名称：（加盖单位公章）</w:t>
      </w:r>
      <w:bookmarkEnd w:id="510"/>
      <w:bookmarkEnd w:id="511"/>
      <w:bookmarkEnd w:id="512"/>
      <w:bookmarkEnd w:id="513"/>
      <w:bookmarkEnd w:id="514"/>
      <w:bookmarkEnd w:id="515"/>
      <w:bookmarkEnd w:id="516"/>
    </w:p>
    <w:p w:rsidR="00CA2D17" w:rsidRPr="005733ED" w:rsidRDefault="00CA2D17">
      <w:pPr>
        <w:spacing w:line="480" w:lineRule="exact"/>
        <w:rPr>
          <w:b/>
          <w:sz w:val="32"/>
          <w:szCs w:val="21"/>
        </w:rPr>
      </w:pPr>
    </w:p>
    <w:p w:rsidR="00CA2D17" w:rsidRPr="005733ED" w:rsidRDefault="00CA2D17" w:rsidP="005733ED">
      <w:pPr>
        <w:spacing w:line="480" w:lineRule="exact"/>
        <w:ind w:firstLineChars="343" w:firstLine="1102"/>
        <w:outlineLvl w:val="0"/>
        <w:rPr>
          <w:b/>
          <w:sz w:val="32"/>
          <w:szCs w:val="21"/>
        </w:rPr>
      </w:pPr>
    </w:p>
    <w:p w:rsidR="00CA2D17" w:rsidRPr="005733ED" w:rsidRDefault="00EF4E9A">
      <w:pPr>
        <w:spacing w:line="480" w:lineRule="exact"/>
        <w:jc w:val="center"/>
        <w:outlineLvl w:val="1"/>
        <w:rPr>
          <w:b/>
          <w:sz w:val="32"/>
          <w:szCs w:val="21"/>
        </w:rPr>
      </w:pPr>
      <w:bookmarkStart w:id="517" w:name="_Toc25226"/>
      <w:bookmarkStart w:id="518" w:name="_Toc21094"/>
      <w:bookmarkStart w:id="519" w:name="_Toc8409"/>
      <w:bookmarkStart w:id="520" w:name="_Toc14744"/>
      <w:bookmarkStart w:id="521" w:name="_Toc16268"/>
      <w:bookmarkStart w:id="522" w:name="_Toc17024"/>
      <w:bookmarkStart w:id="523" w:name="_Toc11077"/>
      <w:r w:rsidRPr="005733ED">
        <w:rPr>
          <w:b/>
          <w:sz w:val="32"/>
          <w:szCs w:val="21"/>
        </w:rPr>
        <w:t>年</w:t>
      </w:r>
      <w:r w:rsidRPr="005733ED">
        <w:rPr>
          <w:b/>
          <w:sz w:val="32"/>
          <w:szCs w:val="21"/>
        </w:rPr>
        <w:t xml:space="preserve"> </w:t>
      </w:r>
      <w:r w:rsidR="00687E1A" w:rsidRPr="005733ED">
        <w:rPr>
          <w:rFonts w:hint="eastAsia"/>
          <w:b/>
          <w:sz w:val="32"/>
          <w:szCs w:val="21"/>
        </w:rPr>
        <w:t xml:space="preserve">  </w:t>
      </w:r>
      <w:r w:rsidRPr="005733ED">
        <w:rPr>
          <w:b/>
          <w:sz w:val="32"/>
          <w:szCs w:val="21"/>
        </w:rPr>
        <w:t>月</w:t>
      </w:r>
      <w:r w:rsidRPr="005733ED">
        <w:rPr>
          <w:b/>
          <w:sz w:val="32"/>
          <w:szCs w:val="21"/>
        </w:rPr>
        <w:t xml:space="preserve">  </w:t>
      </w:r>
      <w:r w:rsidR="00687E1A" w:rsidRPr="005733ED">
        <w:rPr>
          <w:rFonts w:hint="eastAsia"/>
          <w:b/>
          <w:sz w:val="32"/>
          <w:szCs w:val="21"/>
        </w:rPr>
        <w:t xml:space="preserve"> </w:t>
      </w:r>
      <w:r w:rsidRPr="005733ED">
        <w:rPr>
          <w:b/>
          <w:sz w:val="32"/>
          <w:szCs w:val="21"/>
        </w:rPr>
        <w:t>日</w:t>
      </w:r>
      <w:bookmarkEnd w:id="517"/>
      <w:bookmarkEnd w:id="518"/>
      <w:bookmarkEnd w:id="519"/>
      <w:bookmarkEnd w:id="520"/>
      <w:bookmarkEnd w:id="521"/>
      <w:bookmarkEnd w:id="522"/>
      <w:bookmarkEnd w:id="523"/>
    </w:p>
    <w:p w:rsidR="00CA2D17" w:rsidRPr="00E2120A" w:rsidRDefault="00EF4E9A">
      <w:pPr>
        <w:pStyle w:val="3"/>
        <w:jc w:val="center"/>
        <w:rPr>
          <w:sz w:val="21"/>
          <w:szCs w:val="21"/>
        </w:rPr>
      </w:pPr>
      <w:bookmarkStart w:id="524" w:name="_Toc4983"/>
      <w:bookmarkStart w:id="525" w:name="_Toc496702872"/>
      <w:bookmarkStart w:id="526" w:name="_Toc20825"/>
      <w:bookmarkStart w:id="527" w:name="_Toc22643"/>
      <w:bookmarkStart w:id="528" w:name="_Toc496800141"/>
      <w:bookmarkStart w:id="529" w:name="_Toc496797512"/>
      <w:bookmarkStart w:id="530" w:name="_Toc6295"/>
      <w:bookmarkStart w:id="531" w:name="_Toc496797472"/>
      <w:bookmarkStart w:id="532" w:name="_Toc496818588"/>
      <w:bookmarkStart w:id="533" w:name="_Toc496800171"/>
      <w:bookmarkStart w:id="534" w:name="_Toc2456"/>
      <w:bookmarkStart w:id="535" w:name="_Toc496800221"/>
      <w:bookmarkStart w:id="536" w:name="_Toc3560"/>
      <w:bookmarkStart w:id="537" w:name="_Toc4715"/>
      <w:r w:rsidRPr="00E2120A">
        <w:rPr>
          <w:sz w:val="21"/>
          <w:szCs w:val="21"/>
        </w:rPr>
        <w:lastRenderedPageBreak/>
        <w:t>目</w:t>
      </w:r>
      <w:r w:rsidRPr="00E2120A">
        <w:rPr>
          <w:sz w:val="21"/>
          <w:szCs w:val="21"/>
        </w:rPr>
        <w:t xml:space="preserve"> </w:t>
      </w:r>
      <w:r w:rsidRPr="00E2120A">
        <w:rPr>
          <w:sz w:val="21"/>
          <w:szCs w:val="21"/>
        </w:rPr>
        <w:t>录</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CA2D17" w:rsidRPr="00E2120A" w:rsidRDefault="00CA2D17">
      <w:pPr>
        <w:rPr>
          <w:sz w:val="21"/>
          <w:szCs w:val="21"/>
        </w:rPr>
      </w:pPr>
    </w:p>
    <w:p w:rsidR="00CA2D17" w:rsidRPr="00E2120A" w:rsidRDefault="00EF4E9A">
      <w:pPr>
        <w:pStyle w:val="a1"/>
        <w:rPr>
          <w:rFonts w:asciiTheme="minorEastAsia" w:hAnsiTheme="minorEastAsia" w:cstheme="minorEastAsia"/>
          <w:sz w:val="21"/>
          <w:szCs w:val="21"/>
        </w:rPr>
      </w:pPr>
      <w:bookmarkStart w:id="538" w:name="_Toc11265"/>
      <w:r w:rsidRPr="00E2120A">
        <w:rPr>
          <w:rFonts w:asciiTheme="minorEastAsia" w:hAnsiTheme="minorEastAsia" w:cstheme="minorEastAsia" w:hint="eastAsia"/>
          <w:sz w:val="21"/>
          <w:szCs w:val="21"/>
        </w:rPr>
        <w:t>（一）</w:t>
      </w:r>
      <w:bookmarkEnd w:id="538"/>
      <w:r w:rsidRPr="00E2120A">
        <w:rPr>
          <w:rFonts w:asciiTheme="minorEastAsia" w:hAnsiTheme="minorEastAsia" w:cstheme="minorEastAsia" w:hint="eastAsia"/>
          <w:sz w:val="21"/>
          <w:szCs w:val="21"/>
        </w:rPr>
        <w:t>响应函</w:t>
      </w:r>
    </w:p>
    <w:p w:rsidR="00CA2D17" w:rsidRPr="00E2120A" w:rsidRDefault="00EF4E9A">
      <w:pPr>
        <w:pStyle w:val="a1"/>
        <w:rPr>
          <w:rFonts w:asciiTheme="minorEastAsia" w:hAnsiTheme="minorEastAsia" w:cstheme="minorEastAsia"/>
          <w:sz w:val="21"/>
          <w:szCs w:val="21"/>
        </w:rPr>
      </w:pPr>
      <w:r w:rsidRPr="00E2120A">
        <w:rPr>
          <w:rFonts w:asciiTheme="minorEastAsia" w:hAnsiTheme="minorEastAsia" w:cstheme="minorEastAsia" w:hint="eastAsia"/>
          <w:sz w:val="21"/>
          <w:szCs w:val="21"/>
        </w:rPr>
        <w:t>（二）法定代表人身份证明</w:t>
      </w:r>
    </w:p>
    <w:p w:rsidR="00CA2D17" w:rsidRPr="00E2120A" w:rsidRDefault="00EF4E9A">
      <w:pPr>
        <w:pStyle w:val="a1"/>
        <w:rPr>
          <w:rFonts w:asciiTheme="minorEastAsia" w:hAnsiTheme="minorEastAsia" w:cstheme="minorEastAsia"/>
          <w:sz w:val="21"/>
          <w:szCs w:val="21"/>
        </w:rPr>
      </w:pPr>
      <w:r w:rsidRPr="00E2120A">
        <w:rPr>
          <w:rFonts w:asciiTheme="minorEastAsia" w:hAnsiTheme="minorEastAsia" w:cstheme="minorEastAsia" w:hint="eastAsia"/>
          <w:sz w:val="21"/>
          <w:szCs w:val="21"/>
        </w:rPr>
        <w:t>（三）法定代表人授权委托书</w:t>
      </w:r>
    </w:p>
    <w:p w:rsidR="00CA2D17" w:rsidRPr="00E2120A" w:rsidRDefault="00EF4E9A">
      <w:pPr>
        <w:pStyle w:val="a1"/>
        <w:rPr>
          <w:rFonts w:asciiTheme="minorEastAsia" w:hAnsiTheme="minorEastAsia" w:cstheme="minorEastAsia"/>
          <w:sz w:val="21"/>
          <w:szCs w:val="21"/>
        </w:rPr>
      </w:pPr>
      <w:bookmarkStart w:id="539" w:name="_Toc15536"/>
      <w:r w:rsidRPr="00E2120A">
        <w:rPr>
          <w:rFonts w:asciiTheme="minorEastAsia" w:hAnsiTheme="minorEastAsia" w:cstheme="minorEastAsia" w:hint="eastAsia"/>
          <w:sz w:val="21"/>
          <w:szCs w:val="21"/>
        </w:rPr>
        <w:t>（四）</w:t>
      </w:r>
      <w:bookmarkEnd w:id="539"/>
      <w:r w:rsidRPr="00E2120A">
        <w:rPr>
          <w:rFonts w:asciiTheme="minorEastAsia" w:hAnsiTheme="minorEastAsia" w:cstheme="minorEastAsia" w:hint="eastAsia"/>
          <w:sz w:val="21"/>
          <w:szCs w:val="21"/>
        </w:rPr>
        <w:t>响应报价（响应报价明细表）</w:t>
      </w:r>
    </w:p>
    <w:p w:rsidR="00CA2D17" w:rsidRPr="00E2120A" w:rsidRDefault="00EF4E9A">
      <w:pPr>
        <w:pStyle w:val="a1"/>
        <w:rPr>
          <w:rFonts w:asciiTheme="minorEastAsia" w:hAnsiTheme="minorEastAsia" w:cstheme="minorEastAsia"/>
          <w:sz w:val="21"/>
          <w:szCs w:val="21"/>
        </w:rPr>
      </w:pPr>
      <w:r w:rsidRPr="00E2120A">
        <w:rPr>
          <w:rFonts w:asciiTheme="minorEastAsia" w:hAnsiTheme="minorEastAsia" w:cstheme="minorEastAsia" w:hint="eastAsia"/>
          <w:sz w:val="21"/>
          <w:szCs w:val="21"/>
        </w:rPr>
        <w:t>（五）响应保证金</w:t>
      </w:r>
    </w:p>
    <w:p w:rsidR="00CA2D17" w:rsidRPr="00E2120A" w:rsidRDefault="00EF4E9A">
      <w:pPr>
        <w:pStyle w:val="a1"/>
        <w:rPr>
          <w:rFonts w:asciiTheme="minorEastAsia" w:hAnsiTheme="minorEastAsia" w:cstheme="minorEastAsia"/>
          <w:sz w:val="21"/>
          <w:szCs w:val="21"/>
        </w:rPr>
      </w:pPr>
      <w:bookmarkStart w:id="540" w:name="_Toc28685"/>
      <w:r w:rsidRPr="00E2120A">
        <w:rPr>
          <w:rFonts w:asciiTheme="minorEastAsia" w:hAnsiTheme="minorEastAsia" w:cstheme="minorEastAsia" w:hint="eastAsia"/>
          <w:sz w:val="21"/>
          <w:szCs w:val="21"/>
        </w:rPr>
        <w:t>（六）供应商资格证明文件</w:t>
      </w:r>
      <w:bookmarkEnd w:id="540"/>
    </w:p>
    <w:p w:rsidR="00CA2D17" w:rsidRPr="00E2120A" w:rsidRDefault="00EF4E9A">
      <w:pPr>
        <w:pStyle w:val="a1"/>
        <w:rPr>
          <w:rFonts w:asciiTheme="minorEastAsia" w:hAnsiTheme="minorEastAsia" w:cstheme="minorEastAsia"/>
          <w:sz w:val="21"/>
          <w:szCs w:val="21"/>
        </w:rPr>
      </w:pPr>
      <w:bookmarkStart w:id="541" w:name="_Toc7348"/>
      <w:r w:rsidRPr="00E2120A">
        <w:rPr>
          <w:rFonts w:asciiTheme="minorEastAsia" w:hAnsiTheme="minorEastAsia" w:cstheme="minorEastAsia" w:hint="eastAsia"/>
          <w:sz w:val="21"/>
          <w:szCs w:val="21"/>
        </w:rPr>
        <w:t>（七）</w:t>
      </w:r>
      <w:bookmarkEnd w:id="541"/>
      <w:r w:rsidRPr="00E2120A">
        <w:rPr>
          <w:rFonts w:asciiTheme="minorEastAsia" w:hAnsiTheme="minorEastAsia" w:cstheme="minorEastAsia" w:hint="eastAsia"/>
          <w:sz w:val="21"/>
          <w:szCs w:val="21"/>
        </w:rPr>
        <w:t>承诺书及供应商廉洁承诺书</w:t>
      </w:r>
    </w:p>
    <w:p w:rsidR="00CA2D17" w:rsidRPr="00E2120A" w:rsidRDefault="00EF4E9A">
      <w:pPr>
        <w:spacing w:line="36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（八）供应商根据资格要求认为还应提供的其他证明材料</w:t>
      </w:r>
    </w:p>
    <w:p w:rsidR="00CA2D17" w:rsidRPr="00E2120A" w:rsidRDefault="00EF4E9A">
      <w:pPr>
        <w:spacing w:line="360" w:lineRule="auto"/>
        <w:rPr>
          <w:rFonts w:asciiTheme="minorEastAsia" w:hAnsiTheme="minorEastAsia" w:cstheme="minorEastAsia"/>
          <w:sz w:val="21"/>
          <w:szCs w:val="21"/>
        </w:rPr>
      </w:pPr>
      <w:r w:rsidRPr="00E2120A">
        <w:rPr>
          <w:rFonts w:asciiTheme="minorEastAsia" w:hAnsiTheme="minorEastAsia" w:cstheme="minorEastAsia" w:hint="eastAsia"/>
          <w:sz w:val="21"/>
          <w:szCs w:val="21"/>
        </w:rPr>
        <w:t>（九）技术服务方案</w:t>
      </w:r>
    </w:p>
    <w:p w:rsidR="00CA2D17" w:rsidRPr="00E2120A" w:rsidRDefault="00EF4E9A">
      <w:pPr>
        <w:pStyle w:val="a1"/>
        <w:rPr>
          <w:rFonts w:asciiTheme="minorEastAsia" w:hAnsiTheme="minorEastAsia" w:cstheme="minorEastAsia"/>
          <w:sz w:val="21"/>
          <w:szCs w:val="21"/>
        </w:rPr>
      </w:pPr>
      <w:r w:rsidRPr="00E2120A">
        <w:rPr>
          <w:rFonts w:asciiTheme="minorEastAsia" w:hAnsiTheme="minorEastAsia" w:cstheme="minorEastAsia" w:hint="eastAsia"/>
          <w:sz w:val="21"/>
          <w:szCs w:val="21"/>
        </w:rPr>
        <w:t>（十）响应文件偏差表</w:t>
      </w:r>
    </w:p>
    <w:p w:rsidR="00CA2D17" w:rsidRPr="00E2120A" w:rsidRDefault="00CA2D17">
      <w:pPr>
        <w:rPr>
          <w:rFonts w:asciiTheme="minorEastAsia" w:hAnsiTheme="minorEastAsia" w:cstheme="minorEastAsia"/>
          <w:sz w:val="21"/>
          <w:szCs w:val="21"/>
        </w:rPr>
      </w:pPr>
    </w:p>
    <w:p w:rsidR="00CA2D17" w:rsidRPr="00E2120A" w:rsidRDefault="00CA2D17">
      <w:pPr>
        <w:pStyle w:val="a7"/>
        <w:ind w:firstLine="210"/>
        <w:rPr>
          <w:rFonts w:asciiTheme="minorEastAsia" w:hAnsiTheme="minorEastAsia" w:cstheme="minorEastAsia"/>
          <w:sz w:val="21"/>
          <w:szCs w:val="21"/>
        </w:rPr>
      </w:pPr>
    </w:p>
    <w:p w:rsidR="00CA2D17" w:rsidRPr="00E2120A" w:rsidRDefault="00CA2D17">
      <w:pPr>
        <w:pStyle w:val="a7"/>
        <w:ind w:firstLine="210"/>
        <w:rPr>
          <w:rFonts w:asciiTheme="minorEastAsia" w:hAnsiTheme="minorEastAsia" w:cstheme="minorEastAsia"/>
          <w:sz w:val="21"/>
          <w:szCs w:val="21"/>
        </w:rPr>
      </w:pPr>
    </w:p>
    <w:p w:rsidR="00CA2D17" w:rsidRPr="00E2120A" w:rsidRDefault="00CA2D17">
      <w:pPr>
        <w:pStyle w:val="a7"/>
        <w:ind w:firstLine="210"/>
        <w:rPr>
          <w:rFonts w:asciiTheme="minorEastAsia" w:hAnsiTheme="minorEastAsia" w:cstheme="minorEastAsia"/>
          <w:sz w:val="21"/>
          <w:szCs w:val="21"/>
        </w:rPr>
      </w:pPr>
    </w:p>
    <w:p w:rsidR="00CA2D17" w:rsidRPr="00E2120A" w:rsidRDefault="00CA2D17">
      <w:pPr>
        <w:pStyle w:val="a7"/>
        <w:ind w:firstLine="210"/>
        <w:rPr>
          <w:rFonts w:asciiTheme="minorEastAsia" w:hAnsiTheme="minorEastAsia" w:cstheme="minorEastAsia"/>
          <w:sz w:val="21"/>
          <w:szCs w:val="21"/>
        </w:rPr>
      </w:pPr>
    </w:p>
    <w:p w:rsidR="00CA2D17" w:rsidRPr="00E2120A" w:rsidRDefault="00CA2D17">
      <w:pPr>
        <w:pStyle w:val="a7"/>
        <w:ind w:firstLine="210"/>
        <w:rPr>
          <w:rFonts w:asciiTheme="minorEastAsia" w:hAnsiTheme="minorEastAsia" w:cstheme="minorEastAsia"/>
          <w:sz w:val="21"/>
          <w:szCs w:val="21"/>
        </w:rPr>
      </w:pPr>
    </w:p>
    <w:p w:rsidR="00CA2D17" w:rsidRPr="00E2120A" w:rsidRDefault="00CA2D17">
      <w:pPr>
        <w:pStyle w:val="a7"/>
        <w:ind w:firstLine="210"/>
        <w:rPr>
          <w:rFonts w:asciiTheme="minorEastAsia" w:hAnsiTheme="minorEastAsia" w:cstheme="minorEastAsia"/>
          <w:sz w:val="21"/>
          <w:szCs w:val="21"/>
        </w:rPr>
      </w:pPr>
    </w:p>
    <w:p w:rsidR="00CA2D17" w:rsidRPr="00E2120A" w:rsidRDefault="00CA2D17">
      <w:pPr>
        <w:pStyle w:val="a7"/>
        <w:ind w:firstLine="210"/>
        <w:rPr>
          <w:rFonts w:asciiTheme="minorEastAsia" w:hAnsiTheme="minorEastAsia" w:cstheme="minorEastAsia"/>
          <w:sz w:val="21"/>
          <w:szCs w:val="21"/>
        </w:rPr>
      </w:pPr>
    </w:p>
    <w:p w:rsidR="00CA2D17" w:rsidRPr="00E2120A" w:rsidRDefault="00CA2D17">
      <w:pPr>
        <w:pStyle w:val="a7"/>
        <w:ind w:firstLine="210"/>
        <w:rPr>
          <w:rFonts w:asciiTheme="minorEastAsia" w:hAnsiTheme="minorEastAsia" w:cstheme="minorEastAsia"/>
          <w:sz w:val="21"/>
          <w:szCs w:val="21"/>
        </w:rPr>
      </w:pPr>
    </w:p>
    <w:p w:rsidR="00CA2D17" w:rsidRPr="00E2120A" w:rsidRDefault="00CA2D17">
      <w:pPr>
        <w:pStyle w:val="a7"/>
        <w:ind w:firstLineChars="0" w:firstLine="0"/>
        <w:rPr>
          <w:rFonts w:asciiTheme="minorEastAsia" w:hAnsiTheme="minorEastAsia" w:cstheme="minorEastAsia"/>
          <w:sz w:val="21"/>
          <w:szCs w:val="21"/>
        </w:rPr>
      </w:pPr>
    </w:p>
    <w:p w:rsidR="00CA2D17" w:rsidRPr="00E2120A" w:rsidRDefault="00EF4E9A">
      <w:pPr>
        <w:pStyle w:val="2"/>
        <w:spacing w:before="0" w:line="360" w:lineRule="auto"/>
        <w:jc w:val="center"/>
        <w:rPr>
          <w:rFonts w:ascii="Times New Roman" w:eastAsia="黑体" w:hAnsi="Times New Roman"/>
          <w:sz w:val="21"/>
          <w:szCs w:val="21"/>
        </w:rPr>
      </w:pPr>
      <w:bookmarkStart w:id="542" w:name="_Toc30818"/>
      <w:bookmarkStart w:id="543" w:name="_Toc496797473"/>
      <w:bookmarkStart w:id="544" w:name="_Toc19629"/>
      <w:bookmarkStart w:id="545" w:name="_Toc496818589"/>
      <w:bookmarkStart w:id="546" w:name="_Toc496800142"/>
      <w:bookmarkStart w:id="547" w:name="_Toc21818"/>
      <w:bookmarkStart w:id="548" w:name="_Toc496702873"/>
      <w:bookmarkStart w:id="549" w:name="_Toc496800172"/>
      <w:bookmarkStart w:id="550" w:name="_Toc496797513"/>
      <w:bookmarkStart w:id="551" w:name="_Toc496800222"/>
      <w:r w:rsidRPr="00E2120A">
        <w:rPr>
          <w:rFonts w:ascii="Times New Roman" w:eastAsia="黑体" w:hAnsi="Times New Roman"/>
          <w:sz w:val="21"/>
          <w:szCs w:val="21"/>
        </w:rPr>
        <w:lastRenderedPageBreak/>
        <w:t>一、</w:t>
      </w:r>
      <w:r w:rsidRPr="00E2120A">
        <w:rPr>
          <w:rFonts w:ascii="Times New Roman" w:eastAsia="黑体" w:hAnsi="Times New Roman" w:hint="eastAsia"/>
          <w:sz w:val="21"/>
          <w:szCs w:val="21"/>
        </w:rPr>
        <w:t>响</w:t>
      </w:r>
      <w:r w:rsidRPr="00E2120A">
        <w:rPr>
          <w:rFonts w:ascii="Times New Roman" w:eastAsia="黑体" w:hAnsi="Times New Roman" w:hint="eastAsia"/>
          <w:sz w:val="21"/>
          <w:szCs w:val="21"/>
        </w:rPr>
        <w:t xml:space="preserve"> </w:t>
      </w:r>
      <w:r w:rsidRPr="00E2120A">
        <w:rPr>
          <w:rFonts w:ascii="Times New Roman" w:eastAsia="黑体" w:hAnsi="Times New Roman" w:hint="eastAsia"/>
          <w:sz w:val="21"/>
          <w:szCs w:val="21"/>
        </w:rPr>
        <w:t>应</w:t>
      </w:r>
      <w:r w:rsidRPr="00E2120A">
        <w:rPr>
          <w:rFonts w:ascii="Times New Roman" w:eastAsia="黑体" w:hAnsi="Times New Roman" w:hint="eastAsia"/>
          <w:sz w:val="21"/>
          <w:szCs w:val="21"/>
        </w:rPr>
        <w:t xml:space="preserve"> </w:t>
      </w:r>
      <w:r w:rsidRPr="00E2120A">
        <w:rPr>
          <w:rFonts w:ascii="Times New Roman" w:eastAsia="黑体" w:hAnsi="Times New Roman"/>
          <w:sz w:val="21"/>
          <w:szCs w:val="21"/>
        </w:rPr>
        <w:t>函</w:t>
      </w:r>
      <w:bookmarkEnd w:id="542"/>
      <w:bookmarkEnd w:id="543"/>
      <w:bookmarkEnd w:id="544"/>
      <w:bookmarkEnd w:id="545"/>
      <w:bookmarkEnd w:id="546"/>
      <w:bookmarkEnd w:id="547"/>
      <w:bookmarkEnd w:id="548"/>
      <w:bookmarkEnd w:id="549"/>
      <w:bookmarkEnd w:id="550"/>
      <w:bookmarkEnd w:id="551"/>
    </w:p>
    <w:p w:rsidR="00CA2D17" w:rsidRPr="00E2120A" w:rsidRDefault="00CA2D17">
      <w:pPr>
        <w:spacing w:line="360" w:lineRule="auto"/>
        <w:jc w:val="center"/>
        <w:rPr>
          <w:b/>
          <w:sz w:val="21"/>
          <w:szCs w:val="21"/>
        </w:rPr>
      </w:pPr>
    </w:p>
    <w:p w:rsidR="00CA2D17" w:rsidRPr="00E2120A" w:rsidRDefault="00EF4E9A">
      <w:pPr>
        <w:spacing w:line="360" w:lineRule="auto"/>
        <w:rPr>
          <w:b/>
          <w:sz w:val="21"/>
          <w:szCs w:val="21"/>
        </w:rPr>
      </w:pPr>
      <w:r w:rsidRPr="00E2120A">
        <w:rPr>
          <w:b/>
          <w:sz w:val="21"/>
          <w:szCs w:val="21"/>
        </w:rPr>
        <w:t>致：</w:t>
      </w:r>
      <w:r w:rsidRPr="00E2120A">
        <w:rPr>
          <w:rFonts w:hint="eastAsia"/>
          <w:b/>
          <w:sz w:val="21"/>
          <w:szCs w:val="21"/>
        </w:rPr>
        <w:t>山东颐养</w:t>
      </w:r>
      <w:r w:rsidR="00DD38E7">
        <w:rPr>
          <w:rFonts w:hint="eastAsia"/>
          <w:b/>
          <w:sz w:val="21"/>
          <w:szCs w:val="21"/>
        </w:rPr>
        <w:t>健康</w:t>
      </w:r>
      <w:r w:rsidRPr="00E2120A">
        <w:rPr>
          <w:rFonts w:hint="eastAsia"/>
          <w:b/>
          <w:sz w:val="21"/>
          <w:szCs w:val="21"/>
        </w:rPr>
        <w:t>集团肥城医院</w:t>
      </w:r>
    </w:p>
    <w:p w:rsidR="00CA2D17" w:rsidRPr="00E2120A" w:rsidRDefault="00EF4E9A" w:rsidP="00E2120A">
      <w:pPr>
        <w:spacing w:line="360" w:lineRule="auto"/>
        <w:ind w:firstLineChars="200" w:firstLine="420"/>
        <w:contextualSpacing/>
        <w:rPr>
          <w:rFonts w:ascii="宋体" w:hAnsi="宋体"/>
          <w:sz w:val="21"/>
          <w:szCs w:val="21"/>
        </w:rPr>
      </w:pPr>
      <w:r w:rsidRPr="00E2120A">
        <w:rPr>
          <w:rFonts w:ascii="宋体" w:hAnsi="宋体"/>
          <w:sz w:val="21"/>
          <w:szCs w:val="21"/>
        </w:rPr>
        <w:t>1.我方已仔细研究了</w:t>
      </w:r>
      <w:r w:rsidRPr="00E2120A">
        <w:rPr>
          <w:rFonts w:ascii="宋体" w:hAnsi="宋体" w:hint="eastAsia"/>
          <w:sz w:val="21"/>
          <w:szCs w:val="21"/>
        </w:rPr>
        <w:t>项目编号</w:t>
      </w:r>
      <w:r w:rsidRPr="00E2120A">
        <w:rPr>
          <w:rFonts w:ascii="宋体" w:hAnsi="宋体"/>
          <w:sz w:val="21"/>
          <w:szCs w:val="21"/>
        </w:rPr>
        <w:t>为</w:t>
      </w:r>
      <w:r w:rsidR="002F2E77">
        <w:rPr>
          <w:rFonts w:ascii="宋体" w:hAnsi="宋体" w:cs="宋体" w:hint="eastAsia"/>
          <w:b/>
          <w:color w:val="000000"/>
          <w:sz w:val="21"/>
          <w:szCs w:val="21"/>
        </w:rPr>
        <w:t>2024-WY-01</w:t>
      </w:r>
      <w:r w:rsidRPr="00E2120A">
        <w:rPr>
          <w:rFonts w:ascii="宋体" w:hAnsi="宋体"/>
          <w:sz w:val="21"/>
          <w:szCs w:val="21"/>
        </w:rPr>
        <w:t>的</w:t>
      </w:r>
      <w:r w:rsidRPr="00E2120A">
        <w:rPr>
          <w:rFonts w:hint="eastAsia"/>
          <w:sz w:val="21"/>
          <w:szCs w:val="21"/>
        </w:rPr>
        <w:t>山东颐养</w:t>
      </w:r>
      <w:r w:rsidR="00DD38E7">
        <w:rPr>
          <w:rFonts w:hint="eastAsia"/>
          <w:sz w:val="21"/>
          <w:szCs w:val="21"/>
        </w:rPr>
        <w:t>健康</w:t>
      </w:r>
      <w:r w:rsidRPr="00E2120A">
        <w:rPr>
          <w:rFonts w:hint="eastAsia"/>
          <w:sz w:val="21"/>
          <w:szCs w:val="21"/>
        </w:rPr>
        <w:t>集团肥城医院</w:t>
      </w:r>
      <w:r w:rsidR="0016462A">
        <w:rPr>
          <w:rFonts w:asciiTheme="minorEastAsia" w:hAnsiTheme="minorEastAsia" w:cstheme="minorEastAsia" w:hint="eastAsia"/>
          <w:kern w:val="2"/>
          <w:sz w:val="21"/>
          <w:szCs w:val="21"/>
        </w:rPr>
        <w:t>电梯维保</w:t>
      </w:r>
      <w:r w:rsidR="008E1B7B" w:rsidRPr="00E2120A">
        <w:rPr>
          <w:rFonts w:asciiTheme="minorEastAsia" w:hAnsiTheme="minorEastAsia" w:cstheme="minorEastAsia" w:hint="eastAsia"/>
          <w:kern w:val="2"/>
          <w:sz w:val="21"/>
          <w:szCs w:val="21"/>
        </w:rPr>
        <w:t>服务</w:t>
      </w:r>
      <w:r w:rsidRPr="00E2120A">
        <w:rPr>
          <w:rFonts w:asciiTheme="minorEastAsia" w:hAnsiTheme="minorEastAsia" w:cstheme="minorEastAsia" w:hint="eastAsia"/>
          <w:kern w:val="2"/>
          <w:sz w:val="21"/>
          <w:szCs w:val="21"/>
        </w:rPr>
        <w:t>项目</w:t>
      </w:r>
      <w:r w:rsidRPr="00E2120A">
        <w:rPr>
          <w:rFonts w:ascii="宋体" w:hAnsi="宋体" w:hint="eastAsia"/>
          <w:sz w:val="21"/>
          <w:szCs w:val="21"/>
        </w:rPr>
        <w:t>采购（竞争性谈判）文件</w:t>
      </w:r>
      <w:r w:rsidRPr="00E2120A">
        <w:rPr>
          <w:rFonts w:ascii="宋体" w:hAnsi="宋体"/>
          <w:sz w:val="21"/>
          <w:szCs w:val="21"/>
        </w:rPr>
        <w:t>的全部内容，</w:t>
      </w:r>
      <w:r w:rsidRPr="00E2120A">
        <w:rPr>
          <w:rFonts w:ascii="宋体" w:hAnsi="宋体" w:hint="eastAsia"/>
          <w:sz w:val="21"/>
          <w:szCs w:val="21"/>
        </w:rPr>
        <w:t>我方</w:t>
      </w:r>
      <w:r w:rsidRPr="00E2120A">
        <w:rPr>
          <w:rFonts w:ascii="宋体" w:hAnsi="宋体"/>
          <w:sz w:val="21"/>
          <w:szCs w:val="21"/>
        </w:rPr>
        <w:t>愿意以人民币（大写）</w:t>
      </w:r>
      <w:r w:rsidR="008E1B7B" w:rsidRPr="00E2120A">
        <w:rPr>
          <w:rFonts w:ascii="宋体" w:hAnsi="宋体" w:hint="eastAsia"/>
          <w:sz w:val="21"/>
          <w:szCs w:val="21"/>
          <w:u w:val="single"/>
        </w:rPr>
        <w:t xml:space="preserve">            </w:t>
      </w:r>
      <w:r w:rsidRPr="00E2120A">
        <w:rPr>
          <w:rFonts w:ascii="宋体" w:hAnsi="宋体"/>
          <w:sz w:val="21"/>
          <w:szCs w:val="21"/>
        </w:rPr>
        <w:t>（¥</w:t>
      </w:r>
      <w:r w:rsidR="008E1B7B" w:rsidRPr="00E2120A">
        <w:rPr>
          <w:rFonts w:ascii="宋体" w:hAnsi="宋体" w:hint="eastAsia"/>
          <w:sz w:val="21"/>
          <w:szCs w:val="21"/>
          <w:u w:val="single"/>
        </w:rPr>
        <w:t xml:space="preserve">           </w:t>
      </w:r>
      <w:r w:rsidRPr="00E2120A">
        <w:rPr>
          <w:rFonts w:ascii="宋体" w:hAnsi="宋体"/>
          <w:sz w:val="21"/>
          <w:szCs w:val="21"/>
        </w:rPr>
        <w:t>）的</w:t>
      </w:r>
      <w:r w:rsidRPr="00E2120A">
        <w:rPr>
          <w:rFonts w:ascii="宋体" w:hAnsi="宋体" w:hint="eastAsia"/>
          <w:sz w:val="21"/>
          <w:szCs w:val="21"/>
        </w:rPr>
        <w:t>响应报价</w:t>
      </w:r>
      <w:r w:rsidRPr="00E2120A">
        <w:rPr>
          <w:rFonts w:ascii="宋体" w:hAnsi="宋体"/>
          <w:sz w:val="21"/>
          <w:szCs w:val="21"/>
        </w:rPr>
        <w:t>并按合同及采购协议约定承担责任和义务，</w:t>
      </w:r>
      <w:r w:rsidRPr="00E2120A">
        <w:rPr>
          <w:rFonts w:ascii="宋体" w:hAnsi="宋体"/>
          <w:color w:val="0000FF"/>
          <w:sz w:val="21"/>
          <w:szCs w:val="21"/>
        </w:rPr>
        <w:t>服务期限为</w:t>
      </w:r>
      <w:r w:rsidRPr="00E2120A">
        <w:rPr>
          <w:rFonts w:ascii="宋体" w:hAnsi="宋体" w:hint="eastAsia"/>
          <w:color w:val="0000FF"/>
          <w:sz w:val="21"/>
          <w:szCs w:val="21"/>
        </w:rPr>
        <w:t>一年</w:t>
      </w:r>
      <w:r w:rsidRPr="00E2120A">
        <w:rPr>
          <w:rFonts w:ascii="宋体" w:hAnsi="宋体" w:hint="eastAsia"/>
          <w:sz w:val="21"/>
          <w:szCs w:val="21"/>
        </w:rPr>
        <w:t>，服务地点在，</w:t>
      </w:r>
      <w:r w:rsidRPr="00E2120A">
        <w:rPr>
          <w:rFonts w:asciiTheme="minorEastAsia" w:hAnsiTheme="minorEastAsia" w:cstheme="minorEastAsia" w:hint="eastAsia"/>
          <w:sz w:val="21"/>
          <w:szCs w:val="21"/>
        </w:rPr>
        <w:t>服务主要技术要求</w:t>
      </w:r>
      <w:r w:rsidRPr="00E2120A">
        <w:rPr>
          <w:rFonts w:ascii="宋体" w:hAnsi="宋体" w:hint="eastAsia"/>
          <w:sz w:val="21"/>
          <w:szCs w:val="21"/>
          <w:u w:val="single"/>
        </w:rPr>
        <w:t>满足采购文件要求</w:t>
      </w:r>
      <w:r w:rsidRPr="00E2120A">
        <w:rPr>
          <w:rFonts w:ascii="宋体" w:hAnsi="宋体"/>
          <w:sz w:val="21"/>
          <w:szCs w:val="21"/>
        </w:rPr>
        <w:t>。</w:t>
      </w:r>
    </w:p>
    <w:p w:rsidR="00CA2D17" w:rsidRPr="00E2120A" w:rsidRDefault="00EF4E9A" w:rsidP="00E2120A">
      <w:pPr>
        <w:spacing w:line="360" w:lineRule="auto"/>
        <w:ind w:firstLineChars="200" w:firstLine="420"/>
        <w:contextualSpacing/>
        <w:rPr>
          <w:rFonts w:ascii="宋体" w:hAnsi="宋体"/>
          <w:sz w:val="21"/>
          <w:szCs w:val="21"/>
        </w:rPr>
      </w:pPr>
      <w:r w:rsidRPr="00E2120A">
        <w:rPr>
          <w:rFonts w:ascii="宋体" w:hAnsi="宋体"/>
          <w:sz w:val="21"/>
          <w:szCs w:val="21"/>
        </w:rPr>
        <w:t>2.我方承诺在</w:t>
      </w:r>
      <w:r w:rsidRPr="00E2120A">
        <w:rPr>
          <w:rFonts w:ascii="宋体" w:hAnsi="宋体" w:hint="eastAsia"/>
          <w:sz w:val="21"/>
          <w:szCs w:val="21"/>
        </w:rPr>
        <w:t>采购文件</w:t>
      </w:r>
      <w:r w:rsidRPr="00E2120A">
        <w:rPr>
          <w:rFonts w:ascii="宋体" w:hAnsi="宋体"/>
          <w:sz w:val="21"/>
          <w:szCs w:val="21"/>
        </w:rPr>
        <w:t>规定的</w:t>
      </w:r>
      <w:r w:rsidRPr="00E2120A">
        <w:rPr>
          <w:rFonts w:ascii="宋体" w:hAnsi="宋体" w:hint="eastAsia"/>
          <w:sz w:val="21"/>
          <w:szCs w:val="21"/>
        </w:rPr>
        <w:t>响应有效期</w:t>
      </w:r>
      <w:r w:rsidRPr="00E2120A">
        <w:rPr>
          <w:rFonts w:ascii="宋体" w:hAnsi="宋体"/>
          <w:sz w:val="21"/>
          <w:szCs w:val="21"/>
        </w:rPr>
        <w:t>内不撤销</w:t>
      </w:r>
      <w:r w:rsidRPr="00E2120A">
        <w:rPr>
          <w:rFonts w:ascii="宋体" w:hAnsi="宋体" w:hint="eastAsia"/>
          <w:sz w:val="21"/>
          <w:szCs w:val="21"/>
        </w:rPr>
        <w:t>响应文件</w:t>
      </w:r>
      <w:r w:rsidRPr="00E2120A">
        <w:rPr>
          <w:rFonts w:ascii="宋体" w:hAnsi="宋体"/>
          <w:sz w:val="21"/>
          <w:szCs w:val="21"/>
        </w:rPr>
        <w:t>。</w:t>
      </w:r>
    </w:p>
    <w:p w:rsidR="00CA2D17" w:rsidRPr="00E2120A" w:rsidRDefault="00EF4E9A" w:rsidP="00E2120A">
      <w:pPr>
        <w:spacing w:line="360" w:lineRule="auto"/>
        <w:ind w:firstLineChars="200" w:firstLine="420"/>
        <w:contextualSpacing/>
        <w:rPr>
          <w:rFonts w:ascii="宋体" w:hAnsi="宋体"/>
          <w:sz w:val="21"/>
          <w:szCs w:val="21"/>
        </w:rPr>
      </w:pPr>
      <w:r w:rsidRPr="00E2120A">
        <w:rPr>
          <w:rFonts w:ascii="宋体" w:hAnsi="宋体" w:hint="eastAsia"/>
          <w:sz w:val="21"/>
          <w:szCs w:val="21"/>
        </w:rPr>
        <w:t>3.</w:t>
      </w:r>
      <w:r w:rsidRPr="00E2120A">
        <w:rPr>
          <w:rFonts w:ascii="宋体" w:hAnsi="宋体"/>
          <w:sz w:val="21"/>
          <w:szCs w:val="21"/>
        </w:rPr>
        <w:t>如我方</w:t>
      </w:r>
      <w:r w:rsidRPr="00E2120A">
        <w:rPr>
          <w:rFonts w:ascii="宋体" w:hAnsi="宋体" w:hint="eastAsia"/>
          <w:sz w:val="21"/>
          <w:szCs w:val="21"/>
        </w:rPr>
        <w:t>成交</w:t>
      </w:r>
      <w:r w:rsidRPr="00E2120A">
        <w:rPr>
          <w:rFonts w:ascii="宋体" w:hAnsi="宋体"/>
          <w:sz w:val="21"/>
          <w:szCs w:val="21"/>
        </w:rPr>
        <w:t>，我方承诺：</w:t>
      </w:r>
    </w:p>
    <w:p w:rsidR="00CA2D17" w:rsidRPr="00E2120A" w:rsidRDefault="00EF4E9A" w:rsidP="00E2120A">
      <w:pPr>
        <w:spacing w:line="360" w:lineRule="auto"/>
        <w:ind w:firstLineChars="200" w:firstLine="420"/>
        <w:contextualSpacing/>
        <w:rPr>
          <w:rFonts w:ascii="宋体" w:hAnsi="宋体"/>
          <w:sz w:val="21"/>
          <w:szCs w:val="21"/>
        </w:rPr>
      </w:pPr>
      <w:r w:rsidRPr="00E2120A">
        <w:rPr>
          <w:rFonts w:ascii="宋体" w:hAnsi="宋体"/>
          <w:sz w:val="21"/>
          <w:szCs w:val="21"/>
        </w:rPr>
        <w:t>（1）在收到</w:t>
      </w:r>
      <w:r w:rsidRPr="00E2120A">
        <w:rPr>
          <w:rFonts w:ascii="宋体" w:hAnsi="宋体" w:hint="eastAsia"/>
          <w:sz w:val="21"/>
          <w:szCs w:val="21"/>
        </w:rPr>
        <w:t>成交</w:t>
      </w:r>
      <w:r w:rsidRPr="00E2120A">
        <w:rPr>
          <w:rFonts w:ascii="宋体" w:hAnsi="宋体"/>
          <w:sz w:val="21"/>
          <w:szCs w:val="21"/>
        </w:rPr>
        <w:t>通知书后，在</w:t>
      </w:r>
      <w:r w:rsidRPr="00E2120A">
        <w:rPr>
          <w:rFonts w:ascii="宋体" w:hAnsi="宋体" w:hint="eastAsia"/>
          <w:sz w:val="21"/>
          <w:szCs w:val="21"/>
        </w:rPr>
        <w:t>成交</w:t>
      </w:r>
      <w:r w:rsidRPr="00E2120A">
        <w:rPr>
          <w:rFonts w:ascii="宋体" w:hAnsi="宋体"/>
          <w:sz w:val="21"/>
          <w:szCs w:val="21"/>
        </w:rPr>
        <w:t>通知书规定的期限内与贵方签订合同及采购协议。</w:t>
      </w:r>
    </w:p>
    <w:p w:rsidR="00CA2D17" w:rsidRPr="00E2120A" w:rsidRDefault="00EF4E9A" w:rsidP="00E2120A">
      <w:pPr>
        <w:spacing w:line="360" w:lineRule="auto"/>
        <w:ind w:firstLineChars="200" w:firstLine="420"/>
        <w:contextualSpacing/>
        <w:rPr>
          <w:rFonts w:ascii="宋体" w:hAnsi="宋体"/>
          <w:sz w:val="21"/>
          <w:szCs w:val="21"/>
        </w:rPr>
      </w:pPr>
      <w:r w:rsidRPr="00E2120A">
        <w:rPr>
          <w:rFonts w:ascii="宋体" w:hAnsi="宋体"/>
          <w:sz w:val="21"/>
          <w:szCs w:val="21"/>
        </w:rPr>
        <w:t>（2）在签订合同及采购协议时不向贵方提出附加条件。</w:t>
      </w:r>
    </w:p>
    <w:p w:rsidR="00CA2D17" w:rsidRPr="00E2120A" w:rsidRDefault="00EF4E9A" w:rsidP="00E2120A">
      <w:pPr>
        <w:spacing w:line="360" w:lineRule="auto"/>
        <w:ind w:firstLineChars="200" w:firstLine="420"/>
        <w:contextualSpacing/>
        <w:rPr>
          <w:rFonts w:ascii="宋体" w:hAnsi="宋体"/>
          <w:sz w:val="21"/>
          <w:szCs w:val="21"/>
        </w:rPr>
      </w:pPr>
      <w:r w:rsidRPr="00E2120A">
        <w:rPr>
          <w:rFonts w:ascii="宋体" w:hAnsi="宋体"/>
          <w:sz w:val="21"/>
          <w:szCs w:val="21"/>
        </w:rPr>
        <w:t>（3）在合同及采购协议约定的期限内完成合同及采购协议规定的全部义务。</w:t>
      </w:r>
    </w:p>
    <w:p w:rsidR="00CA2D17" w:rsidRPr="00E2120A" w:rsidRDefault="00EF4E9A" w:rsidP="00E2120A">
      <w:pPr>
        <w:spacing w:line="360" w:lineRule="auto"/>
        <w:ind w:firstLineChars="200" w:firstLine="420"/>
        <w:contextualSpacing/>
        <w:rPr>
          <w:rFonts w:ascii="宋体" w:hAnsi="宋体"/>
          <w:sz w:val="21"/>
          <w:szCs w:val="21"/>
        </w:rPr>
      </w:pPr>
      <w:r w:rsidRPr="00E2120A">
        <w:rPr>
          <w:rFonts w:ascii="宋体" w:hAnsi="宋体" w:hint="eastAsia"/>
          <w:sz w:val="21"/>
          <w:szCs w:val="21"/>
        </w:rPr>
        <w:t>4</w:t>
      </w:r>
      <w:r w:rsidRPr="00E2120A">
        <w:rPr>
          <w:rFonts w:ascii="宋体" w:hAnsi="宋体"/>
          <w:sz w:val="21"/>
          <w:szCs w:val="21"/>
        </w:rPr>
        <w:t>.我方在此声明</w:t>
      </w:r>
      <w:r w:rsidRPr="00E2120A">
        <w:rPr>
          <w:rFonts w:ascii="宋体" w:hAnsi="宋体" w:hint="eastAsia"/>
          <w:sz w:val="21"/>
          <w:szCs w:val="21"/>
        </w:rPr>
        <w:t>：</w:t>
      </w:r>
      <w:r w:rsidRPr="00E2120A">
        <w:rPr>
          <w:rFonts w:ascii="宋体" w:hAnsi="宋体"/>
          <w:sz w:val="21"/>
          <w:szCs w:val="21"/>
        </w:rPr>
        <w:t>所递交的</w:t>
      </w:r>
      <w:r w:rsidRPr="00E2120A">
        <w:rPr>
          <w:rFonts w:ascii="宋体" w:hAnsi="宋体" w:hint="eastAsia"/>
          <w:sz w:val="21"/>
          <w:szCs w:val="21"/>
        </w:rPr>
        <w:t>响应文件</w:t>
      </w:r>
      <w:r w:rsidRPr="00E2120A">
        <w:rPr>
          <w:rFonts w:ascii="宋体" w:hAnsi="宋体"/>
          <w:sz w:val="21"/>
          <w:szCs w:val="21"/>
        </w:rPr>
        <w:t>及有关资料内容真实和准确，且不存在第二章“</w:t>
      </w:r>
      <w:r w:rsidRPr="00E2120A">
        <w:rPr>
          <w:rFonts w:ascii="宋体" w:hAnsi="宋体" w:hint="eastAsia"/>
          <w:sz w:val="21"/>
          <w:szCs w:val="21"/>
          <w:highlight w:val="yellow"/>
        </w:rPr>
        <w:t>供应商</w:t>
      </w:r>
      <w:r w:rsidRPr="00E2120A">
        <w:rPr>
          <w:rFonts w:ascii="宋体" w:hAnsi="宋体"/>
          <w:sz w:val="21"/>
          <w:szCs w:val="21"/>
          <w:highlight w:val="yellow"/>
        </w:rPr>
        <w:t>须知</w:t>
      </w:r>
      <w:r w:rsidRPr="00E2120A">
        <w:rPr>
          <w:rFonts w:ascii="宋体" w:hAnsi="宋体"/>
          <w:sz w:val="21"/>
          <w:szCs w:val="21"/>
        </w:rPr>
        <w:t>”第</w:t>
      </w:r>
      <w:r w:rsidRPr="00E2120A">
        <w:rPr>
          <w:rFonts w:ascii="宋体" w:hAnsi="宋体" w:hint="eastAsia"/>
          <w:sz w:val="21"/>
          <w:szCs w:val="21"/>
        </w:rPr>
        <w:t>1.4.</w:t>
      </w:r>
      <w:r w:rsidR="005733ED">
        <w:rPr>
          <w:rFonts w:ascii="宋体" w:hAnsi="宋体" w:hint="eastAsia"/>
          <w:sz w:val="21"/>
          <w:szCs w:val="21"/>
        </w:rPr>
        <w:t>2</w:t>
      </w:r>
      <w:r w:rsidRPr="00E2120A">
        <w:rPr>
          <w:rFonts w:ascii="宋体" w:hAnsi="宋体"/>
          <w:sz w:val="21"/>
          <w:szCs w:val="21"/>
        </w:rPr>
        <w:t>项规定的任何一种情形。</w:t>
      </w:r>
    </w:p>
    <w:p w:rsidR="00CA2D17" w:rsidRPr="00E2120A" w:rsidRDefault="00CA2D17">
      <w:pPr>
        <w:spacing w:line="360" w:lineRule="auto"/>
        <w:contextualSpacing/>
        <w:rPr>
          <w:sz w:val="21"/>
          <w:szCs w:val="21"/>
        </w:rPr>
      </w:pPr>
    </w:p>
    <w:p w:rsidR="00CA2D17" w:rsidRPr="00E2120A" w:rsidRDefault="00CA2D17">
      <w:pPr>
        <w:spacing w:line="360" w:lineRule="auto"/>
        <w:contextualSpacing/>
        <w:rPr>
          <w:sz w:val="21"/>
          <w:szCs w:val="21"/>
        </w:rPr>
      </w:pPr>
    </w:p>
    <w:p w:rsidR="00CA2D17" w:rsidRPr="00E2120A" w:rsidRDefault="00CA2D17">
      <w:pPr>
        <w:spacing w:line="360" w:lineRule="auto"/>
        <w:contextualSpacing/>
        <w:rPr>
          <w:sz w:val="21"/>
          <w:szCs w:val="21"/>
        </w:rPr>
      </w:pPr>
    </w:p>
    <w:p w:rsidR="00CA2D17" w:rsidRPr="00E2120A" w:rsidRDefault="00EF4E9A" w:rsidP="00E2120A">
      <w:pPr>
        <w:spacing w:line="360" w:lineRule="auto"/>
        <w:ind w:firstLineChars="1300" w:firstLine="2730"/>
        <w:contextualSpacing/>
        <w:rPr>
          <w:sz w:val="21"/>
          <w:szCs w:val="21"/>
        </w:rPr>
      </w:pPr>
      <w:r w:rsidRPr="00E2120A">
        <w:rPr>
          <w:rFonts w:hint="eastAsia"/>
          <w:sz w:val="21"/>
          <w:szCs w:val="21"/>
        </w:rPr>
        <w:t>供</w:t>
      </w:r>
      <w:r w:rsidRPr="00E2120A">
        <w:rPr>
          <w:rFonts w:hint="eastAsia"/>
          <w:sz w:val="21"/>
          <w:szCs w:val="21"/>
        </w:rPr>
        <w:t xml:space="preserve"> </w:t>
      </w:r>
      <w:r w:rsidRPr="00E2120A">
        <w:rPr>
          <w:rFonts w:hint="eastAsia"/>
          <w:sz w:val="21"/>
          <w:szCs w:val="21"/>
        </w:rPr>
        <w:t>应</w:t>
      </w:r>
      <w:r w:rsidRPr="00E2120A">
        <w:rPr>
          <w:rFonts w:hint="eastAsia"/>
          <w:sz w:val="21"/>
          <w:szCs w:val="21"/>
        </w:rPr>
        <w:t xml:space="preserve"> </w:t>
      </w:r>
      <w:r w:rsidRPr="00E2120A">
        <w:rPr>
          <w:rFonts w:hint="eastAsia"/>
          <w:sz w:val="21"/>
          <w:szCs w:val="21"/>
        </w:rPr>
        <w:t>商</w:t>
      </w:r>
      <w:r w:rsidRPr="00E2120A">
        <w:rPr>
          <w:sz w:val="21"/>
          <w:szCs w:val="21"/>
        </w:rPr>
        <w:t>：（加盖单位公章）</w:t>
      </w:r>
    </w:p>
    <w:p w:rsidR="00CA2D17" w:rsidRPr="00E2120A" w:rsidRDefault="00EF4E9A" w:rsidP="00E2120A">
      <w:pPr>
        <w:spacing w:line="360" w:lineRule="auto"/>
        <w:ind w:right="420" w:firstLineChars="1300" w:firstLine="2730"/>
        <w:contextualSpacing/>
        <w:rPr>
          <w:sz w:val="21"/>
          <w:szCs w:val="21"/>
        </w:rPr>
      </w:pPr>
      <w:r w:rsidRPr="00E2120A">
        <w:rPr>
          <w:sz w:val="21"/>
          <w:szCs w:val="21"/>
        </w:rPr>
        <w:t>法定代表人或其委托代理人：（签字或盖章）</w:t>
      </w:r>
    </w:p>
    <w:p w:rsidR="00CA2D17" w:rsidRPr="00E2120A" w:rsidRDefault="00EF4E9A" w:rsidP="00E2120A">
      <w:pPr>
        <w:spacing w:line="360" w:lineRule="auto"/>
        <w:ind w:right="420" w:firstLineChars="1300" w:firstLine="2730"/>
        <w:contextualSpacing/>
        <w:rPr>
          <w:sz w:val="21"/>
          <w:szCs w:val="21"/>
        </w:rPr>
      </w:pPr>
      <w:r w:rsidRPr="00E2120A">
        <w:rPr>
          <w:sz w:val="21"/>
          <w:szCs w:val="21"/>
        </w:rPr>
        <w:t>地</w:t>
      </w:r>
      <w:r w:rsidRPr="00E2120A">
        <w:rPr>
          <w:sz w:val="21"/>
          <w:szCs w:val="21"/>
        </w:rPr>
        <w:t xml:space="preserve"> </w:t>
      </w:r>
      <w:r w:rsidRPr="00E2120A">
        <w:rPr>
          <w:sz w:val="21"/>
          <w:szCs w:val="21"/>
        </w:rPr>
        <w:t>址：</w:t>
      </w:r>
    </w:p>
    <w:p w:rsidR="00CA2D17" w:rsidRPr="00E2120A" w:rsidRDefault="00EF4E9A" w:rsidP="00E2120A">
      <w:pPr>
        <w:spacing w:line="360" w:lineRule="auto"/>
        <w:ind w:firstLineChars="1300" w:firstLine="2730"/>
        <w:contextualSpacing/>
        <w:rPr>
          <w:sz w:val="21"/>
          <w:szCs w:val="21"/>
        </w:rPr>
      </w:pPr>
      <w:r w:rsidRPr="00E2120A">
        <w:rPr>
          <w:sz w:val="21"/>
          <w:szCs w:val="21"/>
        </w:rPr>
        <w:t>网</w:t>
      </w:r>
      <w:r w:rsidRPr="00E2120A">
        <w:rPr>
          <w:sz w:val="21"/>
          <w:szCs w:val="21"/>
        </w:rPr>
        <w:t xml:space="preserve"> </w:t>
      </w:r>
      <w:r w:rsidRPr="00E2120A">
        <w:rPr>
          <w:sz w:val="21"/>
          <w:szCs w:val="21"/>
        </w:rPr>
        <w:t>址：</w:t>
      </w:r>
    </w:p>
    <w:p w:rsidR="00CA2D17" w:rsidRPr="00E2120A" w:rsidRDefault="00EF4E9A" w:rsidP="00E2120A">
      <w:pPr>
        <w:spacing w:line="360" w:lineRule="auto"/>
        <w:ind w:firstLineChars="1300" w:firstLine="2730"/>
        <w:contextualSpacing/>
        <w:rPr>
          <w:sz w:val="21"/>
          <w:szCs w:val="21"/>
        </w:rPr>
      </w:pPr>
      <w:r w:rsidRPr="00E2120A">
        <w:rPr>
          <w:sz w:val="21"/>
          <w:szCs w:val="21"/>
        </w:rPr>
        <w:t>电</w:t>
      </w:r>
      <w:r w:rsidRPr="00E2120A">
        <w:rPr>
          <w:sz w:val="21"/>
          <w:szCs w:val="21"/>
        </w:rPr>
        <w:t xml:space="preserve"> </w:t>
      </w:r>
      <w:r w:rsidRPr="00E2120A">
        <w:rPr>
          <w:sz w:val="21"/>
          <w:szCs w:val="21"/>
        </w:rPr>
        <w:t>话：</w:t>
      </w:r>
    </w:p>
    <w:p w:rsidR="00CA2D17" w:rsidRPr="00E2120A" w:rsidRDefault="00EF4E9A" w:rsidP="00E2120A">
      <w:pPr>
        <w:spacing w:line="360" w:lineRule="auto"/>
        <w:ind w:firstLineChars="1300" w:firstLine="2730"/>
        <w:contextualSpacing/>
        <w:rPr>
          <w:sz w:val="21"/>
          <w:szCs w:val="21"/>
        </w:rPr>
      </w:pPr>
      <w:r w:rsidRPr="00E2120A">
        <w:rPr>
          <w:sz w:val="21"/>
          <w:szCs w:val="21"/>
        </w:rPr>
        <w:t>传</w:t>
      </w:r>
      <w:r w:rsidRPr="00E2120A">
        <w:rPr>
          <w:sz w:val="21"/>
          <w:szCs w:val="21"/>
        </w:rPr>
        <w:t xml:space="preserve"> </w:t>
      </w:r>
      <w:r w:rsidRPr="00E2120A">
        <w:rPr>
          <w:sz w:val="21"/>
          <w:szCs w:val="21"/>
        </w:rPr>
        <w:t>真：</w:t>
      </w:r>
    </w:p>
    <w:p w:rsidR="00CA2D17" w:rsidRPr="00E2120A" w:rsidRDefault="00EF4E9A" w:rsidP="00E2120A">
      <w:pPr>
        <w:spacing w:line="360" w:lineRule="auto"/>
        <w:ind w:firstLineChars="1300" w:firstLine="2730"/>
        <w:contextualSpacing/>
        <w:rPr>
          <w:sz w:val="21"/>
          <w:szCs w:val="21"/>
        </w:rPr>
      </w:pPr>
      <w:r w:rsidRPr="00E2120A">
        <w:rPr>
          <w:sz w:val="21"/>
          <w:szCs w:val="21"/>
        </w:rPr>
        <w:t>邮政编码：</w:t>
      </w:r>
    </w:p>
    <w:p w:rsidR="00CA2D17" w:rsidRPr="00E2120A" w:rsidRDefault="00EF4E9A" w:rsidP="00DF7556">
      <w:pPr>
        <w:spacing w:line="360" w:lineRule="auto"/>
        <w:ind w:firstLineChars="2350" w:firstLine="4935"/>
        <w:rPr>
          <w:sz w:val="21"/>
          <w:szCs w:val="21"/>
          <w:u w:val="single"/>
        </w:rPr>
      </w:pPr>
      <w:r w:rsidRPr="00E2120A">
        <w:rPr>
          <w:sz w:val="21"/>
          <w:szCs w:val="21"/>
        </w:rPr>
        <w:t>年</w:t>
      </w:r>
      <w:r w:rsidR="00C203EC">
        <w:rPr>
          <w:rFonts w:hint="eastAsia"/>
          <w:sz w:val="21"/>
          <w:szCs w:val="21"/>
        </w:rPr>
        <w:t xml:space="preserve"> </w:t>
      </w:r>
      <w:r w:rsidR="00DF7556">
        <w:rPr>
          <w:rFonts w:hint="eastAsia"/>
          <w:sz w:val="21"/>
          <w:szCs w:val="21"/>
        </w:rPr>
        <w:t xml:space="preserve">  </w:t>
      </w:r>
      <w:r w:rsidRPr="00E2120A">
        <w:rPr>
          <w:sz w:val="21"/>
          <w:szCs w:val="21"/>
        </w:rPr>
        <w:t>月</w:t>
      </w:r>
      <w:r w:rsidR="00DF7556">
        <w:rPr>
          <w:rFonts w:hint="eastAsia"/>
          <w:sz w:val="21"/>
          <w:szCs w:val="21"/>
        </w:rPr>
        <w:t xml:space="preserve">  </w:t>
      </w:r>
      <w:r w:rsidR="00C203EC">
        <w:rPr>
          <w:rFonts w:hint="eastAsia"/>
          <w:sz w:val="21"/>
          <w:szCs w:val="21"/>
        </w:rPr>
        <w:t xml:space="preserve"> </w:t>
      </w:r>
      <w:r w:rsidRPr="00E2120A">
        <w:rPr>
          <w:sz w:val="21"/>
          <w:szCs w:val="21"/>
        </w:rPr>
        <w:t>日</w:t>
      </w:r>
    </w:p>
    <w:p w:rsidR="00CA2D17" w:rsidRPr="00E2120A" w:rsidRDefault="00CA2D17">
      <w:pPr>
        <w:spacing w:line="360" w:lineRule="auto"/>
        <w:rPr>
          <w:sz w:val="21"/>
          <w:szCs w:val="21"/>
          <w:u w:val="single"/>
        </w:rPr>
      </w:pPr>
    </w:p>
    <w:p w:rsidR="00CA2D17" w:rsidRPr="00E2120A" w:rsidRDefault="00CA2D17">
      <w:pPr>
        <w:rPr>
          <w:sz w:val="21"/>
          <w:szCs w:val="21"/>
        </w:rPr>
      </w:pPr>
    </w:p>
    <w:p w:rsidR="00FF7FA8" w:rsidRDefault="00FF7FA8">
      <w:pPr>
        <w:pStyle w:val="2"/>
        <w:spacing w:before="0" w:line="360" w:lineRule="auto"/>
        <w:jc w:val="center"/>
        <w:rPr>
          <w:rFonts w:ascii="Times New Roman" w:eastAsia="黑体" w:hAnsi="Times New Roman"/>
          <w:sz w:val="21"/>
          <w:szCs w:val="21"/>
        </w:rPr>
      </w:pPr>
      <w:bookmarkStart w:id="552" w:name="_Toc31143"/>
      <w:bookmarkStart w:id="553" w:name="_Toc24220"/>
      <w:bookmarkStart w:id="554" w:name="_Toc16519"/>
      <w:bookmarkStart w:id="555" w:name="_Toc28955"/>
    </w:p>
    <w:p w:rsidR="00FF7FA8" w:rsidRPr="00FF7FA8" w:rsidRDefault="00FF7FA8" w:rsidP="00FF7FA8">
      <w:pPr>
        <w:pStyle w:val="a1"/>
      </w:pPr>
    </w:p>
    <w:p w:rsidR="00CA2D17" w:rsidRPr="00E2120A" w:rsidRDefault="00EF4E9A">
      <w:pPr>
        <w:pStyle w:val="2"/>
        <w:spacing w:before="0" w:line="360" w:lineRule="auto"/>
        <w:jc w:val="center"/>
        <w:rPr>
          <w:rFonts w:ascii="Times New Roman" w:eastAsia="黑体" w:hAnsi="Times New Roman"/>
          <w:sz w:val="21"/>
          <w:szCs w:val="21"/>
        </w:rPr>
      </w:pPr>
      <w:r w:rsidRPr="00E2120A">
        <w:rPr>
          <w:rFonts w:ascii="Times New Roman" w:eastAsia="黑体" w:hAnsi="Times New Roman" w:hint="eastAsia"/>
          <w:sz w:val="21"/>
          <w:szCs w:val="21"/>
        </w:rPr>
        <w:t>二、法定代表人身份证明</w:t>
      </w:r>
      <w:bookmarkEnd w:id="552"/>
      <w:bookmarkEnd w:id="553"/>
      <w:bookmarkEnd w:id="554"/>
      <w:bookmarkEnd w:id="555"/>
    </w:p>
    <w:p w:rsidR="00CA2D17" w:rsidRPr="00E2120A" w:rsidRDefault="00CA2D17" w:rsidP="00E2120A">
      <w:pPr>
        <w:spacing w:line="360" w:lineRule="auto"/>
        <w:ind w:firstLineChars="200" w:firstLine="420"/>
        <w:contextualSpacing/>
        <w:rPr>
          <w:rFonts w:ascii="宋体" w:hAnsi="宋体"/>
          <w:sz w:val="21"/>
          <w:szCs w:val="21"/>
        </w:rPr>
      </w:pPr>
    </w:p>
    <w:p w:rsidR="00CA2D17" w:rsidRPr="00E2120A" w:rsidRDefault="00EF4E9A" w:rsidP="00E2120A">
      <w:pPr>
        <w:spacing w:line="480" w:lineRule="auto"/>
        <w:ind w:firstLineChars="200" w:firstLine="420"/>
        <w:contextualSpacing/>
        <w:rPr>
          <w:rFonts w:ascii="宋体" w:hAnsi="宋体"/>
          <w:sz w:val="21"/>
          <w:szCs w:val="21"/>
          <w:u w:val="single"/>
        </w:rPr>
      </w:pPr>
      <w:r w:rsidRPr="00E2120A">
        <w:rPr>
          <w:rFonts w:ascii="宋体" w:hAnsi="宋体" w:hint="eastAsia"/>
          <w:sz w:val="21"/>
          <w:szCs w:val="21"/>
        </w:rPr>
        <w:t>供应商名称：</w:t>
      </w:r>
    </w:p>
    <w:p w:rsidR="00CA2D17" w:rsidRPr="00E2120A" w:rsidRDefault="00EF4E9A" w:rsidP="00E2120A">
      <w:pPr>
        <w:spacing w:line="480" w:lineRule="auto"/>
        <w:ind w:firstLineChars="200" w:firstLine="420"/>
        <w:contextualSpacing/>
        <w:rPr>
          <w:rFonts w:ascii="宋体" w:hAnsi="宋体"/>
          <w:sz w:val="21"/>
          <w:szCs w:val="21"/>
          <w:u w:val="single"/>
        </w:rPr>
      </w:pPr>
      <w:r w:rsidRPr="00E2120A">
        <w:rPr>
          <w:rFonts w:ascii="宋体" w:hAnsi="宋体" w:hint="eastAsia"/>
          <w:sz w:val="21"/>
          <w:szCs w:val="21"/>
        </w:rPr>
        <w:t>姓名：</w:t>
      </w:r>
      <w:r w:rsidR="001528D1">
        <w:rPr>
          <w:rFonts w:ascii="宋体" w:hAnsi="宋体" w:hint="eastAsia"/>
          <w:sz w:val="21"/>
          <w:szCs w:val="21"/>
        </w:rPr>
        <w:t xml:space="preserve">           </w:t>
      </w:r>
      <w:r w:rsidRPr="00E2120A">
        <w:rPr>
          <w:rFonts w:ascii="宋体" w:hAnsi="宋体" w:hint="eastAsia"/>
          <w:sz w:val="21"/>
          <w:szCs w:val="21"/>
        </w:rPr>
        <w:t>，性别：</w:t>
      </w:r>
      <w:r w:rsidR="001528D1">
        <w:rPr>
          <w:rFonts w:ascii="宋体" w:hAnsi="宋体" w:hint="eastAsia"/>
          <w:sz w:val="21"/>
          <w:szCs w:val="21"/>
        </w:rPr>
        <w:t xml:space="preserve">      </w:t>
      </w:r>
      <w:r w:rsidRPr="00E2120A">
        <w:rPr>
          <w:rFonts w:ascii="宋体" w:hAnsi="宋体" w:hint="eastAsia"/>
          <w:sz w:val="21"/>
          <w:szCs w:val="21"/>
        </w:rPr>
        <w:t>，年龄：</w:t>
      </w:r>
      <w:r w:rsidR="001528D1">
        <w:rPr>
          <w:rFonts w:ascii="宋体" w:hAnsi="宋体" w:hint="eastAsia"/>
          <w:sz w:val="21"/>
          <w:szCs w:val="21"/>
        </w:rPr>
        <w:t xml:space="preserve">     </w:t>
      </w:r>
      <w:r w:rsidRPr="00E2120A">
        <w:rPr>
          <w:rFonts w:ascii="宋体" w:hAnsi="宋体" w:hint="eastAsia"/>
          <w:sz w:val="21"/>
          <w:szCs w:val="21"/>
        </w:rPr>
        <w:t>，职务：，</w:t>
      </w:r>
    </w:p>
    <w:p w:rsidR="00CA2D17" w:rsidRPr="00E2120A" w:rsidRDefault="00EF4E9A" w:rsidP="00E2120A">
      <w:pPr>
        <w:spacing w:line="480" w:lineRule="auto"/>
        <w:ind w:firstLineChars="200" w:firstLine="420"/>
        <w:contextualSpacing/>
        <w:rPr>
          <w:rFonts w:ascii="宋体" w:hAnsi="宋体"/>
          <w:sz w:val="21"/>
          <w:szCs w:val="21"/>
        </w:rPr>
      </w:pPr>
      <w:r w:rsidRPr="00E2120A">
        <w:rPr>
          <w:rFonts w:ascii="宋体" w:hAnsi="宋体" w:hint="eastAsia"/>
          <w:sz w:val="21"/>
          <w:szCs w:val="21"/>
        </w:rPr>
        <w:t>系</w:t>
      </w:r>
      <w:r w:rsidRPr="00E2120A">
        <w:rPr>
          <w:rFonts w:ascii="宋体" w:hAnsi="宋体" w:hint="eastAsia"/>
          <w:sz w:val="21"/>
          <w:szCs w:val="21"/>
          <w:u w:val="single"/>
        </w:rPr>
        <w:t xml:space="preserve">     （供应商名称）     </w:t>
      </w:r>
      <w:r w:rsidRPr="00E2120A">
        <w:rPr>
          <w:rFonts w:ascii="宋体" w:hAnsi="宋体" w:hint="eastAsia"/>
          <w:sz w:val="21"/>
          <w:szCs w:val="21"/>
        </w:rPr>
        <w:t>的法定代表人。</w:t>
      </w:r>
    </w:p>
    <w:p w:rsidR="00CA2D17" w:rsidRPr="00E2120A" w:rsidRDefault="00EF4E9A" w:rsidP="00E2120A">
      <w:pPr>
        <w:spacing w:line="480" w:lineRule="auto"/>
        <w:ind w:firstLineChars="200" w:firstLine="420"/>
        <w:contextualSpacing/>
        <w:rPr>
          <w:rFonts w:ascii="宋体" w:hAnsi="宋体"/>
          <w:sz w:val="21"/>
          <w:szCs w:val="21"/>
        </w:rPr>
      </w:pPr>
      <w:r w:rsidRPr="00E2120A">
        <w:rPr>
          <w:rFonts w:ascii="宋体" w:hAnsi="宋体" w:hint="eastAsia"/>
          <w:sz w:val="21"/>
          <w:szCs w:val="21"/>
        </w:rPr>
        <w:t>特此证明。</w:t>
      </w:r>
    </w:p>
    <w:p w:rsidR="00CA2D17" w:rsidRPr="00E2120A" w:rsidRDefault="00CA2D17" w:rsidP="00E2120A">
      <w:pPr>
        <w:spacing w:line="360" w:lineRule="auto"/>
        <w:ind w:firstLineChars="200" w:firstLine="420"/>
        <w:contextualSpacing/>
        <w:rPr>
          <w:rFonts w:ascii="宋体" w:hAnsi="宋体"/>
          <w:sz w:val="21"/>
          <w:szCs w:val="21"/>
        </w:rPr>
      </w:pPr>
    </w:p>
    <w:p w:rsidR="00CA2D17" w:rsidRPr="00E2120A" w:rsidRDefault="00CA2D17">
      <w:pPr>
        <w:spacing w:line="360" w:lineRule="auto"/>
        <w:contextualSpacing/>
        <w:rPr>
          <w:rFonts w:ascii="宋体" w:hAnsi="宋体"/>
          <w:sz w:val="21"/>
          <w:szCs w:val="21"/>
        </w:rPr>
      </w:pPr>
    </w:p>
    <w:p w:rsidR="00CA2D17" w:rsidRPr="00E2120A" w:rsidRDefault="00EF4E9A" w:rsidP="00E2120A">
      <w:pPr>
        <w:spacing w:line="480" w:lineRule="auto"/>
        <w:ind w:firstLineChars="200" w:firstLine="420"/>
        <w:contextualSpacing/>
        <w:rPr>
          <w:rFonts w:ascii="宋体" w:hAnsi="宋体"/>
          <w:sz w:val="21"/>
          <w:szCs w:val="21"/>
        </w:rPr>
      </w:pPr>
      <w:r w:rsidRPr="00E2120A">
        <w:rPr>
          <w:rFonts w:ascii="宋体" w:hAnsi="宋体" w:hint="eastAsia"/>
          <w:sz w:val="21"/>
          <w:szCs w:val="21"/>
        </w:rPr>
        <w:t xml:space="preserve">附：法定代表人身份证复印件。 </w:t>
      </w:r>
    </w:p>
    <w:p w:rsidR="00CA2D17" w:rsidRPr="00E2120A" w:rsidRDefault="00CA2D17">
      <w:pPr>
        <w:spacing w:line="360" w:lineRule="auto"/>
        <w:contextualSpacing/>
        <w:rPr>
          <w:rFonts w:ascii="宋体" w:hAnsi="宋体"/>
          <w:sz w:val="21"/>
          <w:szCs w:val="21"/>
        </w:rPr>
      </w:pPr>
    </w:p>
    <w:p w:rsidR="00CA2D17" w:rsidRPr="00E2120A" w:rsidRDefault="00CA2D17">
      <w:pPr>
        <w:spacing w:line="360" w:lineRule="auto"/>
        <w:contextualSpacing/>
        <w:rPr>
          <w:rFonts w:ascii="宋体" w:hAnsi="宋体"/>
          <w:sz w:val="21"/>
          <w:szCs w:val="21"/>
        </w:rPr>
      </w:pPr>
    </w:p>
    <w:p w:rsidR="00CA2D17" w:rsidRPr="00E2120A" w:rsidRDefault="00481ADD">
      <w:pPr>
        <w:spacing w:line="360" w:lineRule="auto"/>
        <w:contextualSpacing/>
        <w:rPr>
          <w:rFonts w:ascii="宋体" w:hAnsi="宋体"/>
          <w:sz w:val="21"/>
          <w:szCs w:val="21"/>
        </w:rPr>
      </w:pPr>
      <w:r>
        <w:rPr>
          <w:rFonts w:ascii="宋体" w:hAnsi="宋体"/>
          <w:sz w:val="21"/>
          <w:szCs w:val="21"/>
        </w:rPr>
        <w:pict>
          <v:rect id="矩形 8" o:spid="_x0000_s1026" style="position:absolute;margin-left:247.3pt;margin-top:2.8pt;width:180.8pt;height:89.6pt;z-index:251656192" o:gfxdata="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UV+MtkAAAAJ&#10;AQAADwAAAAAAAAABACAAAAAiAAAAZHJzL2Rvd25yZXYueG1sUEsBAhQAFAAAAAgAh07iQImcH0Yb&#10;AgAANQQAAA4AAAAAAAAAAQAgAAAAKAEAAGRycy9lMm9Eb2MueG1sUEsFBgAAAAAGAAYAWQEAALUF&#10;AAAAAA==&#10;" filled="f" strokeweight="1.25pt">
            <v:textbox>
              <w:txbxContent>
                <w:p w:rsidR="0062698C" w:rsidRDefault="0062698C">
                  <w:pPr>
                    <w:jc w:val="center"/>
                  </w:pPr>
                </w:p>
              </w:txbxContent>
            </v:textbox>
          </v:rect>
        </w:pict>
      </w:r>
      <w:r>
        <w:rPr>
          <w:rFonts w:ascii="宋体" w:hAnsi="宋体"/>
          <w:sz w:val="21"/>
          <w:szCs w:val="21"/>
        </w:rPr>
        <w:pict>
          <v:rect id="_x0000_s1031" style="position:absolute;margin-left:13.55pt;margin-top:2.8pt;width:180.8pt;height:89.6pt;z-index:251655168" o:gfxdata="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xtMenYAAAACAEA&#10;AA8AAAAAAAAAAQAgAAAAIgAAAGRycy9kb3ducmV2LnhtbFBLAQIUABQAAAAIAIdO4kAgFCrKGgIA&#10;ADUEAAAOAAAAAAAAAAEAIAAAACcBAABkcnMvZTJvRG9jLnhtbFBLBQYAAAAABgAGAFkBAACzBQAA&#10;AAA=&#10;" filled="f" strokeweight="1.25pt">
            <v:textbox>
              <w:txbxContent>
                <w:p w:rsidR="0062698C" w:rsidRDefault="0062698C">
                  <w:pPr>
                    <w:jc w:val="center"/>
                  </w:pPr>
                </w:p>
              </w:txbxContent>
            </v:textbox>
          </v:rect>
        </w:pict>
      </w:r>
    </w:p>
    <w:p w:rsidR="00CA2D17" w:rsidRPr="00E2120A" w:rsidRDefault="00CA2D17">
      <w:pPr>
        <w:spacing w:line="360" w:lineRule="auto"/>
        <w:contextualSpacing/>
        <w:rPr>
          <w:rFonts w:ascii="宋体" w:hAnsi="宋体"/>
          <w:sz w:val="21"/>
          <w:szCs w:val="21"/>
        </w:rPr>
      </w:pPr>
    </w:p>
    <w:p w:rsidR="00CA2D17" w:rsidRPr="00E2120A" w:rsidRDefault="00EF4E9A">
      <w:pPr>
        <w:spacing w:line="360" w:lineRule="auto"/>
        <w:contextualSpacing/>
        <w:rPr>
          <w:rFonts w:ascii="宋体" w:hAnsi="宋体"/>
          <w:sz w:val="21"/>
          <w:szCs w:val="21"/>
        </w:rPr>
      </w:pPr>
      <w:r w:rsidRPr="00E2120A">
        <w:rPr>
          <w:rFonts w:ascii="宋体" w:hAnsi="宋体" w:hint="eastAsia"/>
          <w:sz w:val="21"/>
          <w:szCs w:val="21"/>
        </w:rPr>
        <w:t xml:space="preserve">           身份证头像面（复印件）                        身份证国徽面（复印件）</w:t>
      </w:r>
    </w:p>
    <w:p w:rsidR="00CA2D17" w:rsidRPr="00E2120A" w:rsidRDefault="00CA2D17">
      <w:pPr>
        <w:spacing w:line="360" w:lineRule="auto"/>
        <w:contextualSpacing/>
        <w:rPr>
          <w:rFonts w:ascii="宋体" w:hAnsi="宋体"/>
          <w:sz w:val="21"/>
          <w:szCs w:val="21"/>
        </w:rPr>
      </w:pPr>
    </w:p>
    <w:p w:rsidR="00CA2D17" w:rsidRPr="00E2120A" w:rsidRDefault="00CA2D17">
      <w:pPr>
        <w:spacing w:line="360" w:lineRule="auto"/>
        <w:contextualSpacing/>
        <w:rPr>
          <w:rFonts w:ascii="宋体" w:hAnsi="宋体"/>
          <w:sz w:val="21"/>
          <w:szCs w:val="21"/>
        </w:rPr>
      </w:pPr>
    </w:p>
    <w:p w:rsidR="00CA2D17" w:rsidRPr="00E2120A" w:rsidRDefault="00CA2D17">
      <w:pPr>
        <w:spacing w:line="360" w:lineRule="auto"/>
        <w:contextualSpacing/>
        <w:rPr>
          <w:rFonts w:ascii="宋体" w:hAnsi="宋体"/>
          <w:sz w:val="21"/>
          <w:szCs w:val="21"/>
        </w:rPr>
      </w:pPr>
    </w:p>
    <w:p w:rsidR="00CA2D17" w:rsidRPr="00E2120A" w:rsidRDefault="00CA2D17">
      <w:pPr>
        <w:spacing w:line="360" w:lineRule="auto"/>
        <w:contextualSpacing/>
        <w:rPr>
          <w:rFonts w:ascii="宋体" w:hAnsi="宋体"/>
          <w:sz w:val="21"/>
          <w:szCs w:val="21"/>
        </w:rPr>
      </w:pPr>
    </w:p>
    <w:p w:rsidR="00CA2D17" w:rsidRPr="00E2120A" w:rsidRDefault="00EF4E9A" w:rsidP="00E2120A">
      <w:pPr>
        <w:spacing w:line="360" w:lineRule="auto"/>
        <w:ind w:firstLineChars="200" w:firstLine="420"/>
        <w:contextualSpacing/>
        <w:rPr>
          <w:rFonts w:ascii="宋体" w:hAnsi="宋体"/>
          <w:sz w:val="21"/>
          <w:szCs w:val="21"/>
        </w:rPr>
      </w:pPr>
      <w:r w:rsidRPr="00E2120A">
        <w:rPr>
          <w:rFonts w:ascii="宋体" w:hAnsi="宋体" w:hint="eastAsia"/>
          <w:sz w:val="21"/>
          <w:szCs w:val="21"/>
        </w:rPr>
        <w:t>注：本身份证明须由供应商加盖单位公章。</w:t>
      </w:r>
    </w:p>
    <w:p w:rsidR="00CA2D17" w:rsidRPr="00E2120A" w:rsidRDefault="00CA2D17" w:rsidP="00E2120A">
      <w:pPr>
        <w:spacing w:line="360" w:lineRule="auto"/>
        <w:ind w:right="420" w:firstLineChars="2400" w:firstLine="5040"/>
        <w:contextualSpacing/>
        <w:rPr>
          <w:rFonts w:ascii="宋体" w:hAnsi="宋体"/>
          <w:sz w:val="21"/>
          <w:szCs w:val="21"/>
        </w:rPr>
      </w:pPr>
    </w:p>
    <w:p w:rsidR="00CA2D17" w:rsidRPr="00E2120A" w:rsidRDefault="00CA2D17">
      <w:pPr>
        <w:spacing w:line="360" w:lineRule="auto"/>
        <w:ind w:right="420"/>
        <w:contextualSpacing/>
        <w:rPr>
          <w:rFonts w:ascii="宋体" w:hAnsi="宋体"/>
          <w:sz w:val="21"/>
          <w:szCs w:val="21"/>
        </w:rPr>
      </w:pPr>
    </w:p>
    <w:p w:rsidR="00CA2D17" w:rsidRPr="00E2120A" w:rsidRDefault="00EF4E9A" w:rsidP="00E2120A">
      <w:pPr>
        <w:spacing w:line="360" w:lineRule="auto"/>
        <w:ind w:right="420" w:firstLineChars="2350" w:firstLine="4935"/>
        <w:contextualSpacing/>
        <w:rPr>
          <w:rFonts w:ascii="宋体" w:hAnsi="宋体"/>
          <w:sz w:val="21"/>
          <w:szCs w:val="21"/>
        </w:rPr>
      </w:pPr>
      <w:r w:rsidRPr="00E2120A">
        <w:rPr>
          <w:rFonts w:ascii="宋体" w:hAnsi="宋体" w:hint="eastAsia"/>
          <w:sz w:val="21"/>
          <w:szCs w:val="21"/>
        </w:rPr>
        <w:t>供应商：（加盖单位公章）</w:t>
      </w:r>
    </w:p>
    <w:p w:rsidR="00CA2D17" w:rsidRPr="00E2120A" w:rsidRDefault="00EF4E9A" w:rsidP="00E2120A">
      <w:pPr>
        <w:spacing w:line="360" w:lineRule="auto"/>
        <w:ind w:right="420" w:firstLineChars="2700" w:firstLine="5670"/>
        <w:contextualSpacing/>
        <w:rPr>
          <w:rFonts w:ascii="宋体" w:hAnsi="宋体"/>
          <w:sz w:val="21"/>
          <w:szCs w:val="21"/>
        </w:rPr>
      </w:pPr>
      <w:r w:rsidRPr="00E2120A">
        <w:rPr>
          <w:rFonts w:ascii="宋体" w:hAnsi="宋体" w:hint="eastAsia"/>
          <w:sz w:val="21"/>
          <w:szCs w:val="21"/>
        </w:rPr>
        <w:t>年</w:t>
      </w:r>
      <w:r w:rsidR="001528D1">
        <w:rPr>
          <w:rFonts w:ascii="宋体" w:hAnsi="宋体" w:hint="eastAsia"/>
          <w:sz w:val="21"/>
          <w:szCs w:val="21"/>
        </w:rPr>
        <w:t xml:space="preserve">     </w:t>
      </w:r>
      <w:r w:rsidRPr="00E2120A">
        <w:rPr>
          <w:rFonts w:ascii="宋体" w:hAnsi="宋体" w:hint="eastAsia"/>
          <w:sz w:val="21"/>
          <w:szCs w:val="21"/>
        </w:rPr>
        <w:t>月</w:t>
      </w:r>
      <w:r w:rsidR="001528D1">
        <w:rPr>
          <w:rFonts w:ascii="宋体" w:hAnsi="宋体" w:hint="eastAsia"/>
          <w:sz w:val="21"/>
          <w:szCs w:val="21"/>
        </w:rPr>
        <w:t xml:space="preserve">     </w:t>
      </w:r>
      <w:r w:rsidRPr="00E2120A">
        <w:rPr>
          <w:rFonts w:ascii="宋体" w:hAnsi="宋体" w:hint="eastAsia"/>
          <w:sz w:val="21"/>
          <w:szCs w:val="21"/>
        </w:rPr>
        <w:t>日</w:t>
      </w:r>
      <w:bookmarkStart w:id="556" w:name="_Toc496800224"/>
      <w:bookmarkStart w:id="557" w:name="_Toc720"/>
      <w:bookmarkStart w:id="558" w:name="_Toc496797475"/>
      <w:bookmarkStart w:id="559" w:name="_Toc496702875"/>
      <w:bookmarkStart w:id="560" w:name="_Toc496800174"/>
      <w:bookmarkStart w:id="561" w:name="_Toc496800144"/>
      <w:bookmarkStart w:id="562" w:name="_Toc21769"/>
      <w:bookmarkStart w:id="563" w:name="_Toc496797515"/>
      <w:bookmarkStart w:id="564" w:name="_Toc499764355"/>
      <w:bookmarkStart w:id="565" w:name="_Toc32192"/>
      <w:bookmarkStart w:id="566" w:name="_Toc496818591"/>
      <w:bookmarkStart w:id="567" w:name="_Toc2374"/>
    </w:p>
    <w:p w:rsidR="00CA2D17" w:rsidRPr="00E2120A" w:rsidRDefault="00EF4E9A" w:rsidP="00E2120A">
      <w:pPr>
        <w:spacing w:line="360" w:lineRule="auto"/>
        <w:ind w:right="420" w:firstLineChars="2700" w:firstLine="5670"/>
        <w:contextualSpacing/>
        <w:rPr>
          <w:rFonts w:ascii="宋体" w:hAnsi="宋体"/>
          <w:sz w:val="21"/>
          <w:szCs w:val="21"/>
        </w:rPr>
      </w:pPr>
      <w:r w:rsidRPr="00E2120A">
        <w:rPr>
          <w:rFonts w:ascii="宋体" w:hAnsi="宋体" w:hint="eastAsia"/>
          <w:sz w:val="21"/>
          <w:szCs w:val="21"/>
        </w:rPr>
        <w:t>、、</w:t>
      </w:r>
    </w:p>
    <w:p w:rsidR="00CA2D17" w:rsidRPr="00E2120A" w:rsidRDefault="00CA2D17">
      <w:pPr>
        <w:spacing w:line="360" w:lineRule="auto"/>
        <w:ind w:right="420"/>
        <w:contextualSpacing/>
        <w:jc w:val="center"/>
        <w:rPr>
          <w:rFonts w:ascii="Times New Roman" w:eastAsia="黑体" w:hAnsi="Times New Roman"/>
          <w:sz w:val="21"/>
          <w:szCs w:val="21"/>
        </w:rPr>
      </w:pPr>
    </w:p>
    <w:p w:rsidR="00CA2D17" w:rsidRPr="00E2120A" w:rsidRDefault="00EF4E9A" w:rsidP="00C203EC">
      <w:pPr>
        <w:spacing w:line="360" w:lineRule="auto"/>
        <w:ind w:right="420" w:firstLineChars="1300" w:firstLine="2730"/>
        <w:contextualSpacing/>
        <w:rPr>
          <w:rFonts w:ascii="宋体" w:hAnsi="宋体"/>
          <w:sz w:val="21"/>
          <w:szCs w:val="21"/>
        </w:rPr>
      </w:pPr>
      <w:r w:rsidRPr="00E2120A">
        <w:rPr>
          <w:rFonts w:ascii="Times New Roman" w:eastAsia="黑体" w:hAnsi="Times New Roman" w:hint="eastAsia"/>
          <w:sz w:val="21"/>
          <w:szCs w:val="21"/>
        </w:rPr>
        <w:lastRenderedPageBreak/>
        <w:t>三、法定代表人授权委托书</w:t>
      </w:r>
      <w:bookmarkEnd w:id="556"/>
      <w:bookmarkEnd w:id="557"/>
      <w:bookmarkEnd w:id="558"/>
      <w:bookmarkEnd w:id="559"/>
      <w:bookmarkEnd w:id="560"/>
      <w:bookmarkEnd w:id="561"/>
      <w:bookmarkEnd w:id="562"/>
      <w:bookmarkEnd w:id="563"/>
      <w:bookmarkEnd w:id="564"/>
      <w:bookmarkEnd w:id="565"/>
      <w:bookmarkEnd w:id="566"/>
      <w:bookmarkEnd w:id="567"/>
    </w:p>
    <w:p w:rsidR="00CA2D17" w:rsidRPr="00E2120A" w:rsidRDefault="00CA2D17">
      <w:pPr>
        <w:spacing w:line="360" w:lineRule="auto"/>
        <w:rPr>
          <w:sz w:val="21"/>
          <w:szCs w:val="21"/>
        </w:rPr>
      </w:pPr>
    </w:p>
    <w:p w:rsidR="00CA2D17" w:rsidRPr="00E2120A" w:rsidRDefault="00EF4E9A" w:rsidP="00E2120A">
      <w:pPr>
        <w:spacing w:line="480" w:lineRule="auto"/>
        <w:ind w:firstLineChars="200" w:firstLine="420"/>
        <w:contextualSpacing/>
        <w:rPr>
          <w:rFonts w:ascii="宋体" w:hAnsi="宋体"/>
          <w:sz w:val="21"/>
          <w:szCs w:val="21"/>
        </w:rPr>
      </w:pPr>
      <w:r w:rsidRPr="00E2120A">
        <w:rPr>
          <w:rFonts w:ascii="宋体" w:hAnsi="宋体" w:hint="eastAsia"/>
          <w:sz w:val="21"/>
          <w:szCs w:val="21"/>
        </w:rPr>
        <w:t>本人</w:t>
      </w:r>
      <w:r w:rsidRPr="00E2120A">
        <w:rPr>
          <w:rFonts w:ascii="宋体" w:hAnsi="宋体" w:hint="eastAsia"/>
          <w:sz w:val="21"/>
          <w:szCs w:val="21"/>
          <w:u w:val="single"/>
        </w:rPr>
        <w:t xml:space="preserve">  （姓名）  </w:t>
      </w:r>
      <w:r w:rsidRPr="00E2120A">
        <w:rPr>
          <w:rFonts w:ascii="宋体" w:hAnsi="宋体" w:hint="eastAsia"/>
          <w:sz w:val="21"/>
          <w:szCs w:val="21"/>
        </w:rPr>
        <w:t>系</w:t>
      </w:r>
      <w:r w:rsidRPr="00E2120A">
        <w:rPr>
          <w:rFonts w:ascii="宋体" w:hAnsi="宋体" w:hint="eastAsia"/>
          <w:sz w:val="21"/>
          <w:szCs w:val="21"/>
          <w:u w:val="single"/>
        </w:rPr>
        <w:t xml:space="preserve">  （供应商名称）  </w:t>
      </w:r>
      <w:r w:rsidRPr="00E2120A">
        <w:rPr>
          <w:rFonts w:ascii="宋体" w:hAnsi="宋体" w:hint="eastAsia"/>
          <w:sz w:val="21"/>
          <w:szCs w:val="21"/>
        </w:rPr>
        <w:t>的法定代表人，现委托</w:t>
      </w:r>
      <w:r w:rsidRPr="00E2120A">
        <w:rPr>
          <w:rFonts w:ascii="宋体" w:hAnsi="宋体" w:hint="eastAsia"/>
          <w:sz w:val="21"/>
          <w:szCs w:val="21"/>
          <w:u w:val="single"/>
        </w:rPr>
        <w:t xml:space="preserve">  （姓名）  </w:t>
      </w:r>
      <w:r w:rsidRPr="00E2120A">
        <w:rPr>
          <w:rFonts w:ascii="宋体" w:hAnsi="宋体" w:hint="eastAsia"/>
          <w:sz w:val="21"/>
          <w:szCs w:val="21"/>
        </w:rPr>
        <w:t>为我方代理人。代理人根据授权，以我方名义签署、澄清确认、递交、撤回、修改</w:t>
      </w:r>
      <w:r w:rsidRPr="00E2120A">
        <w:rPr>
          <w:rFonts w:ascii="宋体" w:hAnsi="宋体" w:hint="eastAsia"/>
          <w:sz w:val="21"/>
          <w:szCs w:val="21"/>
          <w:u w:val="single"/>
        </w:rPr>
        <w:t xml:space="preserve">   XXXX公司（项目名称）  </w:t>
      </w:r>
      <w:r w:rsidRPr="00E2120A">
        <w:rPr>
          <w:rFonts w:ascii="宋体" w:hAnsi="宋体" w:hint="eastAsia"/>
          <w:sz w:val="21"/>
          <w:szCs w:val="21"/>
        </w:rPr>
        <w:t>采购项目响应文件、签订长期协议和处理有关事宜，其法律后果由我方承担。</w:t>
      </w:r>
    </w:p>
    <w:p w:rsidR="00CA2D17" w:rsidRPr="00E2120A" w:rsidRDefault="00EF4E9A" w:rsidP="00E2120A">
      <w:pPr>
        <w:spacing w:line="480" w:lineRule="auto"/>
        <w:ind w:firstLineChars="200" w:firstLine="420"/>
        <w:contextualSpacing/>
        <w:rPr>
          <w:rFonts w:ascii="宋体" w:hAnsi="宋体"/>
          <w:sz w:val="21"/>
          <w:szCs w:val="21"/>
        </w:rPr>
      </w:pPr>
      <w:r w:rsidRPr="00E2120A">
        <w:rPr>
          <w:rFonts w:ascii="宋体" w:hAnsi="宋体" w:hint="eastAsia"/>
          <w:sz w:val="21"/>
          <w:szCs w:val="21"/>
        </w:rPr>
        <w:t>委托期限：。</w:t>
      </w:r>
    </w:p>
    <w:p w:rsidR="00CA2D17" w:rsidRPr="00E2120A" w:rsidRDefault="00EF4E9A" w:rsidP="00E2120A">
      <w:pPr>
        <w:spacing w:line="480" w:lineRule="auto"/>
        <w:ind w:firstLineChars="200" w:firstLine="420"/>
        <w:contextualSpacing/>
        <w:rPr>
          <w:rFonts w:ascii="宋体" w:hAnsi="宋体"/>
          <w:sz w:val="21"/>
          <w:szCs w:val="21"/>
        </w:rPr>
      </w:pPr>
      <w:r w:rsidRPr="00E2120A">
        <w:rPr>
          <w:rFonts w:ascii="宋体" w:hAnsi="宋体" w:hint="eastAsia"/>
          <w:sz w:val="21"/>
          <w:szCs w:val="21"/>
        </w:rPr>
        <w:t>代理人无转委托权。</w:t>
      </w:r>
    </w:p>
    <w:p w:rsidR="00CA2D17" w:rsidRPr="00E2120A" w:rsidRDefault="00EF4E9A" w:rsidP="00E2120A">
      <w:pPr>
        <w:spacing w:line="480" w:lineRule="auto"/>
        <w:ind w:firstLineChars="200" w:firstLine="420"/>
        <w:contextualSpacing/>
        <w:rPr>
          <w:rFonts w:ascii="宋体" w:hAnsi="宋体"/>
          <w:sz w:val="21"/>
          <w:szCs w:val="21"/>
        </w:rPr>
      </w:pPr>
      <w:r w:rsidRPr="00E2120A">
        <w:rPr>
          <w:rFonts w:ascii="宋体" w:hAnsi="宋体" w:hint="eastAsia"/>
          <w:sz w:val="21"/>
          <w:szCs w:val="21"/>
        </w:rPr>
        <w:t>附：法定代表人身份证复印件及委托代理人身份证复印件</w:t>
      </w:r>
    </w:p>
    <w:p w:rsidR="00CA2D17" w:rsidRPr="00E2120A" w:rsidRDefault="00481ADD">
      <w:pPr>
        <w:spacing w:line="360" w:lineRule="auto"/>
        <w:contextualSpacing/>
        <w:rPr>
          <w:rFonts w:ascii="宋体" w:hAnsi="宋体"/>
          <w:sz w:val="21"/>
          <w:szCs w:val="21"/>
        </w:rPr>
      </w:pPr>
      <w:r>
        <w:rPr>
          <w:rFonts w:ascii="宋体" w:hAnsi="宋体"/>
          <w:sz w:val="21"/>
          <w:szCs w:val="21"/>
        </w:rPr>
        <w:pict>
          <v:rect id="矩形 12" o:spid="_x0000_s1030" style="position:absolute;margin-left:259.3pt;margin-top:9.15pt;width:180.8pt;height:89.6pt;z-index:251660288" o:gfxdata="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LWModkAAAAK&#10;AQAADwAAAAAAAAABACAAAAAiAAAAZHJzL2Rvd25yZXYueG1sUEsBAhQAFAAAAAgAh07iQLfkk04b&#10;AgAANgQAAA4AAAAAAAAAAQAgAAAAKAEAAGRycy9lMm9Eb2MueG1sUEsFBgAAAAAGAAYAWQEAALUF&#10;AAAAAA==&#10;" filled="f" strokeweight="1.25pt">
            <v:textbox>
              <w:txbxContent>
                <w:p w:rsidR="0062698C" w:rsidRDefault="0062698C">
                  <w:pPr>
                    <w:jc w:val="center"/>
                  </w:pPr>
                </w:p>
              </w:txbxContent>
            </v:textbox>
          </v:rect>
        </w:pict>
      </w:r>
      <w:r>
        <w:rPr>
          <w:rFonts w:ascii="宋体" w:hAnsi="宋体"/>
          <w:sz w:val="21"/>
          <w:szCs w:val="21"/>
        </w:rPr>
        <w:pict>
          <v:rect id="矩形 11" o:spid="_x0000_s1029" style="position:absolute;margin-left:25.55pt;margin-top:9.15pt;width:180.8pt;height:89.6pt;z-index:251659264" o:gfxdata="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ocqiNgAAAAJ&#10;AQAADwAAAAAAAAABACAAAAAiAAAAZHJzL2Rvd25yZXYueG1sUEsBAhQAFAAAAAgAh07iQOaONBYc&#10;AgAANgQAAA4AAAAAAAAAAQAgAAAAJwEAAGRycy9lMm9Eb2MueG1sUEsFBgAAAAAGAAYAWQEAALUF&#10;AAAAAA==&#10;" filled="f" strokeweight="1.25pt">
            <v:textbox>
              <w:txbxContent>
                <w:p w:rsidR="0062698C" w:rsidRDefault="0062698C">
                  <w:pPr>
                    <w:jc w:val="center"/>
                  </w:pPr>
                </w:p>
              </w:txbxContent>
            </v:textbox>
          </v:rect>
        </w:pict>
      </w:r>
    </w:p>
    <w:p w:rsidR="00CA2D17" w:rsidRPr="00E2120A" w:rsidRDefault="00CA2D17">
      <w:pPr>
        <w:tabs>
          <w:tab w:val="left" w:pos="2119"/>
          <w:tab w:val="left" w:pos="6643"/>
        </w:tabs>
        <w:spacing w:line="360" w:lineRule="auto"/>
        <w:contextualSpacing/>
        <w:rPr>
          <w:rFonts w:ascii="宋体" w:hAnsi="宋体"/>
          <w:sz w:val="21"/>
          <w:szCs w:val="21"/>
        </w:rPr>
      </w:pPr>
    </w:p>
    <w:p w:rsidR="00CA2D17" w:rsidRPr="00E2120A" w:rsidRDefault="00EF4E9A" w:rsidP="00E2120A">
      <w:pPr>
        <w:tabs>
          <w:tab w:val="left" w:pos="2119"/>
          <w:tab w:val="left" w:pos="6643"/>
        </w:tabs>
        <w:spacing w:line="360" w:lineRule="auto"/>
        <w:ind w:firstLineChars="400" w:firstLine="840"/>
        <w:contextualSpacing/>
        <w:rPr>
          <w:rFonts w:ascii="宋体" w:hAnsi="宋体"/>
          <w:sz w:val="21"/>
          <w:szCs w:val="21"/>
        </w:rPr>
      </w:pPr>
      <w:r w:rsidRPr="00E2120A">
        <w:rPr>
          <w:rFonts w:ascii="宋体" w:hAnsi="宋体" w:hint="eastAsia"/>
          <w:sz w:val="21"/>
          <w:szCs w:val="21"/>
        </w:rPr>
        <w:t>法定代表人身份证正面（复印件）               法定代表人身份证反面（复印件）</w:t>
      </w:r>
    </w:p>
    <w:p w:rsidR="00CA2D17" w:rsidRPr="00E2120A" w:rsidRDefault="00CA2D17">
      <w:pPr>
        <w:spacing w:line="360" w:lineRule="auto"/>
        <w:contextualSpacing/>
        <w:rPr>
          <w:rFonts w:ascii="宋体" w:hAnsi="宋体"/>
          <w:sz w:val="21"/>
          <w:szCs w:val="21"/>
        </w:rPr>
      </w:pPr>
    </w:p>
    <w:p w:rsidR="00CA2D17" w:rsidRPr="00E2120A" w:rsidRDefault="00CA2D17">
      <w:pPr>
        <w:spacing w:line="360" w:lineRule="auto"/>
        <w:contextualSpacing/>
        <w:rPr>
          <w:rFonts w:ascii="宋体" w:hAnsi="宋体"/>
          <w:sz w:val="21"/>
          <w:szCs w:val="21"/>
        </w:rPr>
      </w:pPr>
    </w:p>
    <w:p w:rsidR="00CA2D17" w:rsidRPr="00E2120A" w:rsidRDefault="00481ADD">
      <w:pPr>
        <w:spacing w:line="360" w:lineRule="auto"/>
        <w:contextualSpacing/>
        <w:rPr>
          <w:rFonts w:ascii="宋体" w:hAnsi="宋体"/>
          <w:sz w:val="21"/>
          <w:szCs w:val="21"/>
        </w:rPr>
      </w:pPr>
      <w:r>
        <w:rPr>
          <w:rFonts w:ascii="宋体" w:hAnsi="宋体"/>
          <w:sz w:val="21"/>
          <w:szCs w:val="21"/>
        </w:rPr>
        <w:pict>
          <v:rect id="矩形 10" o:spid="_x0000_s1028" style="position:absolute;margin-left:259.3pt;margin-top:17.1pt;width:180.8pt;height:94.05pt;z-index:251657216" o:gfxdata="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T32B2QAAAAoB&#10;AAAPAAAAAAAAAAEAIAAAACIAAABkcnMvZG93bnJldi54bWxQSwECFAAUAAAACACHTuJAZ1vM+BoC&#10;AAA2BAAADgAAAAAAAAABACAAAAAoAQAAZHJzL2Uyb0RvYy54bWxQSwUGAAAAAAYABgBZAQAAtAUA&#10;AAAA&#10;" filled="f" strokeweight="1.25pt">
            <v:textbox>
              <w:txbxContent>
                <w:p w:rsidR="0062698C" w:rsidRDefault="0062698C">
                  <w:pPr>
                    <w:jc w:val="center"/>
                  </w:pPr>
                </w:p>
              </w:txbxContent>
            </v:textbox>
          </v:rect>
        </w:pict>
      </w:r>
      <w:r>
        <w:rPr>
          <w:rFonts w:ascii="宋体" w:hAnsi="宋体"/>
          <w:sz w:val="21"/>
          <w:szCs w:val="21"/>
        </w:rPr>
        <w:pict>
          <v:rect id="矩形 9" o:spid="_x0000_s1027" style="position:absolute;margin-left:25.55pt;margin-top:17.15pt;width:180.8pt;height:94pt;z-index:251658240" o:gfxdata="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RqKyjYAAAACQEA&#10;AA8AAAAAAAAAAQAgAAAAIgAAAGRycy9kb3ducmV2LnhtbFBLAQIUABQAAAAIAIdO4kAcyIEGGgIA&#10;ADUEAAAOAAAAAAAAAAEAIAAAACcBAABkcnMvZTJvRG9jLnhtbFBLBQYAAAAABgAGAFkBAACzBQAA&#10;AAA=&#10;" filled="f" strokeweight="1.25pt">
            <v:textbox>
              <w:txbxContent>
                <w:p w:rsidR="0062698C" w:rsidRDefault="0062698C">
                  <w:pPr>
                    <w:jc w:val="center"/>
                  </w:pPr>
                </w:p>
              </w:txbxContent>
            </v:textbox>
          </v:rect>
        </w:pict>
      </w:r>
    </w:p>
    <w:p w:rsidR="00CA2D17" w:rsidRPr="00E2120A" w:rsidRDefault="00CA2D17">
      <w:pPr>
        <w:spacing w:line="360" w:lineRule="auto"/>
        <w:contextualSpacing/>
        <w:rPr>
          <w:rFonts w:ascii="宋体" w:hAnsi="宋体"/>
          <w:sz w:val="21"/>
          <w:szCs w:val="21"/>
        </w:rPr>
      </w:pPr>
    </w:p>
    <w:p w:rsidR="00CA2D17" w:rsidRPr="00E2120A" w:rsidRDefault="00EF4E9A">
      <w:pPr>
        <w:spacing w:line="360" w:lineRule="auto"/>
        <w:contextualSpacing/>
        <w:rPr>
          <w:rFonts w:ascii="宋体" w:hAnsi="宋体"/>
          <w:sz w:val="21"/>
          <w:szCs w:val="21"/>
        </w:rPr>
      </w:pPr>
      <w:r w:rsidRPr="00E2120A">
        <w:rPr>
          <w:rFonts w:ascii="宋体" w:hAnsi="宋体" w:hint="eastAsia"/>
          <w:sz w:val="21"/>
          <w:szCs w:val="21"/>
        </w:rPr>
        <w:t xml:space="preserve">        委托代理人身份证正面（复印件）               委托代理人身份证反面（复印件）</w:t>
      </w:r>
    </w:p>
    <w:p w:rsidR="00CA2D17" w:rsidRPr="00E2120A" w:rsidRDefault="00CA2D17">
      <w:pPr>
        <w:spacing w:line="360" w:lineRule="auto"/>
        <w:contextualSpacing/>
        <w:rPr>
          <w:rFonts w:ascii="宋体" w:hAnsi="宋体"/>
          <w:sz w:val="21"/>
          <w:szCs w:val="21"/>
        </w:rPr>
      </w:pPr>
    </w:p>
    <w:p w:rsidR="00CA2D17" w:rsidRPr="00E2120A" w:rsidRDefault="00CA2D17">
      <w:pPr>
        <w:spacing w:line="360" w:lineRule="auto"/>
        <w:contextualSpacing/>
        <w:rPr>
          <w:rFonts w:ascii="宋体" w:hAnsi="宋体"/>
          <w:sz w:val="21"/>
          <w:szCs w:val="21"/>
        </w:rPr>
      </w:pPr>
    </w:p>
    <w:p w:rsidR="00CA2D17" w:rsidRPr="00E2120A" w:rsidRDefault="00EF4E9A" w:rsidP="00E2120A">
      <w:pPr>
        <w:spacing w:line="360" w:lineRule="auto"/>
        <w:ind w:firstLineChars="200" w:firstLine="420"/>
        <w:contextualSpacing/>
        <w:rPr>
          <w:rFonts w:ascii="宋体" w:hAnsi="宋体"/>
          <w:sz w:val="21"/>
          <w:szCs w:val="21"/>
        </w:rPr>
      </w:pPr>
      <w:r w:rsidRPr="00E2120A">
        <w:rPr>
          <w:rFonts w:ascii="宋体" w:hAnsi="宋体" w:hint="eastAsia"/>
          <w:sz w:val="21"/>
          <w:szCs w:val="21"/>
        </w:rPr>
        <w:t>注：本授权委托书须由供应商加盖单位公章，并由其法定代表人签字或盖章和委托代理人签字或盖章。</w:t>
      </w:r>
    </w:p>
    <w:p w:rsidR="00CA2D17" w:rsidRPr="00E2120A" w:rsidRDefault="00EF4E9A" w:rsidP="00E2120A">
      <w:pPr>
        <w:spacing w:line="360" w:lineRule="auto"/>
        <w:ind w:right="105" w:firstLineChars="1200" w:firstLine="2520"/>
        <w:contextualSpacing/>
        <w:rPr>
          <w:rFonts w:ascii="宋体" w:hAnsi="宋体"/>
          <w:sz w:val="21"/>
          <w:szCs w:val="21"/>
        </w:rPr>
      </w:pPr>
      <w:r w:rsidRPr="00E2120A">
        <w:rPr>
          <w:rFonts w:ascii="宋体" w:hAnsi="宋体" w:hint="eastAsia"/>
          <w:sz w:val="21"/>
          <w:szCs w:val="21"/>
        </w:rPr>
        <w:t>供应商：（加盖单位公章）</w:t>
      </w:r>
    </w:p>
    <w:p w:rsidR="00CA2D17" w:rsidRPr="00E2120A" w:rsidRDefault="00EF4E9A" w:rsidP="00E2120A">
      <w:pPr>
        <w:spacing w:line="360" w:lineRule="auto"/>
        <w:ind w:right="105" w:firstLineChars="1200" w:firstLine="2520"/>
        <w:contextualSpacing/>
        <w:rPr>
          <w:rFonts w:ascii="宋体" w:hAnsi="宋体"/>
          <w:sz w:val="21"/>
          <w:szCs w:val="21"/>
        </w:rPr>
      </w:pPr>
      <w:r w:rsidRPr="00E2120A">
        <w:rPr>
          <w:rFonts w:ascii="宋体" w:hAnsi="宋体" w:hint="eastAsia"/>
          <w:sz w:val="21"/>
          <w:szCs w:val="21"/>
        </w:rPr>
        <w:t>法定代表人：（签字或盖章）</w:t>
      </w:r>
    </w:p>
    <w:p w:rsidR="00CA2D17" w:rsidRPr="00E2120A" w:rsidRDefault="00EF4E9A" w:rsidP="00E2120A">
      <w:pPr>
        <w:spacing w:line="360" w:lineRule="auto"/>
        <w:ind w:firstLineChars="1200" w:firstLine="2520"/>
        <w:contextualSpacing/>
        <w:rPr>
          <w:rFonts w:ascii="宋体" w:hAnsi="宋体"/>
          <w:sz w:val="21"/>
          <w:szCs w:val="21"/>
        </w:rPr>
      </w:pPr>
      <w:r w:rsidRPr="00E2120A">
        <w:rPr>
          <w:rFonts w:ascii="宋体" w:hAnsi="宋体" w:hint="eastAsia"/>
          <w:sz w:val="21"/>
          <w:szCs w:val="21"/>
        </w:rPr>
        <w:t>身份证号码：</w:t>
      </w:r>
    </w:p>
    <w:p w:rsidR="00CA2D17" w:rsidRPr="00E2120A" w:rsidRDefault="00EF4E9A" w:rsidP="00E2120A">
      <w:pPr>
        <w:spacing w:line="360" w:lineRule="auto"/>
        <w:ind w:firstLineChars="1200" w:firstLine="2520"/>
        <w:contextualSpacing/>
        <w:rPr>
          <w:rFonts w:ascii="宋体" w:hAnsi="宋体"/>
          <w:sz w:val="21"/>
          <w:szCs w:val="21"/>
        </w:rPr>
      </w:pPr>
      <w:r w:rsidRPr="00E2120A">
        <w:rPr>
          <w:rFonts w:ascii="宋体" w:hAnsi="宋体" w:hint="eastAsia"/>
          <w:sz w:val="21"/>
          <w:szCs w:val="21"/>
        </w:rPr>
        <w:t>委托代理人：（签字或盖章）</w:t>
      </w:r>
    </w:p>
    <w:p w:rsidR="00CA2D17" w:rsidRPr="00E2120A" w:rsidRDefault="00EF4E9A" w:rsidP="00E2120A">
      <w:pPr>
        <w:spacing w:line="360" w:lineRule="auto"/>
        <w:ind w:firstLineChars="1200" w:firstLine="2520"/>
        <w:contextualSpacing/>
        <w:rPr>
          <w:rFonts w:ascii="宋体" w:hAnsi="宋体"/>
          <w:sz w:val="21"/>
          <w:szCs w:val="21"/>
        </w:rPr>
      </w:pPr>
      <w:r w:rsidRPr="00E2120A">
        <w:rPr>
          <w:rFonts w:ascii="宋体" w:hAnsi="宋体" w:hint="eastAsia"/>
          <w:sz w:val="21"/>
          <w:szCs w:val="21"/>
        </w:rPr>
        <w:t>身份证号码：</w:t>
      </w:r>
    </w:p>
    <w:p w:rsidR="00C203EC" w:rsidRDefault="00EF4E9A" w:rsidP="00C203EC">
      <w:pPr>
        <w:spacing w:line="360" w:lineRule="auto"/>
        <w:ind w:right="420" w:firstLineChars="2100" w:firstLine="4410"/>
        <w:contextualSpacing/>
        <w:rPr>
          <w:rFonts w:ascii="宋体" w:hAnsi="宋体"/>
          <w:sz w:val="21"/>
          <w:szCs w:val="21"/>
        </w:rPr>
      </w:pPr>
      <w:r w:rsidRPr="00E2120A">
        <w:rPr>
          <w:rFonts w:ascii="宋体" w:hAnsi="宋体" w:hint="eastAsia"/>
          <w:sz w:val="21"/>
          <w:szCs w:val="21"/>
        </w:rPr>
        <w:t>年</w:t>
      </w:r>
      <w:r w:rsidR="005733ED">
        <w:rPr>
          <w:rFonts w:ascii="宋体" w:hAnsi="宋体" w:hint="eastAsia"/>
          <w:sz w:val="21"/>
          <w:szCs w:val="21"/>
        </w:rPr>
        <w:t xml:space="preserve">     </w:t>
      </w:r>
      <w:r w:rsidRPr="00E2120A">
        <w:rPr>
          <w:rFonts w:ascii="宋体" w:hAnsi="宋体" w:hint="eastAsia"/>
          <w:sz w:val="21"/>
          <w:szCs w:val="21"/>
        </w:rPr>
        <w:t>月</w:t>
      </w:r>
      <w:r w:rsidR="005733ED">
        <w:rPr>
          <w:rFonts w:ascii="宋体" w:hAnsi="宋体" w:hint="eastAsia"/>
          <w:sz w:val="21"/>
          <w:szCs w:val="21"/>
        </w:rPr>
        <w:t xml:space="preserve">     </w:t>
      </w:r>
      <w:r w:rsidRPr="00E2120A">
        <w:rPr>
          <w:rFonts w:ascii="宋体" w:hAnsi="宋体" w:hint="eastAsia"/>
          <w:sz w:val="21"/>
          <w:szCs w:val="21"/>
        </w:rPr>
        <w:t>日</w:t>
      </w:r>
      <w:bookmarkStart w:id="568" w:name="_Toc17126"/>
      <w:bookmarkStart w:id="569" w:name="_Toc496800146"/>
      <w:bookmarkStart w:id="570" w:name="_Toc496818593"/>
      <w:bookmarkStart w:id="571" w:name="_Toc496797517"/>
      <w:bookmarkStart w:id="572" w:name="_Toc496797477"/>
      <w:bookmarkStart w:id="573" w:name="_Toc496800176"/>
      <w:bookmarkStart w:id="574" w:name="_Toc496800226"/>
      <w:bookmarkStart w:id="575" w:name="_Toc496702877"/>
    </w:p>
    <w:p w:rsidR="00C203EC" w:rsidRDefault="00C203EC" w:rsidP="00C203EC">
      <w:pPr>
        <w:spacing w:line="360" w:lineRule="auto"/>
        <w:ind w:right="420" w:firstLineChars="2100" w:firstLine="4410"/>
        <w:contextualSpacing/>
        <w:rPr>
          <w:rFonts w:ascii="宋体" w:hAnsi="宋体"/>
          <w:sz w:val="21"/>
          <w:szCs w:val="21"/>
        </w:rPr>
      </w:pPr>
    </w:p>
    <w:p w:rsidR="00CA2D17" w:rsidRPr="00C203EC" w:rsidRDefault="00EF4E9A" w:rsidP="004C1BC1">
      <w:pPr>
        <w:spacing w:line="360" w:lineRule="auto"/>
        <w:ind w:right="420" w:firstLineChars="1500" w:firstLine="3150"/>
        <w:contextualSpacing/>
        <w:rPr>
          <w:rFonts w:ascii="宋体" w:hAnsi="宋体"/>
          <w:sz w:val="21"/>
          <w:szCs w:val="21"/>
        </w:rPr>
      </w:pPr>
      <w:r w:rsidRPr="00E2120A">
        <w:rPr>
          <w:rFonts w:ascii="黑体" w:eastAsia="黑体" w:hAnsi="黑体" w:cs="黑体" w:hint="eastAsia"/>
          <w:sz w:val="21"/>
          <w:szCs w:val="21"/>
        </w:rPr>
        <w:lastRenderedPageBreak/>
        <w:t>四、响应报价</w:t>
      </w:r>
      <w:bookmarkEnd w:id="568"/>
      <w:r w:rsidRPr="00E2120A">
        <w:rPr>
          <w:rFonts w:ascii="黑体" w:eastAsia="黑体" w:hAnsi="黑体" w:cs="黑体" w:hint="eastAsia"/>
          <w:sz w:val="21"/>
          <w:szCs w:val="21"/>
        </w:rPr>
        <w:t>明细表</w:t>
      </w:r>
    </w:p>
    <w:p w:rsidR="00CA2D17" w:rsidRPr="00E2120A" w:rsidRDefault="00CA2D17">
      <w:pPr>
        <w:jc w:val="center"/>
        <w:rPr>
          <w:rFonts w:ascii="黑体" w:eastAsia="黑体" w:hAnsi="黑体" w:cs="黑体"/>
          <w:sz w:val="21"/>
          <w:szCs w:val="21"/>
        </w:rPr>
      </w:pPr>
    </w:p>
    <w:tbl>
      <w:tblPr>
        <w:tblStyle w:val="af9"/>
        <w:tblW w:w="8755" w:type="dxa"/>
        <w:tblLook w:val="04A0"/>
      </w:tblPr>
      <w:tblGrid>
        <w:gridCol w:w="817"/>
        <w:gridCol w:w="1356"/>
        <w:gridCol w:w="1806"/>
        <w:gridCol w:w="1299"/>
        <w:gridCol w:w="1017"/>
        <w:gridCol w:w="1043"/>
        <w:gridCol w:w="1417"/>
      </w:tblGrid>
      <w:tr w:rsidR="004C1BC1" w:rsidRPr="00E2120A" w:rsidTr="00A516B9">
        <w:trPr>
          <w:trHeight w:val="699"/>
        </w:trPr>
        <w:tc>
          <w:tcPr>
            <w:tcW w:w="817"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序号</w:t>
            </w:r>
          </w:p>
        </w:tc>
        <w:tc>
          <w:tcPr>
            <w:tcW w:w="1356"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地点</w:t>
            </w:r>
          </w:p>
        </w:tc>
        <w:tc>
          <w:tcPr>
            <w:tcW w:w="1806"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电梯品牌型号规格</w:t>
            </w:r>
          </w:p>
        </w:tc>
        <w:tc>
          <w:tcPr>
            <w:tcW w:w="1299"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层数</w:t>
            </w:r>
          </w:p>
        </w:tc>
        <w:tc>
          <w:tcPr>
            <w:tcW w:w="10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数量</w:t>
            </w:r>
          </w:p>
        </w:tc>
        <w:tc>
          <w:tcPr>
            <w:tcW w:w="1043"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单 价</w:t>
            </w:r>
          </w:p>
        </w:tc>
        <w:tc>
          <w:tcPr>
            <w:tcW w:w="14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总 价</w:t>
            </w:r>
          </w:p>
        </w:tc>
      </w:tr>
      <w:tr w:rsidR="004C1BC1" w:rsidRPr="00E2120A" w:rsidTr="00A516B9">
        <w:tc>
          <w:tcPr>
            <w:tcW w:w="817"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1</w:t>
            </w:r>
          </w:p>
        </w:tc>
        <w:tc>
          <w:tcPr>
            <w:tcW w:w="1356"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外科门诊</w:t>
            </w:r>
            <w:r w:rsidRPr="00E2120A">
              <w:rPr>
                <w:rFonts w:asciiTheme="minorEastAsia" w:hAnsiTheme="minorEastAsia" w:hint="eastAsia"/>
                <w:sz w:val="21"/>
                <w:szCs w:val="21"/>
              </w:rPr>
              <w:t>病房楼</w:t>
            </w:r>
          </w:p>
        </w:tc>
        <w:tc>
          <w:tcPr>
            <w:tcW w:w="1806"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OTIS垂直电梯</w:t>
            </w:r>
          </w:p>
        </w:tc>
        <w:tc>
          <w:tcPr>
            <w:tcW w:w="1299"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16</w:t>
            </w:r>
            <w:r w:rsidRPr="00E2120A">
              <w:rPr>
                <w:rFonts w:asciiTheme="minorEastAsia" w:hAnsiTheme="minorEastAsia" w:hint="eastAsia"/>
                <w:sz w:val="21"/>
                <w:szCs w:val="21"/>
              </w:rPr>
              <w:t>层/</w:t>
            </w:r>
            <w:r>
              <w:rPr>
                <w:rFonts w:asciiTheme="minorEastAsia" w:hAnsiTheme="minorEastAsia" w:hint="eastAsia"/>
                <w:sz w:val="21"/>
                <w:szCs w:val="21"/>
              </w:rPr>
              <w:t>16</w:t>
            </w:r>
            <w:r w:rsidRPr="00E2120A">
              <w:rPr>
                <w:rFonts w:asciiTheme="minorEastAsia" w:hAnsiTheme="minorEastAsia" w:hint="eastAsia"/>
                <w:sz w:val="21"/>
                <w:szCs w:val="21"/>
              </w:rPr>
              <w:t>站</w:t>
            </w:r>
          </w:p>
        </w:tc>
        <w:tc>
          <w:tcPr>
            <w:tcW w:w="10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4台</w:t>
            </w:r>
          </w:p>
        </w:tc>
        <w:tc>
          <w:tcPr>
            <w:tcW w:w="1043" w:type="dxa"/>
          </w:tcPr>
          <w:p w:rsidR="004C1BC1" w:rsidRPr="00E2120A" w:rsidRDefault="004C1BC1" w:rsidP="00A516B9">
            <w:pPr>
              <w:jc w:val="center"/>
              <w:rPr>
                <w:rFonts w:asciiTheme="minorEastAsia" w:hAnsiTheme="minorEastAsia"/>
                <w:sz w:val="21"/>
                <w:szCs w:val="21"/>
              </w:rPr>
            </w:pPr>
          </w:p>
        </w:tc>
        <w:tc>
          <w:tcPr>
            <w:tcW w:w="1417" w:type="dxa"/>
          </w:tcPr>
          <w:p w:rsidR="004C1BC1" w:rsidRPr="00E2120A" w:rsidRDefault="004C1BC1" w:rsidP="00A516B9">
            <w:pPr>
              <w:jc w:val="center"/>
              <w:rPr>
                <w:rFonts w:asciiTheme="minorEastAsia" w:hAnsiTheme="minorEastAsia"/>
                <w:sz w:val="21"/>
                <w:szCs w:val="21"/>
              </w:rPr>
            </w:pPr>
          </w:p>
        </w:tc>
      </w:tr>
      <w:tr w:rsidR="004C1BC1" w:rsidRPr="00E2120A" w:rsidTr="00A516B9">
        <w:tc>
          <w:tcPr>
            <w:tcW w:w="817"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2</w:t>
            </w:r>
          </w:p>
        </w:tc>
        <w:tc>
          <w:tcPr>
            <w:tcW w:w="1356"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外科门诊</w:t>
            </w:r>
            <w:r w:rsidRPr="00E2120A">
              <w:rPr>
                <w:rFonts w:asciiTheme="minorEastAsia" w:hAnsiTheme="minorEastAsia" w:hint="eastAsia"/>
                <w:sz w:val="21"/>
                <w:szCs w:val="21"/>
              </w:rPr>
              <w:t>病房楼</w:t>
            </w:r>
          </w:p>
        </w:tc>
        <w:tc>
          <w:tcPr>
            <w:tcW w:w="1806"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OTIS扶梯</w:t>
            </w:r>
          </w:p>
        </w:tc>
        <w:tc>
          <w:tcPr>
            <w:tcW w:w="1299"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1</w:t>
            </w:r>
            <w:r w:rsidRPr="00E2120A">
              <w:rPr>
                <w:rFonts w:asciiTheme="minorEastAsia" w:hAnsiTheme="minorEastAsia" w:hint="eastAsia"/>
                <w:sz w:val="21"/>
                <w:szCs w:val="21"/>
              </w:rPr>
              <w:t>层/</w:t>
            </w:r>
            <w:r>
              <w:rPr>
                <w:rFonts w:asciiTheme="minorEastAsia" w:hAnsiTheme="minorEastAsia" w:hint="eastAsia"/>
                <w:sz w:val="21"/>
                <w:szCs w:val="21"/>
              </w:rPr>
              <w:t>1</w:t>
            </w:r>
            <w:r w:rsidRPr="00E2120A">
              <w:rPr>
                <w:rFonts w:asciiTheme="minorEastAsia" w:hAnsiTheme="minorEastAsia" w:hint="eastAsia"/>
                <w:sz w:val="21"/>
                <w:szCs w:val="21"/>
              </w:rPr>
              <w:t>站</w:t>
            </w:r>
          </w:p>
        </w:tc>
        <w:tc>
          <w:tcPr>
            <w:tcW w:w="10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4台</w:t>
            </w:r>
          </w:p>
        </w:tc>
        <w:tc>
          <w:tcPr>
            <w:tcW w:w="1043" w:type="dxa"/>
          </w:tcPr>
          <w:p w:rsidR="004C1BC1" w:rsidRPr="00E2120A" w:rsidRDefault="004C1BC1" w:rsidP="00A516B9">
            <w:pPr>
              <w:jc w:val="center"/>
              <w:rPr>
                <w:rFonts w:asciiTheme="minorEastAsia" w:hAnsiTheme="minorEastAsia"/>
                <w:sz w:val="21"/>
                <w:szCs w:val="21"/>
              </w:rPr>
            </w:pPr>
          </w:p>
        </w:tc>
        <w:tc>
          <w:tcPr>
            <w:tcW w:w="1417" w:type="dxa"/>
          </w:tcPr>
          <w:p w:rsidR="004C1BC1" w:rsidRPr="00E2120A" w:rsidRDefault="004C1BC1" w:rsidP="00A516B9">
            <w:pPr>
              <w:jc w:val="center"/>
              <w:rPr>
                <w:rFonts w:asciiTheme="minorEastAsia" w:hAnsiTheme="minorEastAsia"/>
                <w:sz w:val="21"/>
                <w:szCs w:val="21"/>
              </w:rPr>
            </w:pPr>
          </w:p>
        </w:tc>
      </w:tr>
      <w:tr w:rsidR="004C1BC1" w:rsidRPr="00E2120A" w:rsidTr="00A516B9">
        <w:tc>
          <w:tcPr>
            <w:tcW w:w="817"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3</w:t>
            </w:r>
          </w:p>
        </w:tc>
        <w:tc>
          <w:tcPr>
            <w:tcW w:w="1356"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综合</w:t>
            </w:r>
            <w:r w:rsidRPr="00E2120A">
              <w:rPr>
                <w:rFonts w:asciiTheme="minorEastAsia" w:hAnsiTheme="minorEastAsia" w:hint="eastAsia"/>
                <w:sz w:val="21"/>
                <w:szCs w:val="21"/>
              </w:rPr>
              <w:t>病房楼</w:t>
            </w:r>
          </w:p>
        </w:tc>
        <w:tc>
          <w:tcPr>
            <w:tcW w:w="1806" w:type="dxa"/>
          </w:tcPr>
          <w:p w:rsidR="004C1BC1" w:rsidRPr="00E2120A" w:rsidRDefault="004C1BC1" w:rsidP="00A516B9">
            <w:pPr>
              <w:jc w:val="center"/>
              <w:rPr>
                <w:rFonts w:asciiTheme="minorEastAsia" w:hAnsiTheme="minorEastAsia"/>
                <w:sz w:val="21"/>
                <w:szCs w:val="21"/>
              </w:rPr>
            </w:pPr>
            <w:r w:rsidRPr="000239D7">
              <w:rPr>
                <w:rFonts w:asciiTheme="minorEastAsia" w:hAnsiTheme="minorEastAsia" w:hint="eastAsia"/>
                <w:sz w:val="21"/>
                <w:szCs w:val="21"/>
              </w:rPr>
              <w:t>苏州迅达</w:t>
            </w:r>
          </w:p>
        </w:tc>
        <w:tc>
          <w:tcPr>
            <w:tcW w:w="1299"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5</w:t>
            </w:r>
            <w:r w:rsidRPr="00E2120A">
              <w:rPr>
                <w:rFonts w:asciiTheme="minorEastAsia" w:hAnsiTheme="minorEastAsia" w:hint="eastAsia"/>
                <w:sz w:val="21"/>
                <w:szCs w:val="21"/>
              </w:rPr>
              <w:t>层/</w:t>
            </w:r>
            <w:r>
              <w:rPr>
                <w:rFonts w:asciiTheme="minorEastAsia" w:hAnsiTheme="minorEastAsia" w:hint="eastAsia"/>
                <w:sz w:val="21"/>
                <w:szCs w:val="21"/>
              </w:rPr>
              <w:t>5</w:t>
            </w:r>
            <w:r w:rsidRPr="00E2120A">
              <w:rPr>
                <w:rFonts w:asciiTheme="minorEastAsia" w:hAnsiTheme="minorEastAsia" w:hint="eastAsia"/>
                <w:sz w:val="21"/>
                <w:szCs w:val="21"/>
              </w:rPr>
              <w:t>站</w:t>
            </w:r>
          </w:p>
        </w:tc>
        <w:tc>
          <w:tcPr>
            <w:tcW w:w="10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2台</w:t>
            </w:r>
          </w:p>
        </w:tc>
        <w:tc>
          <w:tcPr>
            <w:tcW w:w="1043" w:type="dxa"/>
          </w:tcPr>
          <w:p w:rsidR="004C1BC1" w:rsidRPr="00E2120A" w:rsidRDefault="004C1BC1" w:rsidP="00A516B9">
            <w:pPr>
              <w:jc w:val="center"/>
              <w:rPr>
                <w:rFonts w:asciiTheme="minorEastAsia" w:hAnsiTheme="minorEastAsia"/>
                <w:sz w:val="21"/>
                <w:szCs w:val="21"/>
              </w:rPr>
            </w:pPr>
          </w:p>
        </w:tc>
        <w:tc>
          <w:tcPr>
            <w:tcW w:w="1417" w:type="dxa"/>
          </w:tcPr>
          <w:p w:rsidR="004C1BC1" w:rsidRPr="00E2120A" w:rsidRDefault="004C1BC1" w:rsidP="00A516B9">
            <w:pPr>
              <w:jc w:val="center"/>
              <w:rPr>
                <w:rFonts w:asciiTheme="minorEastAsia" w:hAnsiTheme="minorEastAsia"/>
                <w:sz w:val="21"/>
                <w:szCs w:val="21"/>
              </w:rPr>
            </w:pPr>
          </w:p>
        </w:tc>
      </w:tr>
      <w:tr w:rsidR="004C1BC1" w:rsidRPr="00E2120A" w:rsidTr="00A516B9">
        <w:tc>
          <w:tcPr>
            <w:tcW w:w="8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4</w:t>
            </w:r>
          </w:p>
        </w:tc>
        <w:tc>
          <w:tcPr>
            <w:tcW w:w="1356"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科教楼</w:t>
            </w:r>
          </w:p>
        </w:tc>
        <w:tc>
          <w:tcPr>
            <w:tcW w:w="1806" w:type="dxa"/>
          </w:tcPr>
          <w:p w:rsidR="004C1BC1" w:rsidRPr="00E2120A" w:rsidRDefault="004C1BC1" w:rsidP="00A516B9">
            <w:pPr>
              <w:jc w:val="center"/>
              <w:rPr>
                <w:rFonts w:asciiTheme="minorEastAsia" w:hAnsiTheme="minorEastAsia"/>
                <w:sz w:val="21"/>
                <w:szCs w:val="21"/>
              </w:rPr>
            </w:pPr>
            <w:r w:rsidRPr="000239D7">
              <w:rPr>
                <w:rFonts w:asciiTheme="minorEastAsia" w:hAnsiTheme="minorEastAsia" w:hint="eastAsia"/>
                <w:sz w:val="21"/>
                <w:szCs w:val="21"/>
              </w:rPr>
              <w:t>通力</w:t>
            </w:r>
          </w:p>
        </w:tc>
        <w:tc>
          <w:tcPr>
            <w:tcW w:w="1299"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6</w:t>
            </w:r>
            <w:r w:rsidRPr="00E2120A">
              <w:rPr>
                <w:rFonts w:asciiTheme="minorEastAsia" w:hAnsiTheme="minorEastAsia" w:hint="eastAsia"/>
                <w:sz w:val="21"/>
                <w:szCs w:val="21"/>
              </w:rPr>
              <w:t>层/</w:t>
            </w:r>
            <w:r>
              <w:rPr>
                <w:rFonts w:asciiTheme="minorEastAsia" w:hAnsiTheme="minorEastAsia" w:hint="eastAsia"/>
                <w:sz w:val="21"/>
                <w:szCs w:val="21"/>
              </w:rPr>
              <w:t>6</w:t>
            </w:r>
            <w:r w:rsidRPr="00E2120A">
              <w:rPr>
                <w:rFonts w:asciiTheme="minorEastAsia" w:hAnsiTheme="minorEastAsia" w:hint="eastAsia"/>
                <w:sz w:val="21"/>
                <w:szCs w:val="21"/>
              </w:rPr>
              <w:t>站</w:t>
            </w:r>
          </w:p>
        </w:tc>
        <w:tc>
          <w:tcPr>
            <w:tcW w:w="10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1台</w:t>
            </w:r>
          </w:p>
        </w:tc>
        <w:tc>
          <w:tcPr>
            <w:tcW w:w="1043" w:type="dxa"/>
          </w:tcPr>
          <w:p w:rsidR="004C1BC1" w:rsidRPr="00E2120A" w:rsidRDefault="004C1BC1" w:rsidP="00A516B9">
            <w:pPr>
              <w:jc w:val="center"/>
              <w:rPr>
                <w:rFonts w:asciiTheme="minorEastAsia" w:hAnsiTheme="minorEastAsia"/>
                <w:sz w:val="21"/>
                <w:szCs w:val="21"/>
              </w:rPr>
            </w:pPr>
          </w:p>
        </w:tc>
        <w:tc>
          <w:tcPr>
            <w:tcW w:w="1417" w:type="dxa"/>
          </w:tcPr>
          <w:p w:rsidR="004C1BC1" w:rsidRPr="00E2120A" w:rsidRDefault="004C1BC1" w:rsidP="00A516B9">
            <w:pPr>
              <w:jc w:val="center"/>
              <w:rPr>
                <w:rFonts w:asciiTheme="minorEastAsia" w:hAnsiTheme="minorEastAsia"/>
                <w:sz w:val="21"/>
                <w:szCs w:val="21"/>
              </w:rPr>
            </w:pPr>
          </w:p>
        </w:tc>
      </w:tr>
      <w:tr w:rsidR="004C1BC1" w:rsidRPr="00E2120A" w:rsidTr="00A516B9">
        <w:tc>
          <w:tcPr>
            <w:tcW w:w="8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5</w:t>
            </w:r>
          </w:p>
        </w:tc>
        <w:tc>
          <w:tcPr>
            <w:tcW w:w="1356"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内科病房楼</w:t>
            </w:r>
          </w:p>
        </w:tc>
        <w:tc>
          <w:tcPr>
            <w:tcW w:w="1806"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上海三菱VVVF</w:t>
            </w:r>
          </w:p>
        </w:tc>
        <w:tc>
          <w:tcPr>
            <w:tcW w:w="1299"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8层/8站</w:t>
            </w:r>
          </w:p>
        </w:tc>
        <w:tc>
          <w:tcPr>
            <w:tcW w:w="10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3台</w:t>
            </w:r>
          </w:p>
        </w:tc>
        <w:tc>
          <w:tcPr>
            <w:tcW w:w="1043" w:type="dxa"/>
          </w:tcPr>
          <w:p w:rsidR="004C1BC1" w:rsidRPr="00E2120A" w:rsidRDefault="004C1BC1" w:rsidP="00A516B9">
            <w:pPr>
              <w:jc w:val="center"/>
              <w:rPr>
                <w:rFonts w:asciiTheme="minorEastAsia" w:hAnsiTheme="minorEastAsia"/>
                <w:sz w:val="21"/>
                <w:szCs w:val="21"/>
              </w:rPr>
            </w:pPr>
          </w:p>
        </w:tc>
        <w:tc>
          <w:tcPr>
            <w:tcW w:w="1417" w:type="dxa"/>
          </w:tcPr>
          <w:p w:rsidR="004C1BC1" w:rsidRPr="00E2120A" w:rsidRDefault="004C1BC1" w:rsidP="00A516B9">
            <w:pPr>
              <w:jc w:val="center"/>
              <w:rPr>
                <w:rFonts w:asciiTheme="minorEastAsia" w:hAnsiTheme="minorEastAsia"/>
                <w:sz w:val="21"/>
                <w:szCs w:val="21"/>
              </w:rPr>
            </w:pPr>
          </w:p>
        </w:tc>
      </w:tr>
      <w:tr w:rsidR="004C1BC1" w:rsidRPr="00E2120A" w:rsidTr="00A516B9">
        <w:tc>
          <w:tcPr>
            <w:tcW w:w="8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6</w:t>
            </w:r>
          </w:p>
        </w:tc>
        <w:tc>
          <w:tcPr>
            <w:tcW w:w="1356"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办公楼</w:t>
            </w:r>
          </w:p>
        </w:tc>
        <w:tc>
          <w:tcPr>
            <w:tcW w:w="1806"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苏州迅达</w:t>
            </w:r>
          </w:p>
        </w:tc>
        <w:tc>
          <w:tcPr>
            <w:tcW w:w="1299" w:type="dxa"/>
          </w:tcPr>
          <w:p w:rsidR="004C1BC1" w:rsidRPr="00E2120A" w:rsidRDefault="004C1BC1" w:rsidP="00A516B9">
            <w:pPr>
              <w:jc w:val="center"/>
              <w:rPr>
                <w:rFonts w:asciiTheme="minorEastAsia" w:hAnsiTheme="minorEastAsia"/>
                <w:sz w:val="21"/>
                <w:szCs w:val="21"/>
              </w:rPr>
            </w:pPr>
            <w:r w:rsidRPr="00E2120A">
              <w:rPr>
                <w:rFonts w:asciiTheme="minorEastAsia" w:hAnsiTheme="minorEastAsia" w:hint="eastAsia"/>
                <w:sz w:val="21"/>
                <w:szCs w:val="21"/>
              </w:rPr>
              <w:t>4层/4站</w:t>
            </w:r>
          </w:p>
        </w:tc>
        <w:tc>
          <w:tcPr>
            <w:tcW w:w="1017" w:type="dxa"/>
          </w:tcPr>
          <w:p w:rsidR="004C1BC1" w:rsidRPr="00E2120A" w:rsidRDefault="004C1BC1" w:rsidP="00A516B9">
            <w:pPr>
              <w:jc w:val="center"/>
              <w:rPr>
                <w:rFonts w:asciiTheme="minorEastAsia" w:hAnsiTheme="minorEastAsia"/>
                <w:sz w:val="21"/>
                <w:szCs w:val="21"/>
              </w:rPr>
            </w:pPr>
            <w:r>
              <w:rPr>
                <w:rFonts w:asciiTheme="minorEastAsia" w:hAnsiTheme="minorEastAsia" w:hint="eastAsia"/>
                <w:sz w:val="21"/>
                <w:szCs w:val="21"/>
              </w:rPr>
              <w:t>1台</w:t>
            </w:r>
          </w:p>
        </w:tc>
        <w:tc>
          <w:tcPr>
            <w:tcW w:w="1043" w:type="dxa"/>
          </w:tcPr>
          <w:p w:rsidR="004C1BC1" w:rsidRPr="00E2120A" w:rsidRDefault="004C1BC1" w:rsidP="00A516B9">
            <w:pPr>
              <w:jc w:val="center"/>
              <w:rPr>
                <w:rFonts w:asciiTheme="minorEastAsia" w:hAnsiTheme="minorEastAsia"/>
                <w:sz w:val="21"/>
                <w:szCs w:val="21"/>
              </w:rPr>
            </w:pPr>
          </w:p>
        </w:tc>
        <w:tc>
          <w:tcPr>
            <w:tcW w:w="1417" w:type="dxa"/>
          </w:tcPr>
          <w:p w:rsidR="004C1BC1" w:rsidRPr="00E2120A" w:rsidRDefault="004C1BC1" w:rsidP="00A516B9">
            <w:pPr>
              <w:jc w:val="center"/>
              <w:rPr>
                <w:rFonts w:asciiTheme="minorEastAsia" w:hAnsiTheme="minorEastAsia"/>
                <w:sz w:val="21"/>
                <w:szCs w:val="21"/>
              </w:rPr>
            </w:pPr>
          </w:p>
        </w:tc>
      </w:tr>
      <w:tr w:rsidR="004C1BC1" w:rsidRPr="00E2120A" w:rsidTr="00A516B9">
        <w:tc>
          <w:tcPr>
            <w:tcW w:w="817" w:type="dxa"/>
          </w:tcPr>
          <w:p w:rsidR="004C1BC1" w:rsidRDefault="004C1BC1" w:rsidP="00A516B9">
            <w:pPr>
              <w:jc w:val="center"/>
              <w:rPr>
                <w:rFonts w:asciiTheme="minorEastAsia" w:hAnsiTheme="minorEastAsia"/>
                <w:sz w:val="21"/>
                <w:szCs w:val="21"/>
              </w:rPr>
            </w:pPr>
            <w:r>
              <w:rPr>
                <w:rFonts w:asciiTheme="minorEastAsia" w:hAnsiTheme="minorEastAsia" w:hint="eastAsia"/>
                <w:sz w:val="21"/>
                <w:szCs w:val="21"/>
              </w:rPr>
              <w:t>总价格</w:t>
            </w:r>
          </w:p>
        </w:tc>
        <w:tc>
          <w:tcPr>
            <w:tcW w:w="7938" w:type="dxa"/>
            <w:gridSpan w:val="6"/>
          </w:tcPr>
          <w:p w:rsidR="004C1BC1" w:rsidRPr="00E2120A" w:rsidRDefault="004C1BC1" w:rsidP="00A516B9">
            <w:pPr>
              <w:jc w:val="center"/>
              <w:rPr>
                <w:rFonts w:asciiTheme="minorEastAsia" w:hAnsiTheme="minorEastAsia"/>
                <w:sz w:val="21"/>
                <w:szCs w:val="21"/>
              </w:rPr>
            </w:pPr>
          </w:p>
        </w:tc>
      </w:tr>
    </w:tbl>
    <w:p w:rsidR="004C1BC1" w:rsidRDefault="004C1BC1" w:rsidP="004C1BC1">
      <w:r>
        <w:rPr>
          <w:rFonts w:hint="eastAsia"/>
        </w:rPr>
        <w:t xml:space="preserve">                                           </w:t>
      </w:r>
    </w:p>
    <w:p w:rsidR="004C1BC1" w:rsidRDefault="004C1BC1" w:rsidP="004C1BC1">
      <w:r>
        <w:rPr>
          <w:rFonts w:hint="eastAsia"/>
        </w:rPr>
        <w:t xml:space="preserve"> </w:t>
      </w:r>
      <w:r>
        <w:rPr>
          <w:rFonts w:hint="eastAsia"/>
        </w:rPr>
        <w:t>供应商（盖章）：</w:t>
      </w:r>
    </w:p>
    <w:p w:rsidR="004C1BC1" w:rsidRDefault="004C1BC1" w:rsidP="004C1BC1">
      <w:pPr>
        <w:ind w:firstLineChars="50" w:firstLine="110"/>
      </w:pPr>
    </w:p>
    <w:p w:rsidR="004C1BC1" w:rsidRDefault="004C1BC1" w:rsidP="004C1BC1">
      <w:pPr>
        <w:ind w:firstLineChars="50" w:firstLine="110"/>
      </w:pPr>
      <w:r>
        <w:rPr>
          <w:rFonts w:hint="eastAsia"/>
        </w:rPr>
        <w:t>供应商授权代表（签字）：</w:t>
      </w:r>
    </w:p>
    <w:p w:rsidR="00CA2D17" w:rsidRPr="004C1BC1" w:rsidRDefault="00CA2D17">
      <w:pPr>
        <w:pStyle w:val="a1"/>
        <w:spacing w:line="480" w:lineRule="auto"/>
        <w:rPr>
          <w:rFonts w:asciiTheme="minorEastAsia" w:hAnsiTheme="minorEastAsia" w:cstheme="minorEastAsia"/>
          <w:sz w:val="21"/>
          <w:szCs w:val="21"/>
        </w:rPr>
      </w:pPr>
    </w:p>
    <w:p w:rsidR="00CA2D17" w:rsidRPr="00E2120A" w:rsidRDefault="00CA2D17">
      <w:pPr>
        <w:pStyle w:val="a1"/>
        <w:ind w:firstLineChars="200" w:firstLine="420"/>
        <w:rPr>
          <w:rFonts w:asciiTheme="minorEastAsia" w:hAnsiTheme="minorEastAsia" w:cstheme="minorEastAsia"/>
          <w:color w:val="0000FF"/>
          <w:sz w:val="21"/>
          <w:szCs w:val="21"/>
        </w:rPr>
      </w:pPr>
    </w:p>
    <w:p w:rsidR="00CA2D17" w:rsidRPr="00E2120A" w:rsidRDefault="00CA2D17">
      <w:pPr>
        <w:pStyle w:val="a1"/>
        <w:rPr>
          <w:rFonts w:eastAsia="黑体"/>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rsidP="00E2120A">
      <w:pPr>
        <w:pStyle w:val="a7"/>
        <w:ind w:firstLine="210"/>
        <w:rPr>
          <w:sz w:val="21"/>
          <w:szCs w:val="21"/>
        </w:rPr>
      </w:pPr>
    </w:p>
    <w:p w:rsidR="00CA2D17" w:rsidRPr="00E2120A" w:rsidRDefault="00CA2D17" w:rsidP="00E2120A">
      <w:pPr>
        <w:pStyle w:val="a7"/>
        <w:ind w:firstLine="210"/>
        <w:rPr>
          <w:sz w:val="21"/>
          <w:szCs w:val="21"/>
        </w:rPr>
      </w:pPr>
    </w:p>
    <w:p w:rsidR="00CA2D17" w:rsidRPr="00E2120A" w:rsidRDefault="00CA2D17">
      <w:pPr>
        <w:rPr>
          <w:sz w:val="21"/>
          <w:szCs w:val="21"/>
        </w:rPr>
      </w:pPr>
      <w:bookmarkStart w:id="576" w:name="_Toc18807"/>
      <w:bookmarkStart w:id="577" w:name="_Toc17803"/>
    </w:p>
    <w:p w:rsidR="00CA2D17" w:rsidRPr="00E2120A" w:rsidRDefault="00EF4E9A">
      <w:pPr>
        <w:pStyle w:val="2"/>
        <w:spacing w:before="0" w:line="360" w:lineRule="auto"/>
        <w:jc w:val="center"/>
        <w:rPr>
          <w:rFonts w:ascii="Times New Roman" w:eastAsia="黑体" w:hAnsi="Times New Roman"/>
          <w:sz w:val="21"/>
          <w:szCs w:val="21"/>
        </w:rPr>
      </w:pPr>
      <w:bookmarkStart w:id="578" w:name="_Toc20082"/>
      <w:r w:rsidRPr="00E2120A">
        <w:rPr>
          <w:rFonts w:ascii="Times New Roman" w:eastAsia="黑体" w:hAnsi="Times New Roman" w:hint="eastAsia"/>
          <w:sz w:val="21"/>
          <w:szCs w:val="21"/>
        </w:rPr>
        <w:lastRenderedPageBreak/>
        <w:t>五、响应保证金</w:t>
      </w:r>
      <w:bookmarkEnd w:id="578"/>
    </w:p>
    <w:p w:rsidR="00CA2D17" w:rsidRPr="00E2120A" w:rsidRDefault="00EF4E9A">
      <w:pPr>
        <w:spacing w:line="360" w:lineRule="auto"/>
        <w:rPr>
          <w:rFonts w:ascii="宋体" w:hAnsi="宋体" w:cs="宋体"/>
          <w:color w:val="0000FF"/>
          <w:sz w:val="21"/>
          <w:szCs w:val="21"/>
        </w:rPr>
      </w:pPr>
      <w:r w:rsidRPr="00E2120A">
        <w:rPr>
          <w:rFonts w:ascii="宋体" w:hAnsi="宋体" w:cs="宋体" w:hint="eastAsia"/>
          <w:color w:val="0000FF"/>
          <w:sz w:val="21"/>
          <w:szCs w:val="21"/>
        </w:rPr>
        <w:t>不提供。</w:t>
      </w:r>
    </w:p>
    <w:p w:rsidR="00CA2D17" w:rsidRPr="00E2120A" w:rsidRDefault="00EF4E9A">
      <w:pPr>
        <w:pStyle w:val="2"/>
        <w:spacing w:before="0" w:line="360" w:lineRule="auto"/>
        <w:jc w:val="center"/>
        <w:rPr>
          <w:rFonts w:asciiTheme="minorEastAsia" w:eastAsiaTheme="minorEastAsia" w:hAnsiTheme="minorEastAsia" w:cstheme="minorEastAsia"/>
          <w:sz w:val="21"/>
          <w:szCs w:val="21"/>
        </w:rPr>
      </w:pPr>
      <w:bookmarkStart w:id="579" w:name="_Toc4806"/>
      <w:r w:rsidRPr="00E2120A">
        <w:rPr>
          <w:rFonts w:ascii="Times New Roman" w:eastAsia="黑体" w:hAnsi="Times New Roman" w:hint="eastAsia"/>
          <w:sz w:val="21"/>
          <w:szCs w:val="21"/>
        </w:rPr>
        <w:t>六、供应商资格证明文件</w:t>
      </w:r>
      <w:bookmarkStart w:id="580" w:name="_Toc4617"/>
      <w:bookmarkStart w:id="581" w:name="_Toc2937"/>
      <w:bookmarkStart w:id="582" w:name="_Toc28730"/>
      <w:bookmarkEnd w:id="569"/>
      <w:bookmarkEnd w:id="570"/>
      <w:bookmarkEnd w:id="571"/>
      <w:bookmarkEnd w:id="572"/>
      <w:bookmarkEnd w:id="573"/>
      <w:bookmarkEnd w:id="574"/>
      <w:bookmarkEnd w:id="575"/>
      <w:bookmarkEnd w:id="576"/>
      <w:bookmarkEnd w:id="577"/>
      <w:bookmarkEnd w:id="579"/>
    </w:p>
    <w:p w:rsidR="00CA2D17" w:rsidRPr="00E2120A" w:rsidRDefault="00CA2D17">
      <w:pPr>
        <w:spacing w:line="360" w:lineRule="auto"/>
        <w:jc w:val="center"/>
        <w:rPr>
          <w:rFonts w:asciiTheme="minorEastAsia" w:hAnsiTheme="minorEastAsia" w:cstheme="minorEastAsia"/>
          <w:sz w:val="21"/>
          <w:szCs w:val="21"/>
        </w:rPr>
      </w:pPr>
    </w:p>
    <w:p w:rsidR="00CA2D17" w:rsidRPr="00E2120A" w:rsidRDefault="00EF4E9A">
      <w:pPr>
        <w:pStyle w:val="a1"/>
        <w:spacing w:line="480" w:lineRule="auto"/>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（一）附：营业执照、</w:t>
      </w:r>
      <w:r w:rsidRPr="00E2120A">
        <w:rPr>
          <w:rFonts w:asciiTheme="minorEastAsia" w:hAnsiTheme="minorEastAsia" w:cstheme="minorEastAsia" w:hint="eastAsia"/>
          <w:color w:val="0000FF"/>
          <w:kern w:val="2"/>
          <w:sz w:val="21"/>
          <w:szCs w:val="21"/>
        </w:rPr>
        <w:t>资质认定证书</w:t>
      </w:r>
      <w:r w:rsidRPr="00E2120A">
        <w:rPr>
          <w:rFonts w:asciiTheme="minorEastAsia" w:hAnsiTheme="minorEastAsia" w:cstheme="minorEastAsia" w:hint="eastAsia"/>
          <w:color w:val="0000FF"/>
          <w:sz w:val="21"/>
          <w:szCs w:val="21"/>
        </w:rPr>
        <w:t>复印件；</w:t>
      </w:r>
    </w:p>
    <w:p w:rsidR="00CA2D17" w:rsidRPr="00E2120A" w:rsidRDefault="00EF4E9A">
      <w:pPr>
        <w:pStyle w:val="a1"/>
        <w:spacing w:line="480" w:lineRule="auto"/>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（二）附：近三年业绩证明（合同复印件）；</w:t>
      </w:r>
    </w:p>
    <w:p w:rsidR="00C203EC" w:rsidRPr="00C203EC" w:rsidRDefault="00EF4E9A" w:rsidP="00C203EC">
      <w:pPr>
        <w:pStyle w:val="a1"/>
        <w:spacing w:line="480" w:lineRule="auto"/>
        <w:rPr>
          <w:rFonts w:asciiTheme="minorEastAsia" w:hAnsiTheme="minorEastAsia" w:cstheme="minorEastAsia"/>
          <w:sz w:val="21"/>
          <w:szCs w:val="21"/>
        </w:rPr>
      </w:pPr>
      <w:r w:rsidRPr="00E2120A">
        <w:rPr>
          <w:rFonts w:asciiTheme="minorEastAsia" w:hAnsiTheme="minorEastAsia" w:cstheme="minorEastAsia" w:hint="eastAsia"/>
          <w:color w:val="0000FF"/>
          <w:sz w:val="21"/>
          <w:szCs w:val="21"/>
        </w:rPr>
        <w:t>（三）提供信用中国（http://www.creditchina.gov.cn/)网站截屏，如未在响应文件中提供则以当天网站查询记录为准。</w:t>
      </w:r>
      <w:bookmarkStart w:id="583" w:name="_Toc26896"/>
    </w:p>
    <w:p w:rsidR="00C203EC" w:rsidRDefault="00C203EC" w:rsidP="00C203EC">
      <w:pPr>
        <w:pStyle w:val="2"/>
        <w:spacing w:before="0" w:line="360" w:lineRule="auto"/>
        <w:ind w:firstLineChars="1550" w:firstLine="3255"/>
        <w:rPr>
          <w:rFonts w:ascii="Times New Roman" w:eastAsia="黑体" w:hAnsi="Times New Roman"/>
          <w:sz w:val="21"/>
          <w:szCs w:val="21"/>
        </w:rPr>
      </w:pPr>
    </w:p>
    <w:p w:rsidR="00C203EC" w:rsidRDefault="00C203EC" w:rsidP="00C203EC">
      <w:pPr>
        <w:pStyle w:val="2"/>
        <w:spacing w:before="0" w:line="360" w:lineRule="auto"/>
        <w:ind w:firstLineChars="1550" w:firstLine="3255"/>
        <w:rPr>
          <w:rFonts w:ascii="Times New Roman" w:eastAsia="黑体" w:hAnsi="Times New Roman"/>
          <w:sz w:val="21"/>
          <w:szCs w:val="21"/>
        </w:rPr>
      </w:pPr>
    </w:p>
    <w:p w:rsidR="00C203EC" w:rsidRDefault="00C203EC" w:rsidP="00C203EC">
      <w:pPr>
        <w:pStyle w:val="2"/>
        <w:spacing w:before="0" w:line="360" w:lineRule="auto"/>
        <w:ind w:firstLineChars="1550" w:firstLine="3255"/>
        <w:rPr>
          <w:rFonts w:ascii="Times New Roman" w:eastAsia="黑体" w:hAnsi="Times New Roman"/>
          <w:sz w:val="21"/>
          <w:szCs w:val="21"/>
        </w:rPr>
      </w:pPr>
    </w:p>
    <w:p w:rsidR="00C203EC" w:rsidRDefault="00C203EC" w:rsidP="00C203EC">
      <w:pPr>
        <w:pStyle w:val="2"/>
        <w:spacing w:before="0" w:line="360" w:lineRule="auto"/>
        <w:ind w:firstLineChars="1550" w:firstLine="3255"/>
        <w:rPr>
          <w:rFonts w:ascii="Times New Roman" w:eastAsia="黑体" w:hAnsi="Times New Roman"/>
          <w:sz w:val="21"/>
          <w:szCs w:val="21"/>
        </w:rPr>
      </w:pPr>
    </w:p>
    <w:p w:rsidR="00C203EC" w:rsidRDefault="00C203EC" w:rsidP="00C203EC">
      <w:pPr>
        <w:pStyle w:val="2"/>
        <w:spacing w:before="0" w:line="360" w:lineRule="auto"/>
        <w:ind w:firstLineChars="1550" w:firstLine="3255"/>
        <w:rPr>
          <w:rFonts w:ascii="Times New Roman" w:eastAsia="黑体" w:hAnsi="Times New Roman"/>
          <w:sz w:val="21"/>
          <w:szCs w:val="21"/>
        </w:rPr>
      </w:pPr>
    </w:p>
    <w:p w:rsidR="00C203EC" w:rsidRDefault="00C203EC" w:rsidP="00C203EC">
      <w:pPr>
        <w:pStyle w:val="2"/>
        <w:spacing w:before="0" w:line="360" w:lineRule="auto"/>
        <w:ind w:firstLineChars="1550" w:firstLine="3255"/>
        <w:rPr>
          <w:rFonts w:ascii="Times New Roman" w:eastAsia="黑体" w:hAnsi="Times New Roman"/>
          <w:sz w:val="21"/>
          <w:szCs w:val="21"/>
        </w:rPr>
      </w:pPr>
    </w:p>
    <w:p w:rsidR="00C203EC" w:rsidRDefault="00C203EC" w:rsidP="00C203EC">
      <w:pPr>
        <w:pStyle w:val="2"/>
        <w:spacing w:before="0" w:line="360" w:lineRule="auto"/>
        <w:ind w:firstLineChars="1550" w:firstLine="3255"/>
        <w:rPr>
          <w:rFonts w:ascii="Times New Roman" w:eastAsia="黑体" w:hAnsi="Times New Roman"/>
          <w:sz w:val="21"/>
          <w:szCs w:val="21"/>
        </w:rPr>
      </w:pPr>
    </w:p>
    <w:p w:rsidR="00C203EC" w:rsidRDefault="00C203EC" w:rsidP="00C203EC">
      <w:pPr>
        <w:pStyle w:val="2"/>
        <w:spacing w:before="0" w:line="360" w:lineRule="auto"/>
        <w:ind w:firstLineChars="1550" w:firstLine="3255"/>
        <w:rPr>
          <w:rFonts w:ascii="Times New Roman" w:eastAsia="黑体" w:hAnsi="Times New Roman"/>
          <w:sz w:val="21"/>
          <w:szCs w:val="21"/>
        </w:rPr>
      </w:pPr>
    </w:p>
    <w:p w:rsidR="00C203EC" w:rsidRDefault="00C203EC" w:rsidP="00C203EC">
      <w:pPr>
        <w:pStyle w:val="2"/>
        <w:spacing w:before="0" w:line="360" w:lineRule="auto"/>
        <w:ind w:firstLineChars="1550" w:firstLine="3255"/>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5F2B0A" w:rsidRDefault="005F2B0A" w:rsidP="005F2B0A">
      <w:pPr>
        <w:pStyle w:val="2"/>
        <w:spacing w:before="0" w:line="360" w:lineRule="auto"/>
        <w:rPr>
          <w:rFonts w:ascii="Times New Roman" w:eastAsia="黑体" w:hAnsi="Times New Roman"/>
          <w:sz w:val="21"/>
          <w:szCs w:val="21"/>
        </w:rPr>
      </w:pPr>
    </w:p>
    <w:p w:rsidR="00CA2D17" w:rsidRPr="00E2120A" w:rsidRDefault="00EF4E9A" w:rsidP="005F2B0A">
      <w:pPr>
        <w:pStyle w:val="2"/>
        <w:spacing w:before="0" w:line="360" w:lineRule="auto"/>
        <w:ind w:firstLineChars="1750" w:firstLine="3675"/>
        <w:rPr>
          <w:rFonts w:ascii="Times New Roman" w:eastAsia="黑体" w:hAnsi="Times New Roman"/>
          <w:sz w:val="21"/>
          <w:szCs w:val="21"/>
        </w:rPr>
      </w:pPr>
      <w:r w:rsidRPr="00E2120A">
        <w:rPr>
          <w:rFonts w:ascii="Times New Roman" w:eastAsia="黑体" w:hAnsi="Times New Roman" w:hint="eastAsia"/>
          <w:sz w:val="21"/>
          <w:szCs w:val="21"/>
        </w:rPr>
        <w:lastRenderedPageBreak/>
        <w:t>八、承诺书</w:t>
      </w:r>
      <w:bookmarkEnd w:id="583"/>
    </w:p>
    <w:p w:rsidR="00CA2D17" w:rsidRPr="00E2120A" w:rsidRDefault="00EF4E9A">
      <w:pPr>
        <w:spacing w:line="360" w:lineRule="auto"/>
        <w:rPr>
          <w:rFonts w:asciiTheme="minorEastAsia" w:hAnsiTheme="minorEastAsia" w:cstheme="minorEastAsia"/>
          <w:b/>
          <w:bCs/>
          <w:sz w:val="21"/>
          <w:szCs w:val="21"/>
        </w:rPr>
      </w:pPr>
      <w:r w:rsidRPr="00E2120A">
        <w:rPr>
          <w:rFonts w:asciiTheme="minorEastAsia" w:hAnsiTheme="minorEastAsia" w:cstheme="minorEastAsia" w:hint="eastAsia"/>
          <w:b/>
          <w:bCs/>
          <w:sz w:val="21"/>
          <w:szCs w:val="21"/>
        </w:rPr>
        <w:t>致：</w:t>
      </w:r>
      <w:r w:rsidRPr="00E2120A">
        <w:rPr>
          <w:rFonts w:asciiTheme="minorEastAsia" w:hAnsiTheme="minorEastAsia" w:cstheme="minorEastAsia" w:hint="eastAsia"/>
          <w:b/>
          <w:bCs/>
          <w:sz w:val="21"/>
          <w:szCs w:val="21"/>
          <w:u w:val="single"/>
        </w:rPr>
        <w:t xml:space="preserve">  山东颐养</w:t>
      </w:r>
      <w:r w:rsidR="00DD38E7">
        <w:rPr>
          <w:rFonts w:asciiTheme="minorEastAsia" w:hAnsiTheme="minorEastAsia" w:cstheme="minorEastAsia" w:hint="eastAsia"/>
          <w:b/>
          <w:bCs/>
          <w:sz w:val="21"/>
          <w:szCs w:val="21"/>
          <w:u w:val="single"/>
        </w:rPr>
        <w:t>健康</w:t>
      </w:r>
      <w:r w:rsidRPr="00E2120A">
        <w:rPr>
          <w:rFonts w:asciiTheme="minorEastAsia" w:hAnsiTheme="minorEastAsia" w:cstheme="minorEastAsia" w:hint="eastAsia"/>
          <w:b/>
          <w:bCs/>
          <w:sz w:val="21"/>
          <w:szCs w:val="21"/>
          <w:u w:val="single"/>
        </w:rPr>
        <w:t>集团肥城医院</w:t>
      </w:r>
      <w:r w:rsidRPr="00E2120A">
        <w:rPr>
          <w:rFonts w:asciiTheme="minorEastAsia" w:hAnsiTheme="minorEastAsia" w:cstheme="minorEastAsia" w:hint="eastAsia"/>
          <w:sz w:val="21"/>
          <w:szCs w:val="21"/>
        </w:rPr>
        <w:t>：</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我公司作为</w:t>
      </w:r>
      <w:r w:rsidRPr="00E2120A">
        <w:rPr>
          <w:rFonts w:asciiTheme="minorEastAsia" w:hAnsiTheme="minorEastAsia" w:cstheme="minorEastAsia" w:hint="eastAsia"/>
          <w:sz w:val="21"/>
          <w:szCs w:val="21"/>
          <w:u w:val="single"/>
        </w:rPr>
        <w:t xml:space="preserve">   （采购项目名称）   </w:t>
      </w:r>
      <w:r w:rsidRPr="00E2120A">
        <w:rPr>
          <w:rFonts w:asciiTheme="minorEastAsia" w:hAnsiTheme="minorEastAsia" w:cstheme="minorEastAsia" w:hint="eastAsia"/>
          <w:sz w:val="21"/>
          <w:szCs w:val="21"/>
        </w:rPr>
        <w:t>项目供应商，在此郑重承诺：我单位在该项目响应过程中，不存在任何违法违规、弄虚作假行为，且不存在下列情形：</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（1）与采购人存在利害关系且可能影响采购公正性；</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（2）与本采购项目的其他供应商为同一个单位负责人；</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（3）与本采购项目的其他供应商存在控股、管理关系；</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（4）为本采购项目的采购代理机构；</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（5）与本采购项目的采购代理机构同为一个法定代表人；</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（6）与本采购项目的采购代理机构存在控股或参股关系；</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（7）被依法暂停或者取消参与采购的资格；</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（8）被责令停产停业、暂扣或者吊销许可证、暂扣或者吊销执照；</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（9）进入清算程序，或被宣告破产，或其他丧失履约能力的情形；</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（10）被工商行政管理机关在国家企业信用信息公示系统中列入严重违法失信企业名单；</w:t>
      </w:r>
    </w:p>
    <w:p w:rsidR="00CA2D17" w:rsidRPr="00E2120A" w:rsidRDefault="00EF4E9A" w:rsidP="00E2120A">
      <w:pPr>
        <w:spacing w:line="360" w:lineRule="auto"/>
        <w:ind w:firstLineChars="200" w:firstLine="420"/>
        <w:rPr>
          <w:rFonts w:asciiTheme="minorEastAsia" w:hAnsiTheme="minorEastAsia" w:cstheme="minorEastAsia"/>
          <w:sz w:val="21"/>
          <w:szCs w:val="21"/>
        </w:rPr>
      </w:pPr>
      <w:r w:rsidRPr="00E2120A">
        <w:rPr>
          <w:rFonts w:asciiTheme="minorEastAsia" w:hAnsiTheme="minorEastAsia" w:cstheme="minorEastAsia" w:hint="eastAsia"/>
          <w:sz w:val="21"/>
          <w:szCs w:val="21"/>
        </w:rPr>
        <w:t>（11）被最高人民法院在“信用中国”网站（ www.creditchina.gov.cn）或各级信用信息共享平台中列入失信被执行人名单；</w:t>
      </w:r>
    </w:p>
    <w:p w:rsidR="00CA2D17" w:rsidRPr="00E2120A" w:rsidRDefault="00EF4E9A" w:rsidP="00E2120A">
      <w:pPr>
        <w:pStyle w:val="33"/>
        <w:snapToGrid w:val="0"/>
        <w:spacing w:line="360" w:lineRule="auto"/>
        <w:ind w:left="1"/>
        <w:rPr>
          <w:rFonts w:asciiTheme="minorEastAsia" w:hAnsiTheme="minorEastAsia" w:cstheme="minorEastAsia"/>
          <w:sz w:val="21"/>
          <w:szCs w:val="21"/>
        </w:rPr>
      </w:pPr>
      <w:r w:rsidRPr="00E2120A">
        <w:rPr>
          <w:rFonts w:asciiTheme="minorEastAsia" w:hAnsiTheme="minorEastAsia" w:cstheme="minorEastAsia" w:hint="eastAsia"/>
          <w:sz w:val="21"/>
          <w:szCs w:val="21"/>
        </w:rPr>
        <w:t>（12）法律法规或供应商须知前附表规定的其他情形。</w:t>
      </w:r>
    </w:p>
    <w:p w:rsidR="00CA2D17" w:rsidRPr="00E2120A" w:rsidRDefault="00CA2D17">
      <w:pPr>
        <w:pStyle w:val="a1"/>
        <w:rPr>
          <w:sz w:val="21"/>
          <w:szCs w:val="21"/>
        </w:rPr>
      </w:pPr>
    </w:p>
    <w:p w:rsidR="00CA2D17" w:rsidRPr="00E2120A" w:rsidRDefault="00EF4E9A" w:rsidP="00E2120A">
      <w:pPr>
        <w:spacing w:line="360" w:lineRule="auto"/>
        <w:ind w:right="420" w:firstLineChars="1700" w:firstLine="3570"/>
        <w:contextualSpacing/>
        <w:rPr>
          <w:sz w:val="21"/>
          <w:szCs w:val="21"/>
        </w:rPr>
      </w:pPr>
      <w:r w:rsidRPr="00E2120A">
        <w:rPr>
          <w:sz w:val="21"/>
          <w:szCs w:val="21"/>
        </w:rPr>
        <w:t>供</w:t>
      </w:r>
      <w:r w:rsidRPr="00E2120A">
        <w:rPr>
          <w:sz w:val="21"/>
          <w:szCs w:val="21"/>
        </w:rPr>
        <w:t xml:space="preserve">  </w:t>
      </w:r>
      <w:r w:rsidRPr="00E2120A">
        <w:rPr>
          <w:sz w:val="21"/>
          <w:szCs w:val="21"/>
        </w:rPr>
        <w:t>应</w:t>
      </w:r>
      <w:r w:rsidRPr="00E2120A">
        <w:rPr>
          <w:sz w:val="21"/>
          <w:szCs w:val="21"/>
        </w:rPr>
        <w:t xml:space="preserve">  </w:t>
      </w:r>
      <w:r w:rsidRPr="00E2120A">
        <w:rPr>
          <w:sz w:val="21"/>
          <w:szCs w:val="21"/>
        </w:rPr>
        <w:t>商：（加盖单位公章）</w:t>
      </w:r>
    </w:p>
    <w:p w:rsidR="00CA2D17" w:rsidRPr="00E2120A" w:rsidRDefault="00CA2D17" w:rsidP="00E2120A">
      <w:pPr>
        <w:spacing w:line="360" w:lineRule="auto"/>
        <w:ind w:right="420" w:firstLineChars="1700" w:firstLine="3570"/>
        <w:contextualSpacing/>
        <w:rPr>
          <w:sz w:val="21"/>
          <w:szCs w:val="21"/>
        </w:rPr>
      </w:pPr>
    </w:p>
    <w:p w:rsidR="00CA2D17" w:rsidRPr="00E2120A" w:rsidRDefault="00EF4E9A" w:rsidP="00E2120A">
      <w:pPr>
        <w:pStyle w:val="a1"/>
        <w:ind w:firstLineChars="2300" w:firstLine="4830"/>
        <w:rPr>
          <w:sz w:val="21"/>
          <w:szCs w:val="21"/>
        </w:rPr>
      </w:pPr>
      <w:r w:rsidRPr="00E2120A">
        <w:rPr>
          <w:sz w:val="21"/>
          <w:szCs w:val="21"/>
        </w:rPr>
        <w:t>年</w:t>
      </w:r>
      <w:r w:rsidR="005733ED">
        <w:rPr>
          <w:rFonts w:hint="eastAsia"/>
          <w:sz w:val="21"/>
          <w:szCs w:val="21"/>
        </w:rPr>
        <w:t xml:space="preserve">   </w:t>
      </w:r>
      <w:r w:rsidR="00DF7556">
        <w:rPr>
          <w:rFonts w:hint="eastAsia"/>
          <w:sz w:val="21"/>
          <w:szCs w:val="21"/>
        </w:rPr>
        <w:t xml:space="preserve">   </w:t>
      </w:r>
      <w:r w:rsidR="005733ED">
        <w:rPr>
          <w:rFonts w:hint="eastAsia"/>
          <w:sz w:val="21"/>
          <w:szCs w:val="21"/>
        </w:rPr>
        <w:t xml:space="preserve"> </w:t>
      </w:r>
      <w:r w:rsidRPr="00E2120A">
        <w:rPr>
          <w:sz w:val="21"/>
          <w:szCs w:val="21"/>
        </w:rPr>
        <w:t>月</w:t>
      </w:r>
      <w:r w:rsidR="005733ED">
        <w:rPr>
          <w:rFonts w:hint="eastAsia"/>
          <w:sz w:val="21"/>
          <w:szCs w:val="21"/>
        </w:rPr>
        <w:t xml:space="preserve">      </w:t>
      </w:r>
      <w:r w:rsidRPr="00E2120A">
        <w:rPr>
          <w:sz w:val="21"/>
          <w:szCs w:val="21"/>
        </w:rPr>
        <w:t>日</w:t>
      </w:r>
    </w:p>
    <w:p w:rsidR="00CA2D17" w:rsidRPr="00E2120A" w:rsidRDefault="00CA2D17">
      <w:pPr>
        <w:spacing w:line="360" w:lineRule="auto"/>
        <w:rPr>
          <w:rFonts w:ascii="黑体" w:eastAsia="黑体" w:hAnsi="黑体"/>
          <w:b/>
          <w:bCs/>
          <w:sz w:val="21"/>
          <w:szCs w:val="21"/>
        </w:rPr>
      </w:pPr>
    </w:p>
    <w:p w:rsidR="00CA2D17" w:rsidRPr="00E2120A" w:rsidRDefault="00CA2D17">
      <w:pPr>
        <w:spacing w:line="360" w:lineRule="auto"/>
        <w:jc w:val="center"/>
        <w:rPr>
          <w:rFonts w:ascii="黑体" w:eastAsia="黑体" w:hAnsi="黑体" w:cs="Times New Roman"/>
          <w:b/>
          <w:bCs/>
          <w:kern w:val="2"/>
          <w:sz w:val="21"/>
          <w:szCs w:val="21"/>
        </w:rPr>
      </w:pPr>
    </w:p>
    <w:p w:rsidR="00CA2D17" w:rsidRPr="00E2120A" w:rsidRDefault="00EF4E9A">
      <w:pPr>
        <w:spacing w:line="360" w:lineRule="auto"/>
        <w:jc w:val="center"/>
        <w:rPr>
          <w:rFonts w:asciiTheme="minorEastAsia" w:hAnsiTheme="minorEastAsia" w:cstheme="minorEastAsia"/>
          <w:b/>
          <w:bCs/>
          <w:sz w:val="21"/>
          <w:szCs w:val="21"/>
        </w:rPr>
      </w:pPr>
      <w:r w:rsidRPr="00E2120A">
        <w:rPr>
          <w:rFonts w:ascii="黑体" w:eastAsia="黑体" w:hAnsi="黑体" w:cs="Times New Roman" w:hint="eastAsia"/>
          <w:b/>
          <w:bCs/>
          <w:kern w:val="2"/>
          <w:sz w:val="21"/>
          <w:szCs w:val="21"/>
        </w:rPr>
        <w:lastRenderedPageBreak/>
        <w:t>九、供应商根据资格要求认为还应提供的其他证明材料</w:t>
      </w:r>
    </w:p>
    <w:p w:rsidR="00CA2D17" w:rsidRPr="00E2120A" w:rsidRDefault="00EF4E9A">
      <w:pPr>
        <w:pStyle w:val="33"/>
        <w:spacing w:line="360" w:lineRule="auto"/>
        <w:ind w:right="108" w:firstLineChars="0" w:firstLine="0"/>
        <w:outlineLvl w:val="3"/>
        <w:rPr>
          <w:color w:val="000000"/>
          <w:sz w:val="21"/>
          <w:szCs w:val="21"/>
        </w:rPr>
      </w:pPr>
      <w:r w:rsidRPr="00E2120A">
        <w:rPr>
          <w:rFonts w:hint="eastAsia"/>
          <w:color w:val="000000"/>
          <w:sz w:val="21"/>
          <w:szCs w:val="21"/>
        </w:rPr>
        <w:t>注：有利于供应商的其他材料，格式自拟。</w:t>
      </w:r>
    </w:p>
    <w:p w:rsidR="00CA2D17" w:rsidRPr="00E2120A" w:rsidRDefault="00CA2D17">
      <w:pPr>
        <w:pStyle w:val="33"/>
        <w:spacing w:line="360" w:lineRule="auto"/>
        <w:ind w:right="108" w:firstLineChars="0" w:firstLine="0"/>
        <w:outlineLvl w:val="3"/>
        <w:rPr>
          <w:color w:val="000000"/>
          <w:sz w:val="21"/>
          <w:szCs w:val="21"/>
        </w:rPr>
      </w:pPr>
    </w:p>
    <w:p w:rsidR="00CA2D17" w:rsidRPr="00E2120A" w:rsidRDefault="00CA2D17">
      <w:pPr>
        <w:pStyle w:val="33"/>
        <w:spacing w:line="360" w:lineRule="auto"/>
        <w:ind w:right="108" w:firstLineChars="0" w:firstLine="0"/>
        <w:outlineLvl w:val="3"/>
        <w:rPr>
          <w:color w:val="000000"/>
          <w:sz w:val="21"/>
          <w:szCs w:val="21"/>
        </w:rPr>
      </w:pPr>
    </w:p>
    <w:p w:rsidR="00CA2D17" w:rsidRPr="00E2120A" w:rsidRDefault="00CA2D17">
      <w:pPr>
        <w:pStyle w:val="33"/>
        <w:spacing w:line="360" w:lineRule="auto"/>
        <w:ind w:right="108" w:firstLineChars="0" w:firstLine="0"/>
        <w:outlineLvl w:val="3"/>
        <w:rPr>
          <w:color w:val="000000"/>
          <w:sz w:val="21"/>
          <w:szCs w:val="21"/>
        </w:rPr>
      </w:pPr>
    </w:p>
    <w:p w:rsidR="00CA2D17" w:rsidRPr="00E2120A" w:rsidRDefault="00CA2D17">
      <w:pPr>
        <w:pStyle w:val="33"/>
        <w:spacing w:line="360" w:lineRule="auto"/>
        <w:ind w:right="108" w:firstLineChars="0" w:firstLine="0"/>
        <w:outlineLvl w:val="3"/>
        <w:rPr>
          <w:color w:val="000000"/>
          <w:sz w:val="21"/>
          <w:szCs w:val="21"/>
        </w:rPr>
        <w:sectPr w:rsidR="00CA2D17" w:rsidRPr="00E2120A">
          <w:headerReference w:type="default" r:id="rId11"/>
          <w:footerReference w:type="default" r:id="rId12"/>
          <w:pgSz w:w="11905" w:h="16838"/>
          <w:pgMar w:top="1134" w:right="1134" w:bottom="1134" w:left="1134" w:header="992" w:footer="992" w:gutter="0"/>
          <w:pgNumType w:fmt="numberInDash" w:start="1"/>
          <w:cols w:space="0"/>
          <w:docGrid w:type="lines" w:linePitch="324"/>
        </w:sectPr>
      </w:pPr>
    </w:p>
    <w:p w:rsidR="00CA2D17" w:rsidRPr="00E2120A" w:rsidRDefault="00EF4E9A">
      <w:pPr>
        <w:pStyle w:val="2"/>
        <w:spacing w:before="0" w:line="360" w:lineRule="auto"/>
        <w:jc w:val="center"/>
        <w:rPr>
          <w:rFonts w:ascii="黑体" w:eastAsia="黑体" w:hAnsi="黑体"/>
          <w:sz w:val="21"/>
          <w:szCs w:val="21"/>
        </w:rPr>
      </w:pPr>
      <w:bookmarkStart w:id="584" w:name="_Toc26991"/>
      <w:bookmarkStart w:id="585" w:name="_Toc13262"/>
      <w:bookmarkStart w:id="586" w:name="_Toc26528"/>
      <w:bookmarkStart w:id="587" w:name="_Toc16936"/>
      <w:r w:rsidRPr="00E2120A">
        <w:rPr>
          <w:rFonts w:ascii="黑体" w:eastAsia="黑体" w:hAnsi="黑体" w:hint="eastAsia"/>
          <w:sz w:val="21"/>
          <w:szCs w:val="21"/>
        </w:rPr>
        <w:lastRenderedPageBreak/>
        <w:t>十、服务方案</w:t>
      </w:r>
      <w:bookmarkEnd w:id="584"/>
      <w:bookmarkEnd w:id="585"/>
      <w:bookmarkEnd w:id="586"/>
    </w:p>
    <w:p w:rsidR="00CA2D17" w:rsidRPr="00E2120A" w:rsidRDefault="00CA2D17">
      <w:pPr>
        <w:pStyle w:val="a1"/>
        <w:rPr>
          <w:sz w:val="21"/>
          <w:szCs w:val="21"/>
        </w:rPr>
      </w:pPr>
    </w:p>
    <w:p w:rsidR="00CA2D17" w:rsidRPr="00E2120A" w:rsidRDefault="00EF4E9A">
      <w:pPr>
        <w:pStyle w:val="33"/>
        <w:spacing w:line="360" w:lineRule="auto"/>
        <w:ind w:right="108" w:firstLineChars="0" w:firstLine="0"/>
        <w:outlineLvl w:val="3"/>
        <w:rPr>
          <w:rFonts w:asciiTheme="minorEastAsia" w:hAnsiTheme="minorEastAsia" w:cstheme="minorEastAsia"/>
          <w:color w:val="0000FF"/>
          <w:sz w:val="21"/>
          <w:szCs w:val="21"/>
        </w:rPr>
      </w:pPr>
      <w:r w:rsidRPr="00E2120A">
        <w:rPr>
          <w:rFonts w:ascii="宋体" w:eastAsia="宋体" w:hAnsi="宋体" w:cs="宋体" w:hint="eastAsia"/>
          <w:b/>
          <w:sz w:val="21"/>
          <w:szCs w:val="21"/>
        </w:rPr>
        <w:t>注：此部分内容由供应商自拟格式，包括但不限于“第五章  合同条款及格式”、“第四章  供应商服务要求”及以下内容。</w:t>
      </w:r>
      <w:r w:rsidRPr="00E2120A">
        <w:rPr>
          <w:rFonts w:ascii="宋体" w:hAnsi="宋体" w:cs="宋体" w:hint="eastAsia"/>
          <w:b/>
          <w:sz w:val="21"/>
          <w:szCs w:val="21"/>
        </w:rPr>
        <w:t>（根据采购文件实际需求调整响应内容）</w:t>
      </w:r>
    </w:p>
    <w:p w:rsidR="00CA2D17" w:rsidRPr="00E2120A" w:rsidRDefault="00EF4E9A">
      <w:pPr>
        <w:pStyle w:val="33"/>
        <w:spacing w:line="480" w:lineRule="auto"/>
        <w:ind w:right="108" w:firstLineChars="0" w:firstLine="0"/>
        <w:outlineLvl w:val="3"/>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（一）技术方案（应实质响应采购人全部需求、机构设置、工作流程等）；</w:t>
      </w:r>
    </w:p>
    <w:p w:rsidR="00CA2D17" w:rsidRPr="00E2120A" w:rsidRDefault="00EF4E9A">
      <w:pPr>
        <w:pStyle w:val="33"/>
        <w:spacing w:line="480" w:lineRule="auto"/>
        <w:ind w:right="108" w:firstLineChars="0" w:firstLine="0"/>
        <w:outlineLvl w:val="3"/>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（二）人员配备（技术人员的简历、数量、各岗位人员的配置、工作目标等）；</w:t>
      </w:r>
    </w:p>
    <w:p w:rsidR="00CA2D17" w:rsidRPr="00E2120A" w:rsidRDefault="00EF4E9A">
      <w:pPr>
        <w:pStyle w:val="33"/>
        <w:spacing w:line="480" w:lineRule="auto"/>
        <w:ind w:right="108" w:firstLineChars="0" w:firstLine="0"/>
        <w:outlineLvl w:val="3"/>
        <w:rPr>
          <w:rFonts w:asciiTheme="minorEastAsia" w:hAnsiTheme="minorEastAsia" w:cstheme="minorEastAsia"/>
          <w:color w:val="0000FF"/>
          <w:sz w:val="21"/>
          <w:szCs w:val="21"/>
        </w:rPr>
      </w:pPr>
      <w:r w:rsidRPr="00E2120A">
        <w:rPr>
          <w:rFonts w:asciiTheme="minorEastAsia" w:hAnsiTheme="minorEastAsia" w:cstheme="minorEastAsia" w:hint="eastAsia"/>
          <w:color w:val="0000FF"/>
          <w:sz w:val="21"/>
          <w:szCs w:val="21"/>
        </w:rPr>
        <w:t>（三）设备配置（说明年检情况、功能等）；</w:t>
      </w:r>
    </w:p>
    <w:p w:rsidR="00CA2D17" w:rsidRPr="00E2120A" w:rsidRDefault="00EF4E9A">
      <w:pPr>
        <w:spacing w:line="480" w:lineRule="auto"/>
        <w:rPr>
          <w:sz w:val="21"/>
          <w:szCs w:val="21"/>
        </w:rPr>
      </w:pPr>
      <w:r w:rsidRPr="00E2120A">
        <w:rPr>
          <w:rFonts w:asciiTheme="minorEastAsia" w:hAnsiTheme="minorEastAsia" w:cstheme="minorEastAsia" w:hint="eastAsia"/>
          <w:color w:val="0000FF"/>
          <w:sz w:val="21"/>
          <w:szCs w:val="21"/>
        </w:rPr>
        <w:t>（四）服务保证及承诺；</w:t>
      </w:r>
    </w:p>
    <w:p w:rsidR="00CA2D17" w:rsidRPr="00E2120A" w:rsidRDefault="00EF4E9A">
      <w:pPr>
        <w:rPr>
          <w:sz w:val="21"/>
          <w:szCs w:val="21"/>
        </w:rPr>
      </w:pPr>
      <w:r w:rsidRPr="00E2120A">
        <w:rPr>
          <w:rFonts w:hint="eastAsia"/>
          <w:sz w:val="21"/>
          <w:szCs w:val="21"/>
        </w:rPr>
        <w:t>...</w:t>
      </w: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rPr>
          <w:sz w:val="21"/>
          <w:szCs w:val="21"/>
        </w:rPr>
      </w:pPr>
    </w:p>
    <w:p w:rsidR="00CA2D17" w:rsidRPr="00E2120A" w:rsidRDefault="00CA2D17">
      <w:pPr>
        <w:pStyle w:val="a7"/>
        <w:ind w:firstLineChars="0" w:firstLine="0"/>
        <w:rPr>
          <w:sz w:val="21"/>
          <w:szCs w:val="21"/>
        </w:rPr>
      </w:pPr>
    </w:p>
    <w:p w:rsidR="00CA2D17" w:rsidRPr="00E2120A" w:rsidRDefault="00EF4E9A">
      <w:pPr>
        <w:pStyle w:val="2"/>
        <w:spacing w:before="0" w:line="360" w:lineRule="auto"/>
        <w:jc w:val="center"/>
        <w:rPr>
          <w:rFonts w:ascii="黑体" w:eastAsia="黑体" w:hAnsi="黑体"/>
          <w:sz w:val="21"/>
          <w:szCs w:val="21"/>
        </w:rPr>
      </w:pPr>
      <w:bookmarkStart w:id="588" w:name="_Toc1139"/>
      <w:r w:rsidRPr="00E2120A">
        <w:rPr>
          <w:rFonts w:ascii="黑体" w:eastAsia="黑体" w:hAnsi="黑体" w:hint="eastAsia"/>
          <w:sz w:val="21"/>
          <w:szCs w:val="21"/>
        </w:rPr>
        <w:lastRenderedPageBreak/>
        <w:t>十一、</w:t>
      </w:r>
      <w:bookmarkEnd w:id="580"/>
      <w:r w:rsidRPr="00E2120A">
        <w:rPr>
          <w:rFonts w:ascii="黑体" w:eastAsia="黑体" w:hAnsi="黑体" w:hint="eastAsia"/>
          <w:sz w:val="21"/>
          <w:szCs w:val="21"/>
        </w:rPr>
        <w:t>响应文件偏差表</w:t>
      </w:r>
      <w:bookmarkEnd w:id="581"/>
      <w:bookmarkEnd w:id="582"/>
      <w:bookmarkEnd w:id="587"/>
      <w:bookmarkEnd w:id="588"/>
    </w:p>
    <w:tbl>
      <w:tblPr>
        <w:tblpPr w:leftFromText="180" w:rightFromText="180" w:vertAnchor="text" w:horzAnchor="page" w:tblpX="1567" w:tblpY="248"/>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728"/>
        <w:gridCol w:w="1984"/>
        <w:gridCol w:w="2268"/>
        <w:gridCol w:w="1701"/>
      </w:tblGrid>
      <w:tr w:rsidR="00CA2D17" w:rsidRPr="00E2120A">
        <w:trPr>
          <w:trHeight w:val="680"/>
        </w:trPr>
        <w:tc>
          <w:tcPr>
            <w:tcW w:w="675" w:type="dxa"/>
            <w:vAlign w:val="center"/>
          </w:tcPr>
          <w:p w:rsidR="00CA2D17" w:rsidRPr="00E2120A" w:rsidRDefault="00EF4E9A">
            <w:pPr>
              <w:spacing w:line="276" w:lineRule="auto"/>
              <w:contextualSpacing/>
              <w:jc w:val="center"/>
              <w:rPr>
                <w:rFonts w:ascii="宋体" w:hAnsi="宋体"/>
                <w:sz w:val="21"/>
                <w:szCs w:val="21"/>
              </w:rPr>
            </w:pPr>
            <w:r w:rsidRPr="00E2120A">
              <w:rPr>
                <w:rFonts w:ascii="宋体" w:hAnsi="宋体" w:hint="eastAsia"/>
                <w:sz w:val="21"/>
                <w:szCs w:val="21"/>
              </w:rPr>
              <w:t>序号</w:t>
            </w:r>
          </w:p>
        </w:tc>
        <w:tc>
          <w:tcPr>
            <w:tcW w:w="2728" w:type="dxa"/>
            <w:vAlign w:val="center"/>
          </w:tcPr>
          <w:p w:rsidR="00CA2D17" w:rsidRPr="00E2120A" w:rsidRDefault="00EF4E9A">
            <w:pPr>
              <w:wordWrap w:val="0"/>
              <w:spacing w:line="276" w:lineRule="auto"/>
              <w:contextualSpacing/>
              <w:jc w:val="center"/>
              <w:rPr>
                <w:rFonts w:ascii="宋体" w:hAnsi="宋体"/>
                <w:sz w:val="21"/>
                <w:szCs w:val="21"/>
              </w:rPr>
            </w:pPr>
            <w:r w:rsidRPr="00E2120A">
              <w:rPr>
                <w:rFonts w:ascii="宋体" w:hAnsi="宋体" w:hint="eastAsia"/>
                <w:sz w:val="21"/>
                <w:szCs w:val="21"/>
              </w:rPr>
              <w:t>采购文件章节及条款号</w:t>
            </w:r>
          </w:p>
        </w:tc>
        <w:tc>
          <w:tcPr>
            <w:tcW w:w="1984" w:type="dxa"/>
            <w:vAlign w:val="center"/>
          </w:tcPr>
          <w:p w:rsidR="00CA2D17" w:rsidRPr="00E2120A" w:rsidRDefault="00EF4E9A">
            <w:pPr>
              <w:wordWrap w:val="0"/>
              <w:spacing w:line="276" w:lineRule="auto"/>
              <w:contextualSpacing/>
              <w:jc w:val="center"/>
              <w:rPr>
                <w:rFonts w:ascii="宋体" w:hAnsi="宋体"/>
                <w:sz w:val="21"/>
                <w:szCs w:val="21"/>
              </w:rPr>
            </w:pPr>
            <w:r w:rsidRPr="00E2120A">
              <w:rPr>
                <w:rFonts w:ascii="宋体" w:hAnsi="宋体" w:hint="eastAsia"/>
                <w:sz w:val="21"/>
                <w:szCs w:val="21"/>
              </w:rPr>
              <w:t>响应文件章节及</w:t>
            </w:r>
          </w:p>
          <w:p w:rsidR="00CA2D17" w:rsidRPr="00E2120A" w:rsidRDefault="00EF4E9A">
            <w:pPr>
              <w:wordWrap w:val="0"/>
              <w:spacing w:line="276" w:lineRule="auto"/>
              <w:contextualSpacing/>
              <w:jc w:val="center"/>
              <w:rPr>
                <w:rFonts w:ascii="宋体" w:hAnsi="宋体"/>
                <w:sz w:val="21"/>
                <w:szCs w:val="21"/>
              </w:rPr>
            </w:pPr>
            <w:r w:rsidRPr="00E2120A">
              <w:rPr>
                <w:rFonts w:ascii="宋体" w:hAnsi="宋体" w:hint="eastAsia"/>
                <w:sz w:val="21"/>
                <w:szCs w:val="21"/>
              </w:rPr>
              <w:t>条款号</w:t>
            </w:r>
          </w:p>
        </w:tc>
        <w:tc>
          <w:tcPr>
            <w:tcW w:w="2268" w:type="dxa"/>
            <w:vAlign w:val="center"/>
          </w:tcPr>
          <w:p w:rsidR="00CA2D17" w:rsidRPr="00E2120A" w:rsidRDefault="00EF4E9A">
            <w:pPr>
              <w:spacing w:line="276" w:lineRule="auto"/>
              <w:jc w:val="center"/>
              <w:rPr>
                <w:rFonts w:ascii="宋体" w:hAnsi="宋体"/>
                <w:sz w:val="21"/>
                <w:szCs w:val="21"/>
              </w:rPr>
            </w:pPr>
            <w:r w:rsidRPr="00E2120A">
              <w:rPr>
                <w:rFonts w:ascii="宋体" w:hAnsi="宋体" w:hint="eastAsia"/>
                <w:sz w:val="21"/>
                <w:szCs w:val="21"/>
              </w:rPr>
              <w:t>响应文件中的</w:t>
            </w:r>
          </w:p>
          <w:p w:rsidR="00CA2D17" w:rsidRPr="00E2120A" w:rsidRDefault="00EF4E9A">
            <w:pPr>
              <w:spacing w:line="276" w:lineRule="auto"/>
              <w:jc w:val="center"/>
              <w:rPr>
                <w:rFonts w:ascii="宋体" w:hAnsi="宋体"/>
                <w:sz w:val="21"/>
                <w:szCs w:val="21"/>
              </w:rPr>
            </w:pPr>
            <w:r w:rsidRPr="00E2120A">
              <w:rPr>
                <w:rFonts w:ascii="宋体" w:hAnsi="宋体" w:hint="eastAsia"/>
                <w:sz w:val="21"/>
                <w:szCs w:val="21"/>
              </w:rPr>
              <w:t>页码</w:t>
            </w:r>
          </w:p>
        </w:tc>
        <w:tc>
          <w:tcPr>
            <w:tcW w:w="1701" w:type="dxa"/>
            <w:vAlign w:val="center"/>
          </w:tcPr>
          <w:p w:rsidR="00CA2D17" w:rsidRPr="00E2120A" w:rsidRDefault="00EF4E9A">
            <w:pPr>
              <w:wordWrap w:val="0"/>
              <w:spacing w:line="276" w:lineRule="auto"/>
              <w:contextualSpacing/>
              <w:jc w:val="center"/>
              <w:rPr>
                <w:rFonts w:ascii="宋体" w:hAnsi="宋体"/>
                <w:sz w:val="21"/>
                <w:szCs w:val="21"/>
              </w:rPr>
            </w:pPr>
            <w:r w:rsidRPr="00E2120A">
              <w:rPr>
                <w:rFonts w:ascii="宋体" w:hAnsi="宋体" w:hint="eastAsia"/>
                <w:sz w:val="21"/>
                <w:szCs w:val="21"/>
              </w:rPr>
              <w:t>偏差说明</w:t>
            </w:r>
          </w:p>
        </w:tc>
      </w:tr>
      <w:tr w:rsidR="00CA2D17" w:rsidRPr="00E2120A">
        <w:trPr>
          <w:trHeight w:val="567"/>
        </w:trPr>
        <w:tc>
          <w:tcPr>
            <w:tcW w:w="675" w:type="dxa"/>
            <w:vAlign w:val="center"/>
          </w:tcPr>
          <w:p w:rsidR="00CA2D17" w:rsidRPr="00E2120A" w:rsidRDefault="00EF4E9A">
            <w:pPr>
              <w:wordWrap w:val="0"/>
              <w:spacing w:line="276" w:lineRule="auto"/>
              <w:contextualSpacing/>
              <w:jc w:val="center"/>
              <w:rPr>
                <w:rFonts w:ascii="宋体" w:hAnsi="宋体"/>
                <w:sz w:val="21"/>
                <w:szCs w:val="21"/>
              </w:rPr>
            </w:pPr>
            <w:r w:rsidRPr="00E2120A">
              <w:rPr>
                <w:rFonts w:ascii="宋体" w:hAnsi="宋体" w:hint="eastAsia"/>
                <w:sz w:val="21"/>
                <w:szCs w:val="21"/>
              </w:rPr>
              <w:t>1</w:t>
            </w:r>
          </w:p>
        </w:tc>
        <w:tc>
          <w:tcPr>
            <w:tcW w:w="2728" w:type="dxa"/>
            <w:vAlign w:val="center"/>
          </w:tcPr>
          <w:p w:rsidR="00CA2D17" w:rsidRPr="00E2120A" w:rsidRDefault="00CA2D17">
            <w:pPr>
              <w:wordWrap w:val="0"/>
              <w:spacing w:line="276" w:lineRule="auto"/>
              <w:contextualSpacing/>
              <w:jc w:val="center"/>
              <w:rPr>
                <w:rFonts w:ascii="宋体" w:hAnsi="宋体"/>
                <w:sz w:val="21"/>
                <w:szCs w:val="21"/>
              </w:rPr>
            </w:pPr>
          </w:p>
        </w:tc>
        <w:tc>
          <w:tcPr>
            <w:tcW w:w="1984" w:type="dxa"/>
            <w:vAlign w:val="center"/>
          </w:tcPr>
          <w:p w:rsidR="00CA2D17" w:rsidRPr="00E2120A" w:rsidRDefault="00CA2D17">
            <w:pPr>
              <w:wordWrap w:val="0"/>
              <w:spacing w:line="276" w:lineRule="auto"/>
              <w:contextualSpacing/>
              <w:jc w:val="center"/>
              <w:rPr>
                <w:rFonts w:ascii="宋体" w:hAnsi="宋体"/>
                <w:sz w:val="21"/>
                <w:szCs w:val="21"/>
              </w:rPr>
            </w:pPr>
          </w:p>
        </w:tc>
        <w:tc>
          <w:tcPr>
            <w:tcW w:w="2268" w:type="dxa"/>
            <w:vAlign w:val="center"/>
          </w:tcPr>
          <w:p w:rsidR="00CA2D17" w:rsidRPr="00E2120A" w:rsidRDefault="00CA2D17">
            <w:pPr>
              <w:wordWrap w:val="0"/>
              <w:spacing w:line="276" w:lineRule="auto"/>
              <w:contextualSpacing/>
              <w:jc w:val="center"/>
              <w:rPr>
                <w:rFonts w:ascii="宋体" w:hAnsi="宋体"/>
                <w:sz w:val="21"/>
                <w:szCs w:val="21"/>
              </w:rPr>
            </w:pPr>
          </w:p>
        </w:tc>
        <w:tc>
          <w:tcPr>
            <w:tcW w:w="1701" w:type="dxa"/>
            <w:vAlign w:val="center"/>
          </w:tcPr>
          <w:p w:rsidR="00CA2D17" w:rsidRPr="00E2120A" w:rsidRDefault="00CA2D17">
            <w:pPr>
              <w:wordWrap w:val="0"/>
              <w:spacing w:line="276" w:lineRule="auto"/>
              <w:contextualSpacing/>
              <w:jc w:val="center"/>
              <w:rPr>
                <w:rFonts w:ascii="宋体" w:hAnsi="宋体"/>
                <w:sz w:val="21"/>
                <w:szCs w:val="21"/>
              </w:rPr>
            </w:pPr>
          </w:p>
        </w:tc>
      </w:tr>
      <w:tr w:rsidR="00CA2D17" w:rsidRPr="00E2120A">
        <w:trPr>
          <w:trHeight w:val="567"/>
        </w:trPr>
        <w:tc>
          <w:tcPr>
            <w:tcW w:w="675" w:type="dxa"/>
            <w:vAlign w:val="center"/>
          </w:tcPr>
          <w:p w:rsidR="00CA2D17" w:rsidRPr="00E2120A" w:rsidRDefault="00EF4E9A">
            <w:pPr>
              <w:wordWrap w:val="0"/>
              <w:spacing w:line="276" w:lineRule="auto"/>
              <w:contextualSpacing/>
              <w:jc w:val="center"/>
              <w:rPr>
                <w:rFonts w:ascii="宋体" w:hAnsi="宋体"/>
                <w:sz w:val="21"/>
                <w:szCs w:val="21"/>
              </w:rPr>
            </w:pPr>
            <w:r w:rsidRPr="00E2120A">
              <w:rPr>
                <w:rFonts w:ascii="宋体" w:hAnsi="宋体" w:hint="eastAsia"/>
                <w:sz w:val="21"/>
                <w:szCs w:val="21"/>
              </w:rPr>
              <w:t>2</w:t>
            </w:r>
          </w:p>
        </w:tc>
        <w:tc>
          <w:tcPr>
            <w:tcW w:w="2728" w:type="dxa"/>
            <w:vAlign w:val="center"/>
          </w:tcPr>
          <w:p w:rsidR="00CA2D17" w:rsidRPr="00E2120A" w:rsidRDefault="00CA2D17">
            <w:pPr>
              <w:wordWrap w:val="0"/>
              <w:spacing w:line="276" w:lineRule="auto"/>
              <w:contextualSpacing/>
              <w:jc w:val="center"/>
              <w:rPr>
                <w:rFonts w:ascii="宋体" w:hAnsi="宋体"/>
                <w:sz w:val="21"/>
                <w:szCs w:val="21"/>
              </w:rPr>
            </w:pPr>
          </w:p>
        </w:tc>
        <w:tc>
          <w:tcPr>
            <w:tcW w:w="1984" w:type="dxa"/>
            <w:vAlign w:val="center"/>
          </w:tcPr>
          <w:p w:rsidR="00CA2D17" w:rsidRPr="00E2120A" w:rsidRDefault="00CA2D17">
            <w:pPr>
              <w:wordWrap w:val="0"/>
              <w:spacing w:line="276" w:lineRule="auto"/>
              <w:contextualSpacing/>
              <w:jc w:val="center"/>
              <w:rPr>
                <w:rFonts w:ascii="宋体" w:hAnsi="宋体"/>
                <w:sz w:val="21"/>
                <w:szCs w:val="21"/>
              </w:rPr>
            </w:pPr>
          </w:p>
        </w:tc>
        <w:tc>
          <w:tcPr>
            <w:tcW w:w="2268" w:type="dxa"/>
            <w:vAlign w:val="center"/>
          </w:tcPr>
          <w:p w:rsidR="00CA2D17" w:rsidRPr="00E2120A" w:rsidRDefault="00CA2D17">
            <w:pPr>
              <w:wordWrap w:val="0"/>
              <w:spacing w:line="276" w:lineRule="auto"/>
              <w:contextualSpacing/>
              <w:jc w:val="center"/>
              <w:rPr>
                <w:rFonts w:ascii="宋体" w:hAnsi="宋体"/>
                <w:sz w:val="21"/>
                <w:szCs w:val="21"/>
              </w:rPr>
            </w:pPr>
          </w:p>
        </w:tc>
        <w:tc>
          <w:tcPr>
            <w:tcW w:w="1701" w:type="dxa"/>
            <w:vAlign w:val="center"/>
          </w:tcPr>
          <w:p w:rsidR="00CA2D17" w:rsidRPr="00E2120A" w:rsidRDefault="00CA2D17">
            <w:pPr>
              <w:wordWrap w:val="0"/>
              <w:spacing w:line="276" w:lineRule="auto"/>
              <w:contextualSpacing/>
              <w:jc w:val="center"/>
              <w:rPr>
                <w:rFonts w:ascii="宋体" w:hAnsi="宋体"/>
                <w:sz w:val="21"/>
                <w:szCs w:val="21"/>
              </w:rPr>
            </w:pPr>
          </w:p>
        </w:tc>
      </w:tr>
      <w:tr w:rsidR="00CA2D17" w:rsidRPr="00E2120A">
        <w:trPr>
          <w:trHeight w:val="567"/>
        </w:trPr>
        <w:tc>
          <w:tcPr>
            <w:tcW w:w="675" w:type="dxa"/>
            <w:vAlign w:val="center"/>
          </w:tcPr>
          <w:p w:rsidR="00CA2D17" w:rsidRPr="00E2120A" w:rsidRDefault="00EF4E9A">
            <w:pPr>
              <w:wordWrap w:val="0"/>
              <w:spacing w:line="276" w:lineRule="auto"/>
              <w:contextualSpacing/>
              <w:jc w:val="center"/>
              <w:rPr>
                <w:rFonts w:ascii="宋体" w:hAnsi="宋体"/>
                <w:sz w:val="21"/>
                <w:szCs w:val="21"/>
              </w:rPr>
            </w:pPr>
            <w:r w:rsidRPr="00E2120A">
              <w:rPr>
                <w:rFonts w:ascii="宋体" w:hAnsi="宋体" w:hint="eastAsia"/>
                <w:sz w:val="21"/>
                <w:szCs w:val="21"/>
              </w:rPr>
              <w:t>3</w:t>
            </w:r>
          </w:p>
        </w:tc>
        <w:tc>
          <w:tcPr>
            <w:tcW w:w="2728" w:type="dxa"/>
            <w:vAlign w:val="center"/>
          </w:tcPr>
          <w:p w:rsidR="00CA2D17" w:rsidRPr="00E2120A" w:rsidRDefault="00CA2D17">
            <w:pPr>
              <w:wordWrap w:val="0"/>
              <w:spacing w:line="276" w:lineRule="auto"/>
              <w:contextualSpacing/>
              <w:jc w:val="center"/>
              <w:rPr>
                <w:rFonts w:ascii="宋体" w:hAnsi="宋体"/>
                <w:sz w:val="21"/>
                <w:szCs w:val="21"/>
              </w:rPr>
            </w:pPr>
          </w:p>
        </w:tc>
        <w:tc>
          <w:tcPr>
            <w:tcW w:w="1984" w:type="dxa"/>
            <w:vAlign w:val="center"/>
          </w:tcPr>
          <w:p w:rsidR="00CA2D17" w:rsidRPr="00E2120A" w:rsidRDefault="00CA2D17">
            <w:pPr>
              <w:wordWrap w:val="0"/>
              <w:spacing w:line="276" w:lineRule="auto"/>
              <w:contextualSpacing/>
              <w:jc w:val="center"/>
              <w:rPr>
                <w:rFonts w:ascii="宋体" w:hAnsi="宋体"/>
                <w:sz w:val="21"/>
                <w:szCs w:val="21"/>
              </w:rPr>
            </w:pPr>
          </w:p>
        </w:tc>
        <w:tc>
          <w:tcPr>
            <w:tcW w:w="2268" w:type="dxa"/>
            <w:vAlign w:val="center"/>
          </w:tcPr>
          <w:p w:rsidR="00CA2D17" w:rsidRPr="00E2120A" w:rsidRDefault="00CA2D17">
            <w:pPr>
              <w:wordWrap w:val="0"/>
              <w:spacing w:line="276" w:lineRule="auto"/>
              <w:contextualSpacing/>
              <w:jc w:val="center"/>
              <w:rPr>
                <w:rFonts w:ascii="宋体" w:hAnsi="宋体"/>
                <w:sz w:val="21"/>
                <w:szCs w:val="21"/>
              </w:rPr>
            </w:pPr>
          </w:p>
        </w:tc>
        <w:tc>
          <w:tcPr>
            <w:tcW w:w="1701" w:type="dxa"/>
            <w:vAlign w:val="center"/>
          </w:tcPr>
          <w:p w:rsidR="00CA2D17" w:rsidRPr="00E2120A" w:rsidRDefault="00CA2D17">
            <w:pPr>
              <w:wordWrap w:val="0"/>
              <w:spacing w:line="276" w:lineRule="auto"/>
              <w:contextualSpacing/>
              <w:jc w:val="center"/>
              <w:rPr>
                <w:rFonts w:ascii="宋体" w:hAnsi="宋体"/>
                <w:sz w:val="21"/>
                <w:szCs w:val="21"/>
              </w:rPr>
            </w:pPr>
          </w:p>
        </w:tc>
      </w:tr>
      <w:tr w:rsidR="00CA2D17" w:rsidRPr="00E2120A">
        <w:trPr>
          <w:trHeight w:val="567"/>
        </w:trPr>
        <w:tc>
          <w:tcPr>
            <w:tcW w:w="675" w:type="dxa"/>
            <w:vAlign w:val="center"/>
          </w:tcPr>
          <w:p w:rsidR="00CA2D17" w:rsidRPr="00E2120A" w:rsidRDefault="00EF4E9A">
            <w:pPr>
              <w:wordWrap w:val="0"/>
              <w:spacing w:line="276" w:lineRule="auto"/>
              <w:contextualSpacing/>
              <w:jc w:val="center"/>
              <w:rPr>
                <w:rFonts w:ascii="宋体" w:hAnsi="宋体"/>
                <w:sz w:val="21"/>
                <w:szCs w:val="21"/>
              </w:rPr>
            </w:pPr>
            <w:r w:rsidRPr="00E2120A">
              <w:rPr>
                <w:rFonts w:ascii="宋体" w:hAnsi="宋体" w:hint="eastAsia"/>
                <w:sz w:val="21"/>
                <w:szCs w:val="21"/>
              </w:rPr>
              <w:t>4</w:t>
            </w:r>
          </w:p>
        </w:tc>
        <w:tc>
          <w:tcPr>
            <w:tcW w:w="2728" w:type="dxa"/>
            <w:vAlign w:val="center"/>
          </w:tcPr>
          <w:p w:rsidR="00CA2D17" w:rsidRPr="00E2120A" w:rsidRDefault="00CA2D17">
            <w:pPr>
              <w:wordWrap w:val="0"/>
              <w:spacing w:line="276" w:lineRule="auto"/>
              <w:contextualSpacing/>
              <w:jc w:val="center"/>
              <w:rPr>
                <w:rFonts w:ascii="宋体" w:hAnsi="宋体"/>
                <w:sz w:val="21"/>
                <w:szCs w:val="21"/>
              </w:rPr>
            </w:pPr>
          </w:p>
        </w:tc>
        <w:tc>
          <w:tcPr>
            <w:tcW w:w="1984" w:type="dxa"/>
            <w:vAlign w:val="center"/>
          </w:tcPr>
          <w:p w:rsidR="00CA2D17" w:rsidRPr="00E2120A" w:rsidRDefault="00CA2D17">
            <w:pPr>
              <w:wordWrap w:val="0"/>
              <w:spacing w:line="276" w:lineRule="auto"/>
              <w:contextualSpacing/>
              <w:jc w:val="center"/>
              <w:rPr>
                <w:rFonts w:ascii="宋体" w:hAnsi="宋体"/>
                <w:sz w:val="21"/>
                <w:szCs w:val="21"/>
              </w:rPr>
            </w:pPr>
          </w:p>
        </w:tc>
        <w:tc>
          <w:tcPr>
            <w:tcW w:w="2268" w:type="dxa"/>
            <w:vAlign w:val="center"/>
          </w:tcPr>
          <w:p w:rsidR="00CA2D17" w:rsidRPr="00E2120A" w:rsidRDefault="00CA2D17">
            <w:pPr>
              <w:wordWrap w:val="0"/>
              <w:spacing w:line="276" w:lineRule="auto"/>
              <w:contextualSpacing/>
              <w:jc w:val="center"/>
              <w:rPr>
                <w:rFonts w:ascii="宋体" w:hAnsi="宋体"/>
                <w:sz w:val="21"/>
                <w:szCs w:val="21"/>
              </w:rPr>
            </w:pPr>
          </w:p>
        </w:tc>
        <w:tc>
          <w:tcPr>
            <w:tcW w:w="1701" w:type="dxa"/>
            <w:vAlign w:val="center"/>
          </w:tcPr>
          <w:p w:rsidR="00CA2D17" w:rsidRPr="00E2120A" w:rsidRDefault="00CA2D17">
            <w:pPr>
              <w:wordWrap w:val="0"/>
              <w:spacing w:line="276" w:lineRule="auto"/>
              <w:contextualSpacing/>
              <w:jc w:val="center"/>
              <w:rPr>
                <w:rFonts w:ascii="宋体" w:hAnsi="宋体"/>
                <w:sz w:val="21"/>
                <w:szCs w:val="21"/>
              </w:rPr>
            </w:pPr>
          </w:p>
        </w:tc>
      </w:tr>
      <w:tr w:rsidR="00CA2D17" w:rsidRPr="00E2120A">
        <w:trPr>
          <w:trHeight w:val="567"/>
        </w:trPr>
        <w:tc>
          <w:tcPr>
            <w:tcW w:w="675" w:type="dxa"/>
            <w:vAlign w:val="center"/>
          </w:tcPr>
          <w:p w:rsidR="00CA2D17" w:rsidRPr="00E2120A" w:rsidRDefault="00EF4E9A">
            <w:pPr>
              <w:wordWrap w:val="0"/>
              <w:spacing w:line="276" w:lineRule="auto"/>
              <w:contextualSpacing/>
              <w:jc w:val="center"/>
              <w:rPr>
                <w:rFonts w:ascii="宋体" w:hAnsi="宋体"/>
                <w:sz w:val="21"/>
                <w:szCs w:val="21"/>
              </w:rPr>
            </w:pPr>
            <w:r w:rsidRPr="00E2120A">
              <w:rPr>
                <w:rFonts w:ascii="宋体" w:hAnsi="宋体" w:hint="eastAsia"/>
                <w:sz w:val="21"/>
                <w:szCs w:val="21"/>
              </w:rPr>
              <w:t>5</w:t>
            </w:r>
          </w:p>
        </w:tc>
        <w:tc>
          <w:tcPr>
            <w:tcW w:w="2728" w:type="dxa"/>
            <w:vAlign w:val="center"/>
          </w:tcPr>
          <w:p w:rsidR="00CA2D17" w:rsidRPr="00E2120A" w:rsidRDefault="00CA2D17">
            <w:pPr>
              <w:wordWrap w:val="0"/>
              <w:spacing w:line="276" w:lineRule="auto"/>
              <w:contextualSpacing/>
              <w:jc w:val="center"/>
              <w:rPr>
                <w:rFonts w:ascii="宋体" w:hAnsi="宋体"/>
                <w:sz w:val="21"/>
                <w:szCs w:val="21"/>
              </w:rPr>
            </w:pPr>
          </w:p>
        </w:tc>
        <w:tc>
          <w:tcPr>
            <w:tcW w:w="1984" w:type="dxa"/>
            <w:vAlign w:val="center"/>
          </w:tcPr>
          <w:p w:rsidR="00CA2D17" w:rsidRPr="00E2120A" w:rsidRDefault="00CA2D17">
            <w:pPr>
              <w:wordWrap w:val="0"/>
              <w:spacing w:line="276" w:lineRule="auto"/>
              <w:contextualSpacing/>
              <w:jc w:val="center"/>
              <w:rPr>
                <w:rFonts w:ascii="宋体" w:hAnsi="宋体"/>
                <w:sz w:val="21"/>
                <w:szCs w:val="21"/>
              </w:rPr>
            </w:pPr>
          </w:p>
        </w:tc>
        <w:tc>
          <w:tcPr>
            <w:tcW w:w="2268" w:type="dxa"/>
            <w:vAlign w:val="center"/>
          </w:tcPr>
          <w:p w:rsidR="00CA2D17" w:rsidRPr="00E2120A" w:rsidRDefault="00CA2D17">
            <w:pPr>
              <w:wordWrap w:val="0"/>
              <w:spacing w:line="276" w:lineRule="auto"/>
              <w:contextualSpacing/>
              <w:jc w:val="center"/>
              <w:rPr>
                <w:rFonts w:ascii="宋体" w:hAnsi="宋体"/>
                <w:sz w:val="21"/>
                <w:szCs w:val="21"/>
              </w:rPr>
            </w:pPr>
          </w:p>
        </w:tc>
        <w:tc>
          <w:tcPr>
            <w:tcW w:w="1701" w:type="dxa"/>
            <w:vAlign w:val="center"/>
          </w:tcPr>
          <w:p w:rsidR="00CA2D17" w:rsidRPr="00E2120A" w:rsidRDefault="00CA2D17">
            <w:pPr>
              <w:wordWrap w:val="0"/>
              <w:spacing w:line="276" w:lineRule="auto"/>
              <w:contextualSpacing/>
              <w:jc w:val="center"/>
              <w:rPr>
                <w:rFonts w:ascii="宋体" w:hAnsi="宋体"/>
                <w:sz w:val="21"/>
                <w:szCs w:val="21"/>
              </w:rPr>
            </w:pPr>
          </w:p>
        </w:tc>
      </w:tr>
      <w:tr w:rsidR="00CA2D17" w:rsidRPr="00E2120A">
        <w:trPr>
          <w:trHeight w:val="567"/>
        </w:trPr>
        <w:tc>
          <w:tcPr>
            <w:tcW w:w="675" w:type="dxa"/>
            <w:vAlign w:val="center"/>
          </w:tcPr>
          <w:p w:rsidR="00CA2D17" w:rsidRPr="00E2120A" w:rsidRDefault="00EF4E9A">
            <w:pPr>
              <w:wordWrap w:val="0"/>
              <w:spacing w:line="276" w:lineRule="auto"/>
              <w:contextualSpacing/>
              <w:jc w:val="center"/>
              <w:rPr>
                <w:rFonts w:ascii="宋体" w:hAnsi="宋体"/>
                <w:sz w:val="21"/>
                <w:szCs w:val="21"/>
              </w:rPr>
            </w:pPr>
            <w:r w:rsidRPr="00E2120A">
              <w:rPr>
                <w:rFonts w:ascii="宋体" w:hAnsi="宋体"/>
                <w:sz w:val="21"/>
                <w:szCs w:val="21"/>
              </w:rPr>
              <w:t>……</w:t>
            </w:r>
          </w:p>
        </w:tc>
        <w:tc>
          <w:tcPr>
            <w:tcW w:w="2728" w:type="dxa"/>
            <w:vAlign w:val="center"/>
          </w:tcPr>
          <w:p w:rsidR="00CA2D17" w:rsidRPr="00E2120A" w:rsidRDefault="00CA2D17">
            <w:pPr>
              <w:wordWrap w:val="0"/>
              <w:spacing w:line="276" w:lineRule="auto"/>
              <w:contextualSpacing/>
              <w:jc w:val="center"/>
              <w:rPr>
                <w:rFonts w:ascii="宋体" w:hAnsi="宋体"/>
                <w:sz w:val="21"/>
                <w:szCs w:val="21"/>
              </w:rPr>
            </w:pPr>
          </w:p>
        </w:tc>
        <w:tc>
          <w:tcPr>
            <w:tcW w:w="1984" w:type="dxa"/>
            <w:vAlign w:val="center"/>
          </w:tcPr>
          <w:p w:rsidR="00CA2D17" w:rsidRPr="00E2120A" w:rsidRDefault="00CA2D17">
            <w:pPr>
              <w:wordWrap w:val="0"/>
              <w:spacing w:line="276" w:lineRule="auto"/>
              <w:contextualSpacing/>
              <w:jc w:val="center"/>
              <w:rPr>
                <w:rFonts w:ascii="宋体" w:hAnsi="宋体"/>
                <w:sz w:val="21"/>
                <w:szCs w:val="21"/>
              </w:rPr>
            </w:pPr>
          </w:p>
        </w:tc>
        <w:tc>
          <w:tcPr>
            <w:tcW w:w="2268" w:type="dxa"/>
            <w:vAlign w:val="center"/>
          </w:tcPr>
          <w:p w:rsidR="00CA2D17" w:rsidRPr="00E2120A" w:rsidRDefault="00CA2D17">
            <w:pPr>
              <w:wordWrap w:val="0"/>
              <w:spacing w:line="276" w:lineRule="auto"/>
              <w:contextualSpacing/>
              <w:jc w:val="center"/>
              <w:rPr>
                <w:rFonts w:ascii="宋体" w:hAnsi="宋体"/>
                <w:sz w:val="21"/>
                <w:szCs w:val="21"/>
              </w:rPr>
            </w:pPr>
          </w:p>
        </w:tc>
        <w:tc>
          <w:tcPr>
            <w:tcW w:w="1701" w:type="dxa"/>
            <w:vAlign w:val="center"/>
          </w:tcPr>
          <w:p w:rsidR="00CA2D17" w:rsidRPr="00E2120A" w:rsidRDefault="00CA2D17">
            <w:pPr>
              <w:wordWrap w:val="0"/>
              <w:spacing w:line="276" w:lineRule="auto"/>
              <w:contextualSpacing/>
              <w:jc w:val="center"/>
              <w:rPr>
                <w:rFonts w:ascii="宋体" w:hAnsi="宋体"/>
                <w:sz w:val="21"/>
                <w:szCs w:val="21"/>
              </w:rPr>
            </w:pPr>
          </w:p>
        </w:tc>
      </w:tr>
      <w:tr w:rsidR="00CA2D17" w:rsidRPr="00E2120A">
        <w:trPr>
          <w:trHeight w:val="567"/>
        </w:trPr>
        <w:tc>
          <w:tcPr>
            <w:tcW w:w="675" w:type="dxa"/>
            <w:vAlign w:val="center"/>
          </w:tcPr>
          <w:p w:rsidR="00CA2D17" w:rsidRPr="00E2120A" w:rsidRDefault="00CA2D17">
            <w:pPr>
              <w:wordWrap w:val="0"/>
              <w:spacing w:line="276" w:lineRule="auto"/>
              <w:contextualSpacing/>
              <w:jc w:val="center"/>
              <w:rPr>
                <w:rFonts w:ascii="宋体" w:hAnsi="宋体"/>
                <w:sz w:val="21"/>
                <w:szCs w:val="21"/>
              </w:rPr>
            </w:pPr>
          </w:p>
        </w:tc>
        <w:tc>
          <w:tcPr>
            <w:tcW w:w="2728" w:type="dxa"/>
            <w:vAlign w:val="center"/>
          </w:tcPr>
          <w:p w:rsidR="00CA2D17" w:rsidRPr="00E2120A" w:rsidRDefault="00CA2D17">
            <w:pPr>
              <w:wordWrap w:val="0"/>
              <w:spacing w:line="276" w:lineRule="auto"/>
              <w:contextualSpacing/>
              <w:jc w:val="center"/>
              <w:rPr>
                <w:rFonts w:ascii="宋体" w:hAnsi="宋体"/>
                <w:sz w:val="21"/>
                <w:szCs w:val="21"/>
              </w:rPr>
            </w:pPr>
          </w:p>
        </w:tc>
        <w:tc>
          <w:tcPr>
            <w:tcW w:w="1984" w:type="dxa"/>
            <w:vAlign w:val="center"/>
          </w:tcPr>
          <w:p w:rsidR="00CA2D17" w:rsidRPr="00E2120A" w:rsidRDefault="00CA2D17">
            <w:pPr>
              <w:wordWrap w:val="0"/>
              <w:spacing w:line="276" w:lineRule="auto"/>
              <w:contextualSpacing/>
              <w:jc w:val="center"/>
              <w:rPr>
                <w:rFonts w:ascii="宋体" w:hAnsi="宋体"/>
                <w:sz w:val="21"/>
                <w:szCs w:val="21"/>
              </w:rPr>
            </w:pPr>
          </w:p>
        </w:tc>
        <w:tc>
          <w:tcPr>
            <w:tcW w:w="2268" w:type="dxa"/>
            <w:vAlign w:val="center"/>
          </w:tcPr>
          <w:p w:rsidR="00CA2D17" w:rsidRPr="00E2120A" w:rsidRDefault="00CA2D17">
            <w:pPr>
              <w:wordWrap w:val="0"/>
              <w:spacing w:line="276" w:lineRule="auto"/>
              <w:contextualSpacing/>
              <w:jc w:val="center"/>
              <w:rPr>
                <w:rFonts w:ascii="宋体" w:hAnsi="宋体"/>
                <w:sz w:val="21"/>
                <w:szCs w:val="21"/>
              </w:rPr>
            </w:pPr>
          </w:p>
        </w:tc>
        <w:tc>
          <w:tcPr>
            <w:tcW w:w="1701" w:type="dxa"/>
            <w:vAlign w:val="center"/>
          </w:tcPr>
          <w:p w:rsidR="00CA2D17" w:rsidRPr="00E2120A" w:rsidRDefault="00CA2D17">
            <w:pPr>
              <w:wordWrap w:val="0"/>
              <w:spacing w:line="276" w:lineRule="auto"/>
              <w:contextualSpacing/>
              <w:jc w:val="center"/>
              <w:rPr>
                <w:rFonts w:ascii="宋体" w:hAnsi="宋体"/>
                <w:sz w:val="21"/>
                <w:szCs w:val="21"/>
              </w:rPr>
            </w:pPr>
          </w:p>
        </w:tc>
      </w:tr>
      <w:tr w:rsidR="00CA2D17" w:rsidRPr="00E2120A">
        <w:trPr>
          <w:trHeight w:val="567"/>
        </w:trPr>
        <w:tc>
          <w:tcPr>
            <w:tcW w:w="675" w:type="dxa"/>
            <w:vAlign w:val="center"/>
          </w:tcPr>
          <w:p w:rsidR="00CA2D17" w:rsidRPr="00E2120A" w:rsidRDefault="00CA2D17">
            <w:pPr>
              <w:wordWrap w:val="0"/>
              <w:spacing w:line="276" w:lineRule="auto"/>
              <w:contextualSpacing/>
              <w:jc w:val="center"/>
              <w:rPr>
                <w:rFonts w:ascii="宋体" w:hAnsi="宋体"/>
                <w:sz w:val="21"/>
                <w:szCs w:val="21"/>
              </w:rPr>
            </w:pPr>
          </w:p>
        </w:tc>
        <w:tc>
          <w:tcPr>
            <w:tcW w:w="2728" w:type="dxa"/>
            <w:vAlign w:val="center"/>
          </w:tcPr>
          <w:p w:rsidR="00CA2D17" w:rsidRPr="00E2120A" w:rsidRDefault="00CA2D17">
            <w:pPr>
              <w:wordWrap w:val="0"/>
              <w:spacing w:line="276" w:lineRule="auto"/>
              <w:contextualSpacing/>
              <w:jc w:val="center"/>
              <w:rPr>
                <w:rFonts w:ascii="宋体" w:hAnsi="宋体"/>
                <w:sz w:val="21"/>
                <w:szCs w:val="21"/>
              </w:rPr>
            </w:pPr>
          </w:p>
        </w:tc>
        <w:tc>
          <w:tcPr>
            <w:tcW w:w="1984" w:type="dxa"/>
            <w:vAlign w:val="center"/>
          </w:tcPr>
          <w:p w:rsidR="00CA2D17" w:rsidRPr="00E2120A" w:rsidRDefault="00CA2D17">
            <w:pPr>
              <w:wordWrap w:val="0"/>
              <w:spacing w:line="276" w:lineRule="auto"/>
              <w:contextualSpacing/>
              <w:jc w:val="center"/>
              <w:rPr>
                <w:rFonts w:ascii="宋体" w:hAnsi="宋体"/>
                <w:sz w:val="21"/>
                <w:szCs w:val="21"/>
              </w:rPr>
            </w:pPr>
          </w:p>
        </w:tc>
        <w:tc>
          <w:tcPr>
            <w:tcW w:w="2268" w:type="dxa"/>
            <w:vAlign w:val="center"/>
          </w:tcPr>
          <w:p w:rsidR="00CA2D17" w:rsidRPr="00E2120A" w:rsidRDefault="00CA2D17">
            <w:pPr>
              <w:wordWrap w:val="0"/>
              <w:spacing w:line="276" w:lineRule="auto"/>
              <w:contextualSpacing/>
              <w:jc w:val="center"/>
              <w:rPr>
                <w:rFonts w:ascii="宋体" w:hAnsi="宋体"/>
                <w:sz w:val="21"/>
                <w:szCs w:val="21"/>
              </w:rPr>
            </w:pPr>
          </w:p>
        </w:tc>
        <w:tc>
          <w:tcPr>
            <w:tcW w:w="1701" w:type="dxa"/>
            <w:vAlign w:val="center"/>
          </w:tcPr>
          <w:p w:rsidR="00CA2D17" w:rsidRPr="00E2120A" w:rsidRDefault="00CA2D17">
            <w:pPr>
              <w:wordWrap w:val="0"/>
              <w:spacing w:line="276" w:lineRule="auto"/>
              <w:contextualSpacing/>
              <w:jc w:val="center"/>
              <w:rPr>
                <w:rFonts w:ascii="宋体" w:hAnsi="宋体"/>
                <w:sz w:val="21"/>
                <w:szCs w:val="21"/>
              </w:rPr>
            </w:pPr>
          </w:p>
        </w:tc>
      </w:tr>
    </w:tbl>
    <w:p w:rsidR="00CA2D17" w:rsidRPr="00E2120A" w:rsidRDefault="00CA2D17">
      <w:pPr>
        <w:spacing w:line="360" w:lineRule="auto"/>
        <w:rPr>
          <w:rFonts w:ascii="宋体"/>
          <w:b/>
          <w:sz w:val="21"/>
          <w:szCs w:val="21"/>
        </w:rPr>
      </w:pPr>
    </w:p>
    <w:p w:rsidR="00CA2D17" w:rsidRPr="00E2120A" w:rsidRDefault="00CA2D17">
      <w:pPr>
        <w:pStyle w:val="a1"/>
        <w:rPr>
          <w:sz w:val="21"/>
          <w:szCs w:val="21"/>
        </w:rPr>
      </w:pPr>
    </w:p>
    <w:p w:rsidR="00CA2D17" w:rsidRPr="00E2120A" w:rsidRDefault="00CA2D17">
      <w:pPr>
        <w:pStyle w:val="a1"/>
        <w:rPr>
          <w:sz w:val="21"/>
          <w:szCs w:val="21"/>
        </w:rPr>
      </w:pPr>
    </w:p>
    <w:p w:rsidR="00CA2D17" w:rsidRPr="00E2120A" w:rsidRDefault="00CA2D17">
      <w:pPr>
        <w:pStyle w:val="a1"/>
        <w:rPr>
          <w:sz w:val="21"/>
          <w:szCs w:val="21"/>
        </w:rPr>
      </w:pPr>
    </w:p>
    <w:p w:rsidR="00CA2D17" w:rsidRPr="00E2120A" w:rsidRDefault="00CA2D17">
      <w:pPr>
        <w:pStyle w:val="a1"/>
        <w:rPr>
          <w:sz w:val="21"/>
          <w:szCs w:val="21"/>
        </w:rPr>
      </w:pPr>
    </w:p>
    <w:p w:rsidR="00CA2D17" w:rsidRPr="00E2120A" w:rsidRDefault="00CA2D17" w:rsidP="00E2120A">
      <w:pPr>
        <w:spacing w:line="360" w:lineRule="auto"/>
        <w:ind w:right="420" w:firstLineChars="2200" w:firstLine="4620"/>
        <w:contextualSpacing/>
        <w:rPr>
          <w:rFonts w:ascii="宋体" w:hAnsi="宋体"/>
          <w:sz w:val="21"/>
          <w:szCs w:val="21"/>
        </w:rPr>
      </w:pPr>
    </w:p>
    <w:p w:rsidR="00CA2D17" w:rsidRPr="00E2120A" w:rsidRDefault="00CA2D17">
      <w:pPr>
        <w:rPr>
          <w:sz w:val="21"/>
          <w:szCs w:val="21"/>
        </w:rPr>
      </w:pPr>
    </w:p>
    <w:sectPr w:rsidR="00CA2D17" w:rsidRPr="00E2120A" w:rsidSect="00CA2D17">
      <w:footerReference w:type="default" r:id="rId13"/>
      <w:pgSz w:w="11905" w:h="16838"/>
      <w:pgMar w:top="1134" w:right="1134" w:bottom="1134" w:left="1134" w:header="992" w:footer="992" w:gutter="0"/>
      <w:pgNumType w:fmt="numberInDash"/>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2E9" w:rsidRDefault="002822E9" w:rsidP="00CA2D17">
      <w:pPr>
        <w:spacing w:after="0" w:line="240" w:lineRule="auto"/>
      </w:pPr>
      <w:r>
        <w:separator/>
      </w:r>
    </w:p>
  </w:endnote>
  <w:endnote w:type="continuationSeparator" w:id="1">
    <w:p w:rsidR="002822E9" w:rsidRDefault="002822E9" w:rsidP="00CA2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8C" w:rsidRDefault="0062698C">
    <w:pPr>
      <w:pStyle w:val="ae"/>
      <w:pBdr>
        <w:top w:val="single" w:sz="4" w:space="1" w:color="auto"/>
      </w:pBdr>
      <w:rPr>
        <w:rFonts w:ascii="宋体" w:hAnsi="宋体"/>
        <w:b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8C" w:rsidRDefault="0062698C">
    <w:pPr>
      <w:pStyle w:val="ae"/>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8C" w:rsidRDefault="00481ADD">
    <w:pPr>
      <w:pStyle w:val="ae"/>
      <w:pBdr>
        <w:top w:val="single" w:sz="4" w:space="1" w:color="auto"/>
      </w:pBdr>
      <w:rPr>
        <w:rFonts w:ascii="宋体"/>
        <w:bCs/>
      </w:rPr>
    </w:pPr>
    <w:r w:rsidRPr="00481ADD">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filled="f" stroked="f" strokeweight=".5pt">
          <v:textbox style="mso-fit-shape-to-text:t" inset="0,0,0,0">
            <w:txbxContent>
              <w:p w:rsidR="0062698C" w:rsidRDefault="00481ADD">
                <w:pPr>
                  <w:pStyle w:val="ae"/>
                </w:pPr>
                <w:fldSimple w:instr=" PAGE  \* MERGEFORMAT ">
                  <w:r w:rsidR="00E9646B">
                    <w:rPr>
                      <w:noProof/>
                    </w:rPr>
                    <w:t>- 1 -</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8C" w:rsidRDefault="00481ADD">
    <w:pPr>
      <w:pStyle w:val="ae"/>
      <w:pBdr>
        <w:top w:val="single" w:sz="4" w:space="1" w:color="auto"/>
        <w:left w:val="none" w:sz="0" w:space="4" w:color="auto"/>
        <w:bottom w:val="none" w:sz="0" w:space="1" w:color="auto"/>
        <w:right w:val="none" w:sz="0" w:space="4" w:color="auto"/>
      </w:pBdr>
    </w:pPr>
    <w:r>
      <w:pict>
        <v:shapetype id="_x0000_t202" coordsize="21600,21600" o:spt="202" path="m,l,21600r21600,l21600,xe">
          <v:stroke joinstyle="miter"/>
          <v:path gradientshapeok="t" o:connecttype="rect"/>
        </v:shapetype>
        <v:shape id="_x0000_s2049" type="#_x0000_t202" style="position:absolute;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filled="f" stroked="f" strokeweight=".5pt">
          <v:textbox style="mso-fit-shape-to-text:t" inset="0,0,0,0">
            <w:txbxContent>
              <w:p w:rsidR="0062698C" w:rsidRDefault="00481ADD">
                <w:pPr>
                  <w:pStyle w:val="ae"/>
                </w:pPr>
                <w:fldSimple w:instr=" PAGE  \* MERGEFORMAT ">
                  <w:r w:rsidR="00E9646B">
                    <w:rPr>
                      <w:noProof/>
                    </w:rPr>
                    <w:t>- 29 -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2E9" w:rsidRDefault="002822E9" w:rsidP="00CA2D17">
      <w:pPr>
        <w:spacing w:after="0" w:line="240" w:lineRule="auto"/>
      </w:pPr>
      <w:r>
        <w:separator/>
      </w:r>
    </w:p>
  </w:footnote>
  <w:footnote w:type="continuationSeparator" w:id="1">
    <w:p w:rsidR="002822E9" w:rsidRDefault="002822E9" w:rsidP="00CA2D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8C" w:rsidRDefault="0062698C">
    <w:pPr>
      <w:pStyle w:val="af"/>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30BD8"/>
    <w:multiLevelType w:val="hybridMultilevel"/>
    <w:tmpl w:val="FC52A09A"/>
    <w:lvl w:ilvl="0" w:tplc="B55ADD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C86322"/>
    <w:multiLevelType w:val="singleLevel"/>
    <w:tmpl w:val="60C86322"/>
    <w:lvl w:ilvl="0">
      <w:start w:val="6"/>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62"/>
  <w:noPunctuationKerning/>
  <w:characterSpacingControl w:val="compressPunctuation"/>
  <w:doNotValidateAgainstSchema/>
  <w:doNotDemarcateInvalidXml/>
  <w:hdrShapeDefaults>
    <o:shapedefaults v:ext="edit" spidmax="49154"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D6FA650B"/>
    <w:rsid w:val="00000952"/>
    <w:rsid w:val="00003332"/>
    <w:rsid w:val="00004579"/>
    <w:rsid w:val="00004A68"/>
    <w:rsid w:val="0001014C"/>
    <w:rsid w:val="0001166F"/>
    <w:rsid w:val="00011696"/>
    <w:rsid w:val="000118FC"/>
    <w:rsid w:val="000143F9"/>
    <w:rsid w:val="00015F30"/>
    <w:rsid w:val="00016BC2"/>
    <w:rsid w:val="00017253"/>
    <w:rsid w:val="00017907"/>
    <w:rsid w:val="00017B20"/>
    <w:rsid w:val="000203A0"/>
    <w:rsid w:val="000204FF"/>
    <w:rsid w:val="000209FD"/>
    <w:rsid w:val="000239D7"/>
    <w:rsid w:val="00023F03"/>
    <w:rsid w:val="000254FD"/>
    <w:rsid w:val="00025918"/>
    <w:rsid w:val="00026C12"/>
    <w:rsid w:val="000272D3"/>
    <w:rsid w:val="00027952"/>
    <w:rsid w:val="00027D7F"/>
    <w:rsid w:val="00031ADF"/>
    <w:rsid w:val="000327E2"/>
    <w:rsid w:val="00032ADF"/>
    <w:rsid w:val="000340C6"/>
    <w:rsid w:val="00034AC8"/>
    <w:rsid w:val="00034F5A"/>
    <w:rsid w:val="00035C54"/>
    <w:rsid w:val="00036C05"/>
    <w:rsid w:val="00036F82"/>
    <w:rsid w:val="000371D8"/>
    <w:rsid w:val="000372AD"/>
    <w:rsid w:val="000373CA"/>
    <w:rsid w:val="000414CF"/>
    <w:rsid w:val="00041A5C"/>
    <w:rsid w:val="00041FB9"/>
    <w:rsid w:val="00042917"/>
    <w:rsid w:val="00045B8C"/>
    <w:rsid w:val="000463DB"/>
    <w:rsid w:val="00046889"/>
    <w:rsid w:val="00046A0B"/>
    <w:rsid w:val="000477DF"/>
    <w:rsid w:val="000512B7"/>
    <w:rsid w:val="00051CD0"/>
    <w:rsid w:val="000522E0"/>
    <w:rsid w:val="00053C4C"/>
    <w:rsid w:val="00054A4F"/>
    <w:rsid w:val="00055921"/>
    <w:rsid w:val="00055D1F"/>
    <w:rsid w:val="00056129"/>
    <w:rsid w:val="000569A9"/>
    <w:rsid w:val="00057342"/>
    <w:rsid w:val="000605F8"/>
    <w:rsid w:val="00060BB5"/>
    <w:rsid w:val="0006163D"/>
    <w:rsid w:val="00063705"/>
    <w:rsid w:val="000644C5"/>
    <w:rsid w:val="00065C46"/>
    <w:rsid w:val="0006641D"/>
    <w:rsid w:val="00066534"/>
    <w:rsid w:val="0006690C"/>
    <w:rsid w:val="00066D10"/>
    <w:rsid w:val="00071227"/>
    <w:rsid w:val="00073D8C"/>
    <w:rsid w:val="00074B68"/>
    <w:rsid w:val="00075B64"/>
    <w:rsid w:val="000769C0"/>
    <w:rsid w:val="00076CD5"/>
    <w:rsid w:val="000771A5"/>
    <w:rsid w:val="00077604"/>
    <w:rsid w:val="00077649"/>
    <w:rsid w:val="00077942"/>
    <w:rsid w:val="00080202"/>
    <w:rsid w:val="00081360"/>
    <w:rsid w:val="0008265F"/>
    <w:rsid w:val="00082725"/>
    <w:rsid w:val="00083EBC"/>
    <w:rsid w:val="000849C2"/>
    <w:rsid w:val="000863EA"/>
    <w:rsid w:val="00087B24"/>
    <w:rsid w:val="00087EF9"/>
    <w:rsid w:val="0009064A"/>
    <w:rsid w:val="00091217"/>
    <w:rsid w:val="0009150A"/>
    <w:rsid w:val="00093536"/>
    <w:rsid w:val="000937C3"/>
    <w:rsid w:val="000940B3"/>
    <w:rsid w:val="000943B9"/>
    <w:rsid w:val="00095745"/>
    <w:rsid w:val="000A07F4"/>
    <w:rsid w:val="000A13DC"/>
    <w:rsid w:val="000A351E"/>
    <w:rsid w:val="000A43C4"/>
    <w:rsid w:val="000A4E3A"/>
    <w:rsid w:val="000A6887"/>
    <w:rsid w:val="000A7406"/>
    <w:rsid w:val="000A79D3"/>
    <w:rsid w:val="000B01D0"/>
    <w:rsid w:val="000B3FF3"/>
    <w:rsid w:val="000B44D2"/>
    <w:rsid w:val="000B5827"/>
    <w:rsid w:val="000B7541"/>
    <w:rsid w:val="000C05A9"/>
    <w:rsid w:val="000C062D"/>
    <w:rsid w:val="000C0887"/>
    <w:rsid w:val="000C18A7"/>
    <w:rsid w:val="000C1BA4"/>
    <w:rsid w:val="000C203B"/>
    <w:rsid w:val="000C2359"/>
    <w:rsid w:val="000C2B24"/>
    <w:rsid w:val="000C2DB1"/>
    <w:rsid w:val="000C7667"/>
    <w:rsid w:val="000D1209"/>
    <w:rsid w:val="000D2266"/>
    <w:rsid w:val="000D407F"/>
    <w:rsid w:val="000D433E"/>
    <w:rsid w:val="000D5762"/>
    <w:rsid w:val="000D5C4B"/>
    <w:rsid w:val="000E019A"/>
    <w:rsid w:val="000E023D"/>
    <w:rsid w:val="000E0508"/>
    <w:rsid w:val="000E0965"/>
    <w:rsid w:val="000E0CCF"/>
    <w:rsid w:val="000E1560"/>
    <w:rsid w:val="000E1D59"/>
    <w:rsid w:val="000E2D4D"/>
    <w:rsid w:val="000E428F"/>
    <w:rsid w:val="000E5317"/>
    <w:rsid w:val="000E5997"/>
    <w:rsid w:val="000E75A5"/>
    <w:rsid w:val="000E7A17"/>
    <w:rsid w:val="000E7F2E"/>
    <w:rsid w:val="000F270F"/>
    <w:rsid w:val="000F3C1E"/>
    <w:rsid w:val="000F43E8"/>
    <w:rsid w:val="000F45CA"/>
    <w:rsid w:val="000F690D"/>
    <w:rsid w:val="000F7E46"/>
    <w:rsid w:val="00101050"/>
    <w:rsid w:val="001014DD"/>
    <w:rsid w:val="00101BCE"/>
    <w:rsid w:val="00101C70"/>
    <w:rsid w:val="001031A9"/>
    <w:rsid w:val="00106FB5"/>
    <w:rsid w:val="00107B06"/>
    <w:rsid w:val="00110AFD"/>
    <w:rsid w:val="0011120C"/>
    <w:rsid w:val="00114332"/>
    <w:rsid w:val="00116396"/>
    <w:rsid w:val="00116A99"/>
    <w:rsid w:val="00116E78"/>
    <w:rsid w:val="00120A75"/>
    <w:rsid w:val="001211E6"/>
    <w:rsid w:val="001232B1"/>
    <w:rsid w:val="001234FA"/>
    <w:rsid w:val="0012364B"/>
    <w:rsid w:val="00123752"/>
    <w:rsid w:val="00123CB4"/>
    <w:rsid w:val="00124727"/>
    <w:rsid w:val="00124D7E"/>
    <w:rsid w:val="001259A1"/>
    <w:rsid w:val="00130A2B"/>
    <w:rsid w:val="001329D2"/>
    <w:rsid w:val="00132B71"/>
    <w:rsid w:val="001332AE"/>
    <w:rsid w:val="00133704"/>
    <w:rsid w:val="00134A43"/>
    <w:rsid w:val="001350F5"/>
    <w:rsid w:val="0013543C"/>
    <w:rsid w:val="00135C06"/>
    <w:rsid w:val="00135ED1"/>
    <w:rsid w:val="001361B2"/>
    <w:rsid w:val="001361B3"/>
    <w:rsid w:val="001377E3"/>
    <w:rsid w:val="001378C0"/>
    <w:rsid w:val="00140083"/>
    <w:rsid w:val="00140A49"/>
    <w:rsid w:val="00141E38"/>
    <w:rsid w:val="00142CA8"/>
    <w:rsid w:val="001436C0"/>
    <w:rsid w:val="0014442B"/>
    <w:rsid w:val="0014650A"/>
    <w:rsid w:val="0014674C"/>
    <w:rsid w:val="001476B3"/>
    <w:rsid w:val="001477EB"/>
    <w:rsid w:val="001479CC"/>
    <w:rsid w:val="001528D1"/>
    <w:rsid w:val="00152FCE"/>
    <w:rsid w:val="00155084"/>
    <w:rsid w:val="0015628E"/>
    <w:rsid w:val="0016285E"/>
    <w:rsid w:val="001636E0"/>
    <w:rsid w:val="0016462A"/>
    <w:rsid w:val="0016479F"/>
    <w:rsid w:val="00164890"/>
    <w:rsid w:val="00164E23"/>
    <w:rsid w:val="0016690C"/>
    <w:rsid w:val="00166FEC"/>
    <w:rsid w:val="00172743"/>
    <w:rsid w:val="00172A27"/>
    <w:rsid w:val="001733D4"/>
    <w:rsid w:val="001736F1"/>
    <w:rsid w:val="00173776"/>
    <w:rsid w:val="001745AE"/>
    <w:rsid w:val="00174CBE"/>
    <w:rsid w:val="0017605B"/>
    <w:rsid w:val="0017727E"/>
    <w:rsid w:val="0017759F"/>
    <w:rsid w:val="00177882"/>
    <w:rsid w:val="00181D20"/>
    <w:rsid w:val="001821DC"/>
    <w:rsid w:val="00182794"/>
    <w:rsid w:val="00182850"/>
    <w:rsid w:val="001842C5"/>
    <w:rsid w:val="0018537B"/>
    <w:rsid w:val="001904AF"/>
    <w:rsid w:val="00190D24"/>
    <w:rsid w:val="001917F6"/>
    <w:rsid w:val="001937E9"/>
    <w:rsid w:val="00195E01"/>
    <w:rsid w:val="001961D8"/>
    <w:rsid w:val="001974E9"/>
    <w:rsid w:val="001976D1"/>
    <w:rsid w:val="00197DAF"/>
    <w:rsid w:val="001A037E"/>
    <w:rsid w:val="001A22AC"/>
    <w:rsid w:val="001A32A6"/>
    <w:rsid w:val="001A345B"/>
    <w:rsid w:val="001A4F5C"/>
    <w:rsid w:val="001A5DDF"/>
    <w:rsid w:val="001A7D71"/>
    <w:rsid w:val="001B0469"/>
    <w:rsid w:val="001B08DC"/>
    <w:rsid w:val="001B0A7B"/>
    <w:rsid w:val="001B0D15"/>
    <w:rsid w:val="001B3403"/>
    <w:rsid w:val="001B3794"/>
    <w:rsid w:val="001B3A47"/>
    <w:rsid w:val="001B3B2D"/>
    <w:rsid w:val="001B51CF"/>
    <w:rsid w:val="001B70D5"/>
    <w:rsid w:val="001B7F44"/>
    <w:rsid w:val="001C20AC"/>
    <w:rsid w:val="001C3B4B"/>
    <w:rsid w:val="001C3DE1"/>
    <w:rsid w:val="001C4633"/>
    <w:rsid w:val="001C5852"/>
    <w:rsid w:val="001C5902"/>
    <w:rsid w:val="001C632B"/>
    <w:rsid w:val="001C6C9F"/>
    <w:rsid w:val="001C7E6B"/>
    <w:rsid w:val="001D16B7"/>
    <w:rsid w:val="001D3500"/>
    <w:rsid w:val="001D3D1B"/>
    <w:rsid w:val="001D3DCC"/>
    <w:rsid w:val="001D47C6"/>
    <w:rsid w:val="001D703E"/>
    <w:rsid w:val="001D7472"/>
    <w:rsid w:val="001D7C14"/>
    <w:rsid w:val="001D7C1B"/>
    <w:rsid w:val="001E0A4F"/>
    <w:rsid w:val="001E17C5"/>
    <w:rsid w:val="001E1C69"/>
    <w:rsid w:val="001E2D58"/>
    <w:rsid w:val="001E2EC3"/>
    <w:rsid w:val="001E30EE"/>
    <w:rsid w:val="001E3C68"/>
    <w:rsid w:val="001E425D"/>
    <w:rsid w:val="001E4662"/>
    <w:rsid w:val="001E4FA7"/>
    <w:rsid w:val="001E4FC4"/>
    <w:rsid w:val="001E5A1C"/>
    <w:rsid w:val="001E6622"/>
    <w:rsid w:val="001E73E4"/>
    <w:rsid w:val="001F0401"/>
    <w:rsid w:val="001F07C1"/>
    <w:rsid w:val="001F0A38"/>
    <w:rsid w:val="001F149C"/>
    <w:rsid w:val="001F2562"/>
    <w:rsid w:val="001F27D4"/>
    <w:rsid w:val="001F2FA0"/>
    <w:rsid w:val="001F407A"/>
    <w:rsid w:val="001F55ED"/>
    <w:rsid w:val="001F7160"/>
    <w:rsid w:val="001F76FB"/>
    <w:rsid w:val="001F793E"/>
    <w:rsid w:val="00200072"/>
    <w:rsid w:val="00201FFD"/>
    <w:rsid w:val="00203285"/>
    <w:rsid w:val="00204818"/>
    <w:rsid w:val="002052B9"/>
    <w:rsid w:val="00205669"/>
    <w:rsid w:val="0020672D"/>
    <w:rsid w:val="00206F51"/>
    <w:rsid w:val="0021110F"/>
    <w:rsid w:val="002116F7"/>
    <w:rsid w:val="00211B5B"/>
    <w:rsid w:val="00213B2D"/>
    <w:rsid w:val="0021424A"/>
    <w:rsid w:val="00214CD9"/>
    <w:rsid w:val="00214E29"/>
    <w:rsid w:val="0021576F"/>
    <w:rsid w:val="0022050F"/>
    <w:rsid w:val="00222411"/>
    <w:rsid w:val="00222522"/>
    <w:rsid w:val="0022262F"/>
    <w:rsid w:val="00223E8C"/>
    <w:rsid w:val="00223EAB"/>
    <w:rsid w:val="00223F8F"/>
    <w:rsid w:val="00224F75"/>
    <w:rsid w:val="00224F84"/>
    <w:rsid w:val="00225C10"/>
    <w:rsid w:val="00227EFD"/>
    <w:rsid w:val="00232398"/>
    <w:rsid w:val="0023459A"/>
    <w:rsid w:val="002351C8"/>
    <w:rsid w:val="0023534F"/>
    <w:rsid w:val="00237BC0"/>
    <w:rsid w:val="00240CC3"/>
    <w:rsid w:val="00240DFA"/>
    <w:rsid w:val="00240F45"/>
    <w:rsid w:val="002415CF"/>
    <w:rsid w:val="002426B4"/>
    <w:rsid w:val="0024390B"/>
    <w:rsid w:val="00243D48"/>
    <w:rsid w:val="00244904"/>
    <w:rsid w:val="002477D9"/>
    <w:rsid w:val="002478E8"/>
    <w:rsid w:val="002479B3"/>
    <w:rsid w:val="00247FF1"/>
    <w:rsid w:val="00250C34"/>
    <w:rsid w:val="00252478"/>
    <w:rsid w:val="0025289E"/>
    <w:rsid w:val="0025367E"/>
    <w:rsid w:val="002538B9"/>
    <w:rsid w:val="00260426"/>
    <w:rsid w:val="00260DE8"/>
    <w:rsid w:val="002620D4"/>
    <w:rsid w:val="00263224"/>
    <w:rsid w:val="00264020"/>
    <w:rsid w:val="00265312"/>
    <w:rsid w:val="002659C8"/>
    <w:rsid w:val="00266160"/>
    <w:rsid w:val="00266F5C"/>
    <w:rsid w:val="00274BAA"/>
    <w:rsid w:val="00274D7B"/>
    <w:rsid w:val="00275001"/>
    <w:rsid w:val="002757A7"/>
    <w:rsid w:val="002757CB"/>
    <w:rsid w:val="00276A52"/>
    <w:rsid w:val="0027739B"/>
    <w:rsid w:val="00280429"/>
    <w:rsid w:val="002818C0"/>
    <w:rsid w:val="00281F16"/>
    <w:rsid w:val="00282188"/>
    <w:rsid w:val="002822E9"/>
    <w:rsid w:val="00282377"/>
    <w:rsid w:val="00282F2F"/>
    <w:rsid w:val="002839F6"/>
    <w:rsid w:val="00284055"/>
    <w:rsid w:val="002857A6"/>
    <w:rsid w:val="00285A35"/>
    <w:rsid w:val="002867E8"/>
    <w:rsid w:val="002871FA"/>
    <w:rsid w:val="002878A2"/>
    <w:rsid w:val="00290490"/>
    <w:rsid w:val="002913C8"/>
    <w:rsid w:val="0029161D"/>
    <w:rsid w:val="002926D9"/>
    <w:rsid w:val="00292AB6"/>
    <w:rsid w:val="002951D9"/>
    <w:rsid w:val="00295608"/>
    <w:rsid w:val="00295C29"/>
    <w:rsid w:val="002A1257"/>
    <w:rsid w:val="002A2380"/>
    <w:rsid w:val="002A2FCC"/>
    <w:rsid w:val="002A3AD7"/>
    <w:rsid w:val="002A3DE2"/>
    <w:rsid w:val="002A4BC5"/>
    <w:rsid w:val="002A555C"/>
    <w:rsid w:val="002A5872"/>
    <w:rsid w:val="002A65B2"/>
    <w:rsid w:val="002B1750"/>
    <w:rsid w:val="002B204F"/>
    <w:rsid w:val="002B2B7D"/>
    <w:rsid w:val="002B3F38"/>
    <w:rsid w:val="002B49B3"/>
    <w:rsid w:val="002B4A29"/>
    <w:rsid w:val="002B567A"/>
    <w:rsid w:val="002B684D"/>
    <w:rsid w:val="002B6FA3"/>
    <w:rsid w:val="002B7603"/>
    <w:rsid w:val="002B7D41"/>
    <w:rsid w:val="002C1D3B"/>
    <w:rsid w:val="002C38B0"/>
    <w:rsid w:val="002C4D90"/>
    <w:rsid w:val="002C50D2"/>
    <w:rsid w:val="002C5230"/>
    <w:rsid w:val="002C616D"/>
    <w:rsid w:val="002C7015"/>
    <w:rsid w:val="002C706C"/>
    <w:rsid w:val="002C7717"/>
    <w:rsid w:val="002C7B5C"/>
    <w:rsid w:val="002D1C3E"/>
    <w:rsid w:val="002D2532"/>
    <w:rsid w:val="002D2A12"/>
    <w:rsid w:val="002D3F05"/>
    <w:rsid w:val="002D43C9"/>
    <w:rsid w:val="002D4A27"/>
    <w:rsid w:val="002D7482"/>
    <w:rsid w:val="002D77C1"/>
    <w:rsid w:val="002D7D2B"/>
    <w:rsid w:val="002E09DA"/>
    <w:rsid w:val="002E0FAE"/>
    <w:rsid w:val="002E132A"/>
    <w:rsid w:val="002E1803"/>
    <w:rsid w:val="002E1BCD"/>
    <w:rsid w:val="002E22F1"/>
    <w:rsid w:val="002E2786"/>
    <w:rsid w:val="002E39A2"/>
    <w:rsid w:val="002E43BF"/>
    <w:rsid w:val="002E4E9C"/>
    <w:rsid w:val="002F196F"/>
    <w:rsid w:val="002F2395"/>
    <w:rsid w:val="002F2C77"/>
    <w:rsid w:val="002F2E77"/>
    <w:rsid w:val="002F3A79"/>
    <w:rsid w:val="002F407E"/>
    <w:rsid w:val="002F4AD6"/>
    <w:rsid w:val="002F5A31"/>
    <w:rsid w:val="002F6132"/>
    <w:rsid w:val="002F64EE"/>
    <w:rsid w:val="002F6513"/>
    <w:rsid w:val="002F67A7"/>
    <w:rsid w:val="002F7668"/>
    <w:rsid w:val="002F7F88"/>
    <w:rsid w:val="00305B4E"/>
    <w:rsid w:val="0030773E"/>
    <w:rsid w:val="00310019"/>
    <w:rsid w:val="00310C6E"/>
    <w:rsid w:val="00312822"/>
    <w:rsid w:val="00314ABC"/>
    <w:rsid w:val="00315033"/>
    <w:rsid w:val="003167E2"/>
    <w:rsid w:val="003175DD"/>
    <w:rsid w:val="00320EE5"/>
    <w:rsid w:val="00321184"/>
    <w:rsid w:val="0032130C"/>
    <w:rsid w:val="0032185A"/>
    <w:rsid w:val="00321966"/>
    <w:rsid w:val="00323225"/>
    <w:rsid w:val="00323E6F"/>
    <w:rsid w:val="003242DA"/>
    <w:rsid w:val="003244FC"/>
    <w:rsid w:val="0032460F"/>
    <w:rsid w:val="00325004"/>
    <w:rsid w:val="00325CD5"/>
    <w:rsid w:val="0033011C"/>
    <w:rsid w:val="0033123C"/>
    <w:rsid w:val="00331A89"/>
    <w:rsid w:val="00332223"/>
    <w:rsid w:val="0033346C"/>
    <w:rsid w:val="003341E3"/>
    <w:rsid w:val="00334549"/>
    <w:rsid w:val="00335FBE"/>
    <w:rsid w:val="00340421"/>
    <w:rsid w:val="003406D1"/>
    <w:rsid w:val="00340897"/>
    <w:rsid w:val="00340A0D"/>
    <w:rsid w:val="0034309A"/>
    <w:rsid w:val="0034429D"/>
    <w:rsid w:val="00345512"/>
    <w:rsid w:val="0034597B"/>
    <w:rsid w:val="00347375"/>
    <w:rsid w:val="003514E3"/>
    <w:rsid w:val="003517D2"/>
    <w:rsid w:val="00351C55"/>
    <w:rsid w:val="00352916"/>
    <w:rsid w:val="0035299F"/>
    <w:rsid w:val="00352B23"/>
    <w:rsid w:val="00355156"/>
    <w:rsid w:val="00355F14"/>
    <w:rsid w:val="00355F2A"/>
    <w:rsid w:val="003578DB"/>
    <w:rsid w:val="003578F7"/>
    <w:rsid w:val="0036047A"/>
    <w:rsid w:val="00361369"/>
    <w:rsid w:val="00361BF1"/>
    <w:rsid w:val="003628A5"/>
    <w:rsid w:val="00362AD2"/>
    <w:rsid w:val="00364144"/>
    <w:rsid w:val="00364259"/>
    <w:rsid w:val="00366B6E"/>
    <w:rsid w:val="003700CB"/>
    <w:rsid w:val="003702A0"/>
    <w:rsid w:val="00370C31"/>
    <w:rsid w:val="003713EB"/>
    <w:rsid w:val="00371D5E"/>
    <w:rsid w:val="00372F0E"/>
    <w:rsid w:val="0037304D"/>
    <w:rsid w:val="00373774"/>
    <w:rsid w:val="0037492D"/>
    <w:rsid w:val="00375B8D"/>
    <w:rsid w:val="00377825"/>
    <w:rsid w:val="003807F5"/>
    <w:rsid w:val="003816E0"/>
    <w:rsid w:val="00382445"/>
    <w:rsid w:val="00382FDD"/>
    <w:rsid w:val="003830E5"/>
    <w:rsid w:val="00383751"/>
    <w:rsid w:val="00383CD0"/>
    <w:rsid w:val="003840D8"/>
    <w:rsid w:val="00384668"/>
    <w:rsid w:val="00385416"/>
    <w:rsid w:val="003854D0"/>
    <w:rsid w:val="003868AC"/>
    <w:rsid w:val="00392003"/>
    <w:rsid w:val="00392186"/>
    <w:rsid w:val="00392894"/>
    <w:rsid w:val="00392ABD"/>
    <w:rsid w:val="00392B68"/>
    <w:rsid w:val="00393B56"/>
    <w:rsid w:val="00394C4D"/>
    <w:rsid w:val="00394D65"/>
    <w:rsid w:val="003954A0"/>
    <w:rsid w:val="003964B5"/>
    <w:rsid w:val="00396864"/>
    <w:rsid w:val="00396BD7"/>
    <w:rsid w:val="00397C15"/>
    <w:rsid w:val="00397F42"/>
    <w:rsid w:val="003A132E"/>
    <w:rsid w:val="003A209B"/>
    <w:rsid w:val="003A247D"/>
    <w:rsid w:val="003A4006"/>
    <w:rsid w:val="003A5164"/>
    <w:rsid w:val="003A566C"/>
    <w:rsid w:val="003A5795"/>
    <w:rsid w:val="003B0056"/>
    <w:rsid w:val="003B0975"/>
    <w:rsid w:val="003B0C42"/>
    <w:rsid w:val="003B1459"/>
    <w:rsid w:val="003B2397"/>
    <w:rsid w:val="003B3CBF"/>
    <w:rsid w:val="003B6102"/>
    <w:rsid w:val="003B6724"/>
    <w:rsid w:val="003C0E08"/>
    <w:rsid w:val="003C1131"/>
    <w:rsid w:val="003C138D"/>
    <w:rsid w:val="003C1A92"/>
    <w:rsid w:val="003C1B5D"/>
    <w:rsid w:val="003C331B"/>
    <w:rsid w:val="003C596E"/>
    <w:rsid w:val="003C5FCF"/>
    <w:rsid w:val="003C644B"/>
    <w:rsid w:val="003C7DDF"/>
    <w:rsid w:val="003D0399"/>
    <w:rsid w:val="003D0639"/>
    <w:rsid w:val="003D123B"/>
    <w:rsid w:val="003D1451"/>
    <w:rsid w:val="003D1AD0"/>
    <w:rsid w:val="003D1E3C"/>
    <w:rsid w:val="003D239F"/>
    <w:rsid w:val="003D246F"/>
    <w:rsid w:val="003D3295"/>
    <w:rsid w:val="003D32D8"/>
    <w:rsid w:val="003D3DB0"/>
    <w:rsid w:val="003D7FC6"/>
    <w:rsid w:val="003E1D7E"/>
    <w:rsid w:val="003E20DB"/>
    <w:rsid w:val="003E346F"/>
    <w:rsid w:val="003E3850"/>
    <w:rsid w:val="003E3DD3"/>
    <w:rsid w:val="003E5B64"/>
    <w:rsid w:val="003E7885"/>
    <w:rsid w:val="003F0B27"/>
    <w:rsid w:val="003F195F"/>
    <w:rsid w:val="003F1B33"/>
    <w:rsid w:val="003F24DF"/>
    <w:rsid w:val="003F2EB9"/>
    <w:rsid w:val="003F441D"/>
    <w:rsid w:val="003F5133"/>
    <w:rsid w:val="003F518C"/>
    <w:rsid w:val="003F5954"/>
    <w:rsid w:val="003F5FEC"/>
    <w:rsid w:val="003F66CE"/>
    <w:rsid w:val="003F7B60"/>
    <w:rsid w:val="0040005E"/>
    <w:rsid w:val="0040104E"/>
    <w:rsid w:val="00402335"/>
    <w:rsid w:val="00402F52"/>
    <w:rsid w:val="00402F5A"/>
    <w:rsid w:val="00403B54"/>
    <w:rsid w:val="00403C38"/>
    <w:rsid w:val="004042FF"/>
    <w:rsid w:val="0040511D"/>
    <w:rsid w:val="004056D5"/>
    <w:rsid w:val="00405C60"/>
    <w:rsid w:val="00405D8F"/>
    <w:rsid w:val="00406765"/>
    <w:rsid w:val="00406FA9"/>
    <w:rsid w:val="00407185"/>
    <w:rsid w:val="00410370"/>
    <w:rsid w:val="00410DC4"/>
    <w:rsid w:val="00413731"/>
    <w:rsid w:val="004145B6"/>
    <w:rsid w:val="00414E59"/>
    <w:rsid w:val="00415D3F"/>
    <w:rsid w:val="004163AA"/>
    <w:rsid w:val="00417431"/>
    <w:rsid w:val="00417990"/>
    <w:rsid w:val="00420B87"/>
    <w:rsid w:val="0042108C"/>
    <w:rsid w:val="00421274"/>
    <w:rsid w:val="00424AAE"/>
    <w:rsid w:val="00424D56"/>
    <w:rsid w:val="0042577F"/>
    <w:rsid w:val="00426D8D"/>
    <w:rsid w:val="00426FAF"/>
    <w:rsid w:val="00427892"/>
    <w:rsid w:val="00430A86"/>
    <w:rsid w:val="00431974"/>
    <w:rsid w:val="00436836"/>
    <w:rsid w:val="00436DA8"/>
    <w:rsid w:val="004377E3"/>
    <w:rsid w:val="004454FB"/>
    <w:rsid w:val="00446280"/>
    <w:rsid w:val="0045179B"/>
    <w:rsid w:val="0045259A"/>
    <w:rsid w:val="00452D4B"/>
    <w:rsid w:val="00453D13"/>
    <w:rsid w:val="0045483A"/>
    <w:rsid w:val="00455DDA"/>
    <w:rsid w:val="004560CB"/>
    <w:rsid w:val="004563B4"/>
    <w:rsid w:val="004569DB"/>
    <w:rsid w:val="00457E9C"/>
    <w:rsid w:val="00457F01"/>
    <w:rsid w:val="004608EF"/>
    <w:rsid w:val="004640EA"/>
    <w:rsid w:val="00464AFB"/>
    <w:rsid w:val="00467771"/>
    <w:rsid w:val="004679A9"/>
    <w:rsid w:val="00467E0F"/>
    <w:rsid w:val="004712BC"/>
    <w:rsid w:val="00471BA9"/>
    <w:rsid w:val="0047287C"/>
    <w:rsid w:val="00472AE9"/>
    <w:rsid w:val="00472CFF"/>
    <w:rsid w:val="004737F1"/>
    <w:rsid w:val="0047509E"/>
    <w:rsid w:val="004756B1"/>
    <w:rsid w:val="004769C6"/>
    <w:rsid w:val="004816F6"/>
    <w:rsid w:val="00481ADD"/>
    <w:rsid w:val="00482456"/>
    <w:rsid w:val="00482D44"/>
    <w:rsid w:val="00484513"/>
    <w:rsid w:val="004858AE"/>
    <w:rsid w:val="00485E8A"/>
    <w:rsid w:val="004865FF"/>
    <w:rsid w:val="00487881"/>
    <w:rsid w:val="00492982"/>
    <w:rsid w:val="00492DFB"/>
    <w:rsid w:val="004931D7"/>
    <w:rsid w:val="004945B0"/>
    <w:rsid w:val="00494E43"/>
    <w:rsid w:val="00495400"/>
    <w:rsid w:val="0049547E"/>
    <w:rsid w:val="004962A4"/>
    <w:rsid w:val="004A06A3"/>
    <w:rsid w:val="004A0D70"/>
    <w:rsid w:val="004A1878"/>
    <w:rsid w:val="004A18FF"/>
    <w:rsid w:val="004A2B4F"/>
    <w:rsid w:val="004A3291"/>
    <w:rsid w:val="004A6C5F"/>
    <w:rsid w:val="004A73B2"/>
    <w:rsid w:val="004B09E0"/>
    <w:rsid w:val="004B1EAA"/>
    <w:rsid w:val="004B3773"/>
    <w:rsid w:val="004B3D43"/>
    <w:rsid w:val="004B528B"/>
    <w:rsid w:val="004B6379"/>
    <w:rsid w:val="004B68F6"/>
    <w:rsid w:val="004B7105"/>
    <w:rsid w:val="004B7269"/>
    <w:rsid w:val="004B7271"/>
    <w:rsid w:val="004C088B"/>
    <w:rsid w:val="004C0F53"/>
    <w:rsid w:val="004C121E"/>
    <w:rsid w:val="004C1BC1"/>
    <w:rsid w:val="004C245B"/>
    <w:rsid w:val="004C266F"/>
    <w:rsid w:val="004C413D"/>
    <w:rsid w:val="004C46D2"/>
    <w:rsid w:val="004C4B75"/>
    <w:rsid w:val="004C4CF0"/>
    <w:rsid w:val="004C53A9"/>
    <w:rsid w:val="004C6017"/>
    <w:rsid w:val="004C6A5C"/>
    <w:rsid w:val="004C7F0D"/>
    <w:rsid w:val="004D091A"/>
    <w:rsid w:val="004D1065"/>
    <w:rsid w:val="004D17A9"/>
    <w:rsid w:val="004D1E01"/>
    <w:rsid w:val="004D21FA"/>
    <w:rsid w:val="004D24CB"/>
    <w:rsid w:val="004D2679"/>
    <w:rsid w:val="004D2CC8"/>
    <w:rsid w:val="004D37B3"/>
    <w:rsid w:val="004D422D"/>
    <w:rsid w:val="004D5F85"/>
    <w:rsid w:val="004D73F2"/>
    <w:rsid w:val="004E09B9"/>
    <w:rsid w:val="004E11DF"/>
    <w:rsid w:val="004E3921"/>
    <w:rsid w:val="004E4157"/>
    <w:rsid w:val="004E667A"/>
    <w:rsid w:val="004E7A41"/>
    <w:rsid w:val="004F0BC0"/>
    <w:rsid w:val="004F1217"/>
    <w:rsid w:val="004F15BC"/>
    <w:rsid w:val="004F1832"/>
    <w:rsid w:val="004F27B4"/>
    <w:rsid w:val="004F339C"/>
    <w:rsid w:val="005006A7"/>
    <w:rsid w:val="00501C50"/>
    <w:rsid w:val="0050290B"/>
    <w:rsid w:val="00503647"/>
    <w:rsid w:val="005058E3"/>
    <w:rsid w:val="00507270"/>
    <w:rsid w:val="0050771F"/>
    <w:rsid w:val="00510E70"/>
    <w:rsid w:val="00510F40"/>
    <w:rsid w:val="00511C81"/>
    <w:rsid w:val="005128E1"/>
    <w:rsid w:val="00512BFD"/>
    <w:rsid w:val="00513E60"/>
    <w:rsid w:val="00514A07"/>
    <w:rsid w:val="0051556F"/>
    <w:rsid w:val="00516044"/>
    <w:rsid w:val="0051683F"/>
    <w:rsid w:val="00517D03"/>
    <w:rsid w:val="0052126E"/>
    <w:rsid w:val="00521B2E"/>
    <w:rsid w:val="00523138"/>
    <w:rsid w:val="00523430"/>
    <w:rsid w:val="00523648"/>
    <w:rsid w:val="005242E7"/>
    <w:rsid w:val="00524361"/>
    <w:rsid w:val="00524E69"/>
    <w:rsid w:val="0052607F"/>
    <w:rsid w:val="0052657F"/>
    <w:rsid w:val="00526A1F"/>
    <w:rsid w:val="00527462"/>
    <w:rsid w:val="00527AD1"/>
    <w:rsid w:val="00530D04"/>
    <w:rsid w:val="0053123D"/>
    <w:rsid w:val="005314AD"/>
    <w:rsid w:val="00531B65"/>
    <w:rsid w:val="00532B0D"/>
    <w:rsid w:val="005336B4"/>
    <w:rsid w:val="00533DA8"/>
    <w:rsid w:val="00535501"/>
    <w:rsid w:val="00535B59"/>
    <w:rsid w:val="00536D8F"/>
    <w:rsid w:val="00536DBC"/>
    <w:rsid w:val="0053765E"/>
    <w:rsid w:val="0054015C"/>
    <w:rsid w:val="005405D2"/>
    <w:rsid w:val="00540795"/>
    <w:rsid w:val="00540901"/>
    <w:rsid w:val="00541EAD"/>
    <w:rsid w:val="00542841"/>
    <w:rsid w:val="005433DE"/>
    <w:rsid w:val="005441BB"/>
    <w:rsid w:val="005447F2"/>
    <w:rsid w:val="00544836"/>
    <w:rsid w:val="005453FB"/>
    <w:rsid w:val="00546166"/>
    <w:rsid w:val="005464BB"/>
    <w:rsid w:val="005472FC"/>
    <w:rsid w:val="0054752D"/>
    <w:rsid w:val="005475FC"/>
    <w:rsid w:val="005507C3"/>
    <w:rsid w:val="00551E38"/>
    <w:rsid w:val="005524D8"/>
    <w:rsid w:val="00553FAB"/>
    <w:rsid w:val="00554038"/>
    <w:rsid w:val="00554486"/>
    <w:rsid w:val="00555241"/>
    <w:rsid w:val="00556D77"/>
    <w:rsid w:val="00561AD8"/>
    <w:rsid w:val="0056228C"/>
    <w:rsid w:val="005635D9"/>
    <w:rsid w:val="00563ACD"/>
    <w:rsid w:val="0056436B"/>
    <w:rsid w:val="005644B9"/>
    <w:rsid w:val="00564885"/>
    <w:rsid w:val="0056544B"/>
    <w:rsid w:val="00565B9C"/>
    <w:rsid w:val="00570214"/>
    <w:rsid w:val="00570926"/>
    <w:rsid w:val="0057120B"/>
    <w:rsid w:val="005719A9"/>
    <w:rsid w:val="00572B23"/>
    <w:rsid w:val="005730C3"/>
    <w:rsid w:val="005733ED"/>
    <w:rsid w:val="00574059"/>
    <w:rsid w:val="00574F7D"/>
    <w:rsid w:val="0057593F"/>
    <w:rsid w:val="005762B2"/>
    <w:rsid w:val="00577E8F"/>
    <w:rsid w:val="00581EF1"/>
    <w:rsid w:val="00582100"/>
    <w:rsid w:val="00586032"/>
    <w:rsid w:val="00586233"/>
    <w:rsid w:val="0058682C"/>
    <w:rsid w:val="00586B2C"/>
    <w:rsid w:val="0058765D"/>
    <w:rsid w:val="00587E22"/>
    <w:rsid w:val="005902C4"/>
    <w:rsid w:val="00592273"/>
    <w:rsid w:val="0059347D"/>
    <w:rsid w:val="005935A7"/>
    <w:rsid w:val="005937F2"/>
    <w:rsid w:val="005941E4"/>
    <w:rsid w:val="00594C13"/>
    <w:rsid w:val="00596CD3"/>
    <w:rsid w:val="005A1EEF"/>
    <w:rsid w:val="005A25D0"/>
    <w:rsid w:val="005A2712"/>
    <w:rsid w:val="005A2958"/>
    <w:rsid w:val="005A4036"/>
    <w:rsid w:val="005A5E4A"/>
    <w:rsid w:val="005B09F4"/>
    <w:rsid w:val="005B28AC"/>
    <w:rsid w:val="005B3034"/>
    <w:rsid w:val="005B39A6"/>
    <w:rsid w:val="005B5965"/>
    <w:rsid w:val="005C0073"/>
    <w:rsid w:val="005C0707"/>
    <w:rsid w:val="005C10F7"/>
    <w:rsid w:val="005C1C95"/>
    <w:rsid w:val="005C2FB1"/>
    <w:rsid w:val="005C3149"/>
    <w:rsid w:val="005C34E6"/>
    <w:rsid w:val="005C4492"/>
    <w:rsid w:val="005C57FF"/>
    <w:rsid w:val="005C58F0"/>
    <w:rsid w:val="005C5BFE"/>
    <w:rsid w:val="005C6741"/>
    <w:rsid w:val="005C7327"/>
    <w:rsid w:val="005D2CC4"/>
    <w:rsid w:val="005D3453"/>
    <w:rsid w:val="005D3F6A"/>
    <w:rsid w:val="005D5EEF"/>
    <w:rsid w:val="005D6A70"/>
    <w:rsid w:val="005E0D07"/>
    <w:rsid w:val="005E2752"/>
    <w:rsid w:val="005E4C54"/>
    <w:rsid w:val="005E5F84"/>
    <w:rsid w:val="005E75B9"/>
    <w:rsid w:val="005E78AB"/>
    <w:rsid w:val="005E7B22"/>
    <w:rsid w:val="005F0001"/>
    <w:rsid w:val="005F04FD"/>
    <w:rsid w:val="005F07DA"/>
    <w:rsid w:val="005F0A6E"/>
    <w:rsid w:val="005F109D"/>
    <w:rsid w:val="005F19F4"/>
    <w:rsid w:val="005F247A"/>
    <w:rsid w:val="005F2A32"/>
    <w:rsid w:val="005F2B0A"/>
    <w:rsid w:val="005F3524"/>
    <w:rsid w:val="005F3FCD"/>
    <w:rsid w:val="005F42D7"/>
    <w:rsid w:val="005F72A2"/>
    <w:rsid w:val="005F7845"/>
    <w:rsid w:val="006005F8"/>
    <w:rsid w:val="00600913"/>
    <w:rsid w:val="00604E8C"/>
    <w:rsid w:val="006059F7"/>
    <w:rsid w:val="00605F62"/>
    <w:rsid w:val="00606350"/>
    <w:rsid w:val="00610A5C"/>
    <w:rsid w:val="006111D4"/>
    <w:rsid w:val="006115BC"/>
    <w:rsid w:val="00611EB9"/>
    <w:rsid w:val="00612CDD"/>
    <w:rsid w:val="00612F60"/>
    <w:rsid w:val="00614309"/>
    <w:rsid w:val="0061543E"/>
    <w:rsid w:val="0061581C"/>
    <w:rsid w:val="00615AAD"/>
    <w:rsid w:val="00616DF5"/>
    <w:rsid w:val="006174C3"/>
    <w:rsid w:val="00617DC0"/>
    <w:rsid w:val="00621AD2"/>
    <w:rsid w:val="00621C27"/>
    <w:rsid w:val="0062296C"/>
    <w:rsid w:val="00622C08"/>
    <w:rsid w:val="00622EA7"/>
    <w:rsid w:val="006241CF"/>
    <w:rsid w:val="00625C0F"/>
    <w:rsid w:val="00626375"/>
    <w:rsid w:val="0062698C"/>
    <w:rsid w:val="0062773C"/>
    <w:rsid w:val="006308C7"/>
    <w:rsid w:val="00631068"/>
    <w:rsid w:val="00632B03"/>
    <w:rsid w:val="00632C36"/>
    <w:rsid w:val="00635C7D"/>
    <w:rsid w:val="00636B6D"/>
    <w:rsid w:val="0063713B"/>
    <w:rsid w:val="00637F4B"/>
    <w:rsid w:val="0064101D"/>
    <w:rsid w:val="00641399"/>
    <w:rsid w:val="006418BC"/>
    <w:rsid w:val="00642D5E"/>
    <w:rsid w:val="00643004"/>
    <w:rsid w:val="006463B5"/>
    <w:rsid w:val="00647325"/>
    <w:rsid w:val="00647395"/>
    <w:rsid w:val="00647A63"/>
    <w:rsid w:val="006506F1"/>
    <w:rsid w:val="006512E5"/>
    <w:rsid w:val="00651F84"/>
    <w:rsid w:val="0065250A"/>
    <w:rsid w:val="00652887"/>
    <w:rsid w:val="00653FAD"/>
    <w:rsid w:val="00660CA1"/>
    <w:rsid w:val="00661B48"/>
    <w:rsid w:val="00662A07"/>
    <w:rsid w:val="00662B87"/>
    <w:rsid w:val="00663A38"/>
    <w:rsid w:val="00663E81"/>
    <w:rsid w:val="0066517A"/>
    <w:rsid w:val="00665700"/>
    <w:rsid w:val="0066579A"/>
    <w:rsid w:val="00665F7E"/>
    <w:rsid w:val="006666DF"/>
    <w:rsid w:val="00666FAE"/>
    <w:rsid w:val="00672AF7"/>
    <w:rsid w:val="00673C1B"/>
    <w:rsid w:val="00675835"/>
    <w:rsid w:val="00676FAA"/>
    <w:rsid w:val="00677044"/>
    <w:rsid w:val="00677137"/>
    <w:rsid w:val="00677168"/>
    <w:rsid w:val="00680078"/>
    <w:rsid w:val="00682476"/>
    <w:rsid w:val="006862AD"/>
    <w:rsid w:val="006864DB"/>
    <w:rsid w:val="00687194"/>
    <w:rsid w:val="00687E1A"/>
    <w:rsid w:val="00690A19"/>
    <w:rsid w:val="006916BC"/>
    <w:rsid w:val="00691A95"/>
    <w:rsid w:val="00692B9F"/>
    <w:rsid w:val="00692C13"/>
    <w:rsid w:val="00694170"/>
    <w:rsid w:val="00694C5C"/>
    <w:rsid w:val="0069502F"/>
    <w:rsid w:val="006958BB"/>
    <w:rsid w:val="006966E1"/>
    <w:rsid w:val="00696F33"/>
    <w:rsid w:val="006971E1"/>
    <w:rsid w:val="006A0B1B"/>
    <w:rsid w:val="006A15E8"/>
    <w:rsid w:val="006A269C"/>
    <w:rsid w:val="006A47D7"/>
    <w:rsid w:val="006A5737"/>
    <w:rsid w:val="006A5F29"/>
    <w:rsid w:val="006A657D"/>
    <w:rsid w:val="006A6DE9"/>
    <w:rsid w:val="006A6EF3"/>
    <w:rsid w:val="006A7930"/>
    <w:rsid w:val="006B07F6"/>
    <w:rsid w:val="006B269D"/>
    <w:rsid w:val="006B3328"/>
    <w:rsid w:val="006B43B5"/>
    <w:rsid w:val="006B5220"/>
    <w:rsid w:val="006B59E8"/>
    <w:rsid w:val="006B65EC"/>
    <w:rsid w:val="006B73CC"/>
    <w:rsid w:val="006B7F73"/>
    <w:rsid w:val="006C117A"/>
    <w:rsid w:val="006C1436"/>
    <w:rsid w:val="006C16D3"/>
    <w:rsid w:val="006C1844"/>
    <w:rsid w:val="006C39F6"/>
    <w:rsid w:val="006C4A9E"/>
    <w:rsid w:val="006C54FC"/>
    <w:rsid w:val="006C5734"/>
    <w:rsid w:val="006C74ED"/>
    <w:rsid w:val="006C759E"/>
    <w:rsid w:val="006C7EE2"/>
    <w:rsid w:val="006D011E"/>
    <w:rsid w:val="006D0DE2"/>
    <w:rsid w:val="006D0E95"/>
    <w:rsid w:val="006D1046"/>
    <w:rsid w:val="006D10C3"/>
    <w:rsid w:val="006D1453"/>
    <w:rsid w:val="006D18AF"/>
    <w:rsid w:val="006D3274"/>
    <w:rsid w:val="006D336F"/>
    <w:rsid w:val="006D33AE"/>
    <w:rsid w:val="006D36C8"/>
    <w:rsid w:val="006D3B1A"/>
    <w:rsid w:val="006D42F2"/>
    <w:rsid w:val="006D4506"/>
    <w:rsid w:val="006D5E00"/>
    <w:rsid w:val="006D71BB"/>
    <w:rsid w:val="006E0089"/>
    <w:rsid w:val="006E0FDA"/>
    <w:rsid w:val="006E1E28"/>
    <w:rsid w:val="006E1E58"/>
    <w:rsid w:val="006E2CE0"/>
    <w:rsid w:val="006E3BD7"/>
    <w:rsid w:val="006E408F"/>
    <w:rsid w:val="006E4126"/>
    <w:rsid w:val="006E4820"/>
    <w:rsid w:val="006E4CC9"/>
    <w:rsid w:val="006E4D67"/>
    <w:rsid w:val="006E5C50"/>
    <w:rsid w:val="006E696B"/>
    <w:rsid w:val="006E7B69"/>
    <w:rsid w:val="006F0082"/>
    <w:rsid w:val="006F0DC2"/>
    <w:rsid w:val="006F0E77"/>
    <w:rsid w:val="006F115F"/>
    <w:rsid w:val="006F1502"/>
    <w:rsid w:val="006F2DFE"/>
    <w:rsid w:val="006F42EC"/>
    <w:rsid w:val="006F4A09"/>
    <w:rsid w:val="006F5A6C"/>
    <w:rsid w:val="006F5B0C"/>
    <w:rsid w:val="00700A42"/>
    <w:rsid w:val="007017D0"/>
    <w:rsid w:val="007047F4"/>
    <w:rsid w:val="00704AAF"/>
    <w:rsid w:val="00705A7A"/>
    <w:rsid w:val="00705D38"/>
    <w:rsid w:val="0070640F"/>
    <w:rsid w:val="007076FA"/>
    <w:rsid w:val="00710CD4"/>
    <w:rsid w:val="007110EE"/>
    <w:rsid w:val="00712B04"/>
    <w:rsid w:val="00712E69"/>
    <w:rsid w:val="0071371B"/>
    <w:rsid w:val="00713970"/>
    <w:rsid w:val="00714F48"/>
    <w:rsid w:val="00715E0D"/>
    <w:rsid w:val="00715F08"/>
    <w:rsid w:val="00716219"/>
    <w:rsid w:val="0071630B"/>
    <w:rsid w:val="00717923"/>
    <w:rsid w:val="00717FB0"/>
    <w:rsid w:val="007210A6"/>
    <w:rsid w:val="00721A50"/>
    <w:rsid w:val="0072202D"/>
    <w:rsid w:val="007265E5"/>
    <w:rsid w:val="00726628"/>
    <w:rsid w:val="00726DAA"/>
    <w:rsid w:val="00727D4D"/>
    <w:rsid w:val="00730D54"/>
    <w:rsid w:val="007317A7"/>
    <w:rsid w:val="007318DE"/>
    <w:rsid w:val="007319C6"/>
    <w:rsid w:val="007327DE"/>
    <w:rsid w:val="00733A55"/>
    <w:rsid w:val="00735267"/>
    <w:rsid w:val="0073566F"/>
    <w:rsid w:val="007358D1"/>
    <w:rsid w:val="0073596A"/>
    <w:rsid w:val="00735DD3"/>
    <w:rsid w:val="007374CF"/>
    <w:rsid w:val="00737C38"/>
    <w:rsid w:val="00743722"/>
    <w:rsid w:val="00743C63"/>
    <w:rsid w:val="00744D16"/>
    <w:rsid w:val="00745D5B"/>
    <w:rsid w:val="0074654A"/>
    <w:rsid w:val="00747BE2"/>
    <w:rsid w:val="0075116B"/>
    <w:rsid w:val="00752C65"/>
    <w:rsid w:val="00753094"/>
    <w:rsid w:val="00753FF9"/>
    <w:rsid w:val="007544CC"/>
    <w:rsid w:val="007571EE"/>
    <w:rsid w:val="00757534"/>
    <w:rsid w:val="007609C6"/>
    <w:rsid w:val="00760C11"/>
    <w:rsid w:val="00762876"/>
    <w:rsid w:val="0076436B"/>
    <w:rsid w:val="00765441"/>
    <w:rsid w:val="007663F0"/>
    <w:rsid w:val="00766D2E"/>
    <w:rsid w:val="00766D44"/>
    <w:rsid w:val="00766FBC"/>
    <w:rsid w:val="00767392"/>
    <w:rsid w:val="00770569"/>
    <w:rsid w:val="00771616"/>
    <w:rsid w:val="00772FC8"/>
    <w:rsid w:val="0077305E"/>
    <w:rsid w:val="0077305F"/>
    <w:rsid w:val="0077391E"/>
    <w:rsid w:val="00774B67"/>
    <w:rsid w:val="00775332"/>
    <w:rsid w:val="007767AB"/>
    <w:rsid w:val="00776B98"/>
    <w:rsid w:val="00777BF7"/>
    <w:rsid w:val="00781E82"/>
    <w:rsid w:val="00782B35"/>
    <w:rsid w:val="00783D87"/>
    <w:rsid w:val="007840CE"/>
    <w:rsid w:val="0078448A"/>
    <w:rsid w:val="00784948"/>
    <w:rsid w:val="00784B3E"/>
    <w:rsid w:val="00785EB5"/>
    <w:rsid w:val="007861C5"/>
    <w:rsid w:val="0078640B"/>
    <w:rsid w:val="00786736"/>
    <w:rsid w:val="0079044F"/>
    <w:rsid w:val="00790C66"/>
    <w:rsid w:val="0079210C"/>
    <w:rsid w:val="007928DD"/>
    <w:rsid w:val="00793120"/>
    <w:rsid w:val="0079430D"/>
    <w:rsid w:val="007952E2"/>
    <w:rsid w:val="00796600"/>
    <w:rsid w:val="00797129"/>
    <w:rsid w:val="007979E8"/>
    <w:rsid w:val="00797ECC"/>
    <w:rsid w:val="007A0685"/>
    <w:rsid w:val="007A20C8"/>
    <w:rsid w:val="007A2700"/>
    <w:rsid w:val="007A46BE"/>
    <w:rsid w:val="007A4F0E"/>
    <w:rsid w:val="007A4FF6"/>
    <w:rsid w:val="007A5AEE"/>
    <w:rsid w:val="007A71B4"/>
    <w:rsid w:val="007B07EF"/>
    <w:rsid w:val="007B2AC2"/>
    <w:rsid w:val="007B2B58"/>
    <w:rsid w:val="007B4FBE"/>
    <w:rsid w:val="007B67BA"/>
    <w:rsid w:val="007B6B15"/>
    <w:rsid w:val="007C3B02"/>
    <w:rsid w:val="007C3C31"/>
    <w:rsid w:val="007C40E9"/>
    <w:rsid w:val="007C4524"/>
    <w:rsid w:val="007C4E15"/>
    <w:rsid w:val="007C5E2B"/>
    <w:rsid w:val="007C6FFB"/>
    <w:rsid w:val="007D02C7"/>
    <w:rsid w:val="007D1917"/>
    <w:rsid w:val="007D35FE"/>
    <w:rsid w:val="007D6AE3"/>
    <w:rsid w:val="007D778D"/>
    <w:rsid w:val="007E0643"/>
    <w:rsid w:val="007E1553"/>
    <w:rsid w:val="007E2F12"/>
    <w:rsid w:val="007E39CA"/>
    <w:rsid w:val="007E3A13"/>
    <w:rsid w:val="007E3A4E"/>
    <w:rsid w:val="007E5785"/>
    <w:rsid w:val="007E6583"/>
    <w:rsid w:val="007E69AC"/>
    <w:rsid w:val="007E7088"/>
    <w:rsid w:val="007E7BE4"/>
    <w:rsid w:val="007F0478"/>
    <w:rsid w:val="007F163D"/>
    <w:rsid w:val="007F416B"/>
    <w:rsid w:val="007F7282"/>
    <w:rsid w:val="00800359"/>
    <w:rsid w:val="00801038"/>
    <w:rsid w:val="00801E4C"/>
    <w:rsid w:val="008043DB"/>
    <w:rsid w:val="00805137"/>
    <w:rsid w:val="0080673F"/>
    <w:rsid w:val="00807D16"/>
    <w:rsid w:val="0081174D"/>
    <w:rsid w:val="0081221B"/>
    <w:rsid w:val="008130B5"/>
    <w:rsid w:val="00813169"/>
    <w:rsid w:val="008137D1"/>
    <w:rsid w:val="008141CA"/>
    <w:rsid w:val="00814231"/>
    <w:rsid w:val="00814D2F"/>
    <w:rsid w:val="008156EB"/>
    <w:rsid w:val="00816A75"/>
    <w:rsid w:val="00816E77"/>
    <w:rsid w:val="00816EA4"/>
    <w:rsid w:val="00817615"/>
    <w:rsid w:val="00820639"/>
    <w:rsid w:val="00821E61"/>
    <w:rsid w:val="00823779"/>
    <w:rsid w:val="00826B37"/>
    <w:rsid w:val="00826D59"/>
    <w:rsid w:val="00827AED"/>
    <w:rsid w:val="0083271A"/>
    <w:rsid w:val="008334F3"/>
    <w:rsid w:val="00834797"/>
    <w:rsid w:val="0083552A"/>
    <w:rsid w:val="00836A91"/>
    <w:rsid w:val="00836DA2"/>
    <w:rsid w:val="0084045E"/>
    <w:rsid w:val="0084213E"/>
    <w:rsid w:val="00843990"/>
    <w:rsid w:val="00844EF3"/>
    <w:rsid w:val="008456DF"/>
    <w:rsid w:val="00845ED2"/>
    <w:rsid w:val="00846028"/>
    <w:rsid w:val="00846034"/>
    <w:rsid w:val="00846112"/>
    <w:rsid w:val="00846CAD"/>
    <w:rsid w:val="00846E21"/>
    <w:rsid w:val="00850DA8"/>
    <w:rsid w:val="00850FDC"/>
    <w:rsid w:val="00852226"/>
    <w:rsid w:val="00854E13"/>
    <w:rsid w:val="008557BC"/>
    <w:rsid w:val="00856A83"/>
    <w:rsid w:val="00856EB7"/>
    <w:rsid w:val="00856FBC"/>
    <w:rsid w:val="00857566"/>
    <w:rsid w:val="0085777A"/>
    <w:rsid w:val="00861FEE"/>
    <w:rsid w:val="00863CB4"/>
    <w:rsid w:val="0086521F"/>
    <w:rsid w:val="00867A28"/>
    <w:rsid w:val="00867E3F"/>
    <w:rsid w:val="00867F97"/>
    <w:rsid w:val="0087085C"/>
    <w:rsid w:val="00870C78"/>
    <w:rsid w:val="00871D5C"/>
    <w:rsid w:val="0087232F"/>
    <w:rsid w:val="0087250A"/>
    <w:rsid w:val="0087304E"/>
    <w:rsid w:val="00874AB4"/>
    <w:rsid w:val="00875082"/>
    <w:rsid w:val="00876CF8"/>
    <w:rsid w:val="0087700E"/>
    <w:rsid w:val="0087797D"/>
    <w:rsid w:val="00877C00"/>
    <w:rsid w:val="00880421"/>
    <w:rsid w:val="00880814"/>
    <w:rsid w:val="00881B83"/>
    <w:rsid w:val="00882C4F"/>
    <w:rsid w:val="00885941"/>
    <w:rsid w:val="00885DD3"/>
    <w:rsid w:val="00886CA6"/>
    <w:rsid w:val="0088702D"/>
    <w:rsid w:val="0088777C"/>
    <w:rsid w:val="00887AFE"/>
    <w:rsid w:val="008900B1"/>
    <w:rsid w:val="00891125"/>
    <w:rsid w:val="00893021"/>
    <w:rsid w:val="008934C3"/>
    <w:rsid w:val="00894883"/>
    <w:rsid w:val="00895D24"/>
    <w:rsid w:val="0089613A"/>
    <w:rsid w:val="00896343"/>
    <w:rsid w:val="00897691"/>
    <w:rsid w:val="008A0274"/>
    <w:rsid w:val="008A2169"/>
    <w:rsid w:val="008A51FD"/>
    <w:rsid w:val="008A530D"/>
    <w:rsid w:val="008A6B12"/>
    <w:rsid w:val="008A704A"/>
    <w:rsid w:val="008A7C58"/>
    <w:rsid w:val="008A7D57"/>
    <w:rsid w:val="008B0302"/>
    <w:rsid w:val="008B05CF"/>
    <w:rsid w:val="008B0BB6"/>
    <w:rsid w:val="008B0C86"/>
    <w:rsid w:val="008B1883"/>
    <w:rsid w:val="008B1B32"/>
    <w:rsid w:val="008B25FE"/>
    <w:rsid w:val="008B2776"/>
    <w:rsid w:val="008B3365"/>
    <w:rsid w:val="008B372D"/>
    <w:rsid w:val="008B61CC"/>
    <w:rsid w:val="008B6D10"/>
    <w:rsid w:val="008B72C3"/>
    <w:rsid w:val="008C1DAC"/>
    <w:rsid w:val="008C29AB"/>
    <w:rsid w:val="008C3171"/>
    <w:rsid w:val="008C31BA"/>
    <w:rsid w:val="008C393E"/>
    <w:rsid w:val="008C4C7B"/>
    <w:rsid w:val="008C51E9"/>
    <w:rsid w:val="008C553B"/>
    <w:rsid w:val="008C70BF"/>
    <w:rsid w:val="008D0BC1"/>
    <w:rsid w:val="008D15B1"/>
    <w:rsid w:val="008D23A1"/>
    <w:rsid w:val="008D4BA2"/>
    <w:rsid w:val="008D50A0"/>
    <w:rsid w:val="008D6B64"/>
    <w:rsid w:val="008D6EFC"/>
    <w:rsid w:val="008E0B2D"/>
    <w:rsid w:val="008E1853"/>
    <w:rsid w:val="008E1B7B"/>
    <w:rsid w:val="008E294C"/>
    <w:rsid w:val="008E3B86"/>
    <w:rsid w:val="008E46B3"/>
    <w:rsid w:val="008E6FB1"/>
    <w:rsid w:val="008E704B"/>
    <w:rsid w:val="008E7C71"/>
    <w:rsid w:val="008E7DC6"/>
    <w:rsid w:val="008F10E2"/>
    <w:rsid w:val="008F11AB"/>
    <w:rsid w:val="008F11C1"/>
    <w:rsid w:val="008F25B3"/>
    <w:rsid w:val="008F3019"/>
    <w:rsid w:val="008F31F7"/>
    <w:rsid w:val="008F6B91"/>
    <w:rsid w:val="008F6E82"/>
    <w:rsid w:val="008F7EE9"/>
    <w:rsid w:val="00900111"/>
    <w:rsid w:val="00900760"/>
    <w:rsid w:val="009009A5"/>
    <w:rsid w:val="00901396"/>
    <w:rsid w:val="00901415"/>
    <w:rsid w:val="00901E93"/>
    <w:rsid w:val="009026FF"/>
    <w:rsid w:val="00903B8D"/>
    <w:rsid w:val="00905782"/>
    <w:rsid w:val="00906140"/>
    <w:rsid w:val="009069CA"/>
    <w:rsid w:val="00906A8A"/>
    <w:rsid w:val="00906F9A"/>
    <w:rsid w:val="00907128"/>
    <w:rsid w:val="00907579"/>
    <w:rsid w:val="00907969"/>
    <w:rsid w:val="00910ADF"/>
    <w:rsid w:val="00911033"/>
    <w:rsid w:val="00911B9D"/>
    <w:rsid w:val="00912454"/>
    <w:rsid w:val="009126A7"/>
    <w:rsid w:val="009126D0"/>
    <w:rsid w:val="0091317E"/>
    <w:rsid w:val="0091335F"/>
    <w:rsid w:val="0091340A"/>
    <w:rsid w:val="00913935"/>
    <w:rsid w:val="009147F8"/>
    <w:rsid w:val="00914A1B"/>
    <w:rsid w:val="00914FEC"/>
    <w:rsid w:val="009152A6"/>
    <w:rsid w:val="00915D1F"/>
    <w:rsid w:val="009224B0"/>
    <w:rsid w:val="009234C3"/>
    <w:rsid w:val="00923579"/>
    <w:rsid w:val="00923C60"/>
    <w:rsid w:val="00923CE6"/>
    <w:rsid w:val="00924F80"/>
    <w:rsid w:val="00925487"/>
    <w:rsid w:val="00927CCC"/>
    <w:rsid w:val="00930704"/>
    <w:rsid w:val="00930855"/>
    <w:rsid w:val="00930BAE"/>
    <w:rsid w:val="009318BC"/>
    <w:rsid w:val="00931D88"/>
    <w:rsid w:val="009323E5"/>
    <w:rsid w:val="00933B62"/>
    <w:rsid w:val="009362AC"/>
    <w:rsid w:val="0094113B"/>
    <w:rsid w:val="00941724"/>
    <w:rsid w:val="009419D9"/>
    <w:rsid w:val="009435A5"/>
    <w:rsid w:val="00943835"/>
    <w:rsid w:val="0094463D"/>
    <w:rsid w:val="00944715"/>
    <w:rsid w:val="009472EB"/>
    <w:rsid w:val="0094787B"/>
    <w:rsid w:val="00950066"/>
    <w:rsid w:val="00952310"/>
    <w:rsid w:val="00953E73"/>
    <w:rsid w:val="0095484D"/>
    <w:rsid w:val="00954A0F"/>
    <w:rsid w:val="0095522B"/>
    <w:rsid w:val="009555DC"/>
    <w:rsid w:val="00955D69"/>
    <w:rsid w:val="009575A1"/>
    <w:rsid w:val="00957E5E"/>
    <w:rsid w:val="009614DE"/>
    <w:rsid w:val="009619F8"/>
    <w:rsid w:val="00961BE8"/>
    <w:rsid w:val="00961D8C"/>
    <w:rsid w:val="00963085"/>
    <w:rsid w:val="00963638"/>
    <w:rsid w:val="0096421B"/>
    <w:rsid w:val="00964309"/>
    <w:rsid w:val="009645DB"/>
    <w:rsid w:val="00965587"/>
    <w:rsid w:val="00966557"/>
    <w:rsid w:val="00970898"/>
    <w:rsid w:val="00970C76"/>
    <w:rsid w:val="00971536"/>
    <w:rsid w:val="009716C3"/>
    <w:rsid w:val="009719EE"/>
    <w:rsid w:val="0097219E"/>
    <w:rsid w:val="00975E25"/>
    <w:rsid w:val="009760C7"/>
    <w:rsid w:val="00983ABD"/>
    <w:rsid w:val="0098464B"/>
    <w:rsid w:val="00985AB9"/>
    <w:rsid w:val="00985E22"/>
    <w:rsid w:val="0098640E"/>
    <w:rsid w:val="009869D5"/>
    <w:rsid w:val="00986FC9"/>
    <w:rsid w:val="00990CE6"/>
    <w:rsid w:val="00990E04"/>
    <w:rsid w:val="0099254D"/>
    <w:rsid w:val="00993EC8"/>
    <w:rsid w:val="0099589C"/>
    <w:rsid w:val="009960E9"/>
    <w:rsid w:val="00996EE0"/>
    <w:rsid w:val="009A065D"/>
    <w:rsid w:val="009A085F"/>
    <w:rsid w:val="009A23D5"/>
    <w:rsid w:val="009A4104"/>
    <w:rsid w:val="009A48E7"/>
    <w:rsid w:val="009A5894"/>
    <w:rsid w:val="009B0167"/>
    <w:rsid w:val="009B05A0"/>
    <w:rsid w:val="009B08FA"/>
    <w:rsid w:val="009B1432"/>
    <w:rsid w:val="009B1657"/>
    <w:rsid w:val="009B203F"/>
    <w:rsid w:val="009B2756"/>
    <w:rsid w:val="009B30A1"/>
    <w:rsid w:val="009B3877"/>
    <w:rsid w:val="009B4A45"/>
    <w:rsid w:val="009B4C31"/>
    <w:rsid w:val="009B5554"/>
    <w:rsid w:val="009B5691"/>
    <w:rsid w:val="009B658B"/>
    <w:rsid w:val="009B6F7F"/>
    <w:rsid w:val="009B7C25"/>
    <w:rsid w:val="009C094C"/>
    <w:rsid w:val="009C1ADF"/>
    <w:rsid w:val="009C3D9D"/>
    <w:rsid w:val="009C4FB0"/>
    <w:rsid w:val="009C624A"/>
    <w:rsid w:val="009C733C"/>
    <w:rsid w:val="009C749D"/>
    <w:rsid w:val="009D01F1"/>
    <w:rsid w:val="009D0256"/>
    <w:rsid w:val="009D07CC"/>
    <w:rsid w:val="009D0ADE"/>
    <w:rsid w:val="009D0D17"/>
    <w:rsid w:val="009D1AF1"/>
    <w:rsid w:val="009D1F3C"/>
    <w:rsid w:val="009D3F84"/>
    <w:rsid w:val="009D59D1"/>
    <w:rsid w:val="009D5C09"/>
    <w:rsid w:val="009D61DB"/>
    <w:rsid w:val="009E2AC6"/>
    <w:rsid w:val="009E3220"/>
    <w:rsid w:val="009E43F3"/>
    <w:rsid w:val="009E5E3B"/>
    <w:rsid w:val="009E5EDA"/>
    <w:rsid w:val="009E6DD1"/>
    <w:rsid w:val="009E7286"/>
    <w:rsid w:val="009E77AA"/>
    <w:rsid w:val="009F054C"/>
    <w:rsid w:val="009F0C14"/>
    <w:rsid w:val="009F119D"/>
    <w:rsid w:val="009F35D2"/>
    <w:rsid w:val="009F4E9A"/>
    <w:rsid w:val="009F5D22"/>
    <w:rsid w:val="009F5E81"/>
    <w:rsid w:val="009F68FF"/>
    <w:rsid w:val="009F7884"/>
    <w:rsid w:val="00A0045A"/>
    <w:rsid w:val="00A01C3F"/>
    <w:rsid w:val="00A024AD"/>
    <w:rsid w:val="00A0305B"/>
    <w:rsid w:val="00A03A7A"/>
    <w:rsid w:val="00A04218"/>
    <w:rsid w:val="00A0689F"/>
    <w:rsid w:val="00A07EBA"/>
    <w:rsid w:val="00A10A30"/>
    <w:rsid w:val="00A10DFA"/>
    <w:rsid w:val="00A11269"/>
    <w:rsid w:val="00A1152D"/>
    <w:rsid w:val="00A11635"/>
    <w:rsid w:val="00A133CF"/>
    <w:rsid w:val="00A13443"/>
    <w:rsid w:val="00A139B5"/>
    <w:rsid w:val="00A165AF"/>
    <w:rsid w:val="00A17959"/>
    <w:rsid w:val="00A17E25"/>
    <w:rsid w:val="00A17E77"/>
    <w:rsid w:val="00A207CD"/>
    <w:rsid w:val="00A20A81"/>
    <w:rsid w:val="00A2163C"/>
    <w:rsid w:val="00A24091"/>
    <w:rsid w:val="00A243C8"/>
    <w:rsid w:val="00A2455D"/>
    <w:rsid w:val="00A24BA1"/>
    <w:rsid w:val="00A24D57"/>
    <w:rsid w:val="00A26B33"/>
    <w:rsid w:val="00A26F40"/>
    <w:rsid w:val="00A279A0"/>
    <w:rsid w:val="00A31833"/>
    <w:rsid w:val="00A327E5"/>
    <w:rsid w:val="00A334D6"/>
    <w:rsid w:val="00A33735"/>
    <w:rsid w:val="00A33A7A"/>
    <w:rsid w:val="00A33D5D"/>
    <w:rsid w:val="00A34175"/>
    <w:rsid w:val="00A34FE7"/>
    <w:rsid w:val="00A358EF"/>
    <w:rsid w:val="00A3613C"/>
    <w:rsid w:val="00A372F7"/>
    <w:rsid w:val="00A375A8"/>
    <w:rsid w:val="00A40EE7"/>
    <w:rsid w:val="00A411F7"/>
    <w:rsid w:val="00A42BC8"/>
    <w:rsid w:val="00A5049E"/>
    <w:rsid w:val="00A524AF"/>
    <w:rsid w:val="00A5276E"/>
    <w:rsid w:val="00A53C14"/>
    <w:rsid w:val="00A5484F"/>
    <w:rsid w:val="00A56292"/>
    <w:rsid w:val="00A57452"/>
    <w:rsid w:val="00A620B7"/>
    <w:rsid w:val="00A62284"/>
    <w:rsid w:val="00A6230B"/>
    <w:rsid w:val="00A62FF1"/>
    <w:rsid w:val="00A63502"/>
    <w:rsid w:val="00A64373"/>
    <w:rsid w:val="00A64FF5"/>
    <w:rsid w:val="00A656B0"/>
    <w:rsid w:val="00A65C1E"/>
    <w:rsid w:val="00A65D73"/>
    <w:rsid w:val="00A66A66"/>
    <w:rsid w:val="00A66AF9"/>
    <w:rsid w:val="00A66C3E"/>
    <w:rsid w:val="00A676CB"/>
    <w:rsid w:val="00A6782E"/>
    <w:rsid w:val="00A7029F"/>
    <w:rsid w:val="00A706B9"/>
    <w:rsid w:val="00A715BE"/>
    <w:rsid w:val="00A71BDA"/>
    <w:rsid w:val="00A73B3D"/>
    <w:rsid w:val="00A74572"/>
    <w:rsid w:val="00A74EA5"/>
    <w:rsid w:val="00A7612F"/>
    <w:rsid w:val="00A76CE6"/>
    <w:rsid w:val="00A776D6"/>
    <w:rsid w:val="00A80E5C"/>
    <w:rsid w:val="00A81231"/>
    <w:rsid w:val="00A81C47"/>
    <w:rsid w:val="00A81D9A"/>
    <w:rsid w:val="00A822B5"/>
    <w:rsid w:val="00A82520"/>
    <w:rsid w:val="00A82FF1"/>
    <w:rsid w:val="00A83CCC"/>
    <w:rsid w:val="00A83DCD"/>
    <w:rsid w:val="00A84C8E"/>
    <w:rsid w:val="00A850F2"/>
    <w:rsid w:val="00A85829"/>
    <w:rsid w:val="00A85C90"/>
    <w:rsid w:val="00A86195"/>
    <w:rsid w:val="00A8632E"/>
    <w:rsid w:val="00A87137"/>
    <w:rsid w:val="00A8783A"/>
    <w:rsid w:val="00A91562"/>
    <w:rsid w:val="00A93283"/>
    <w:rsid w:val="00A93C20"/>
    <w:rsid w:val="00A9738C"/>
    <w:rsid w:val="00AA196A"/>
    <w:rsid w:val="00AA355B"/>
    <w:rsid w:val="00AA44D6"/>
    <w:rsid w:val="00AA483F"/>
    <w:rsid w:val="00AA4F8A"/>
    <w:rsid w:val="00AA5186"/>
    <w:rsid w:val="00AA69BA"/>
    <w:rsid w:val="00AA7375"/>
    <w:rsid w:val="00AB11FE"/>
    <w:rsid w:val="00AB2861"/>
    <w:rsid w:val="00AB28DA"/>
    <w:rsid w:val="00AB2E6B"/>
    <w:rsid w:val="00AB33E1"/>
    <w:rsid w:val="00AB475F"/>
    <w:rsid w:val="00AB511D"/>
    <w:rsid w:val="00AB5F6F"/>
    <w:rsid w:val="00AB7D15"/>
    <w:rsid w:val="00AC0E21"/>
    <w:rsid w:val="00AC0E9C"/>
    <w:rsid w:val="00AC41F9"/>
    <w:rsid w:val="00AC58CB"/>
    <w:rsid w:val="00AC6A6D"/>
    <w:rsid w:val="00AD0268"/>
    <w:rsid w:val="00AD12DC"/>
    <w:rsid w:val="00AD1E27"/>
    <w:rsid w:val="00AD26C1"/>
    <w:rsid w:val="00AD27BC"/>
    <w:rsid w:val="00AD29AA"/>
    <w:rsid w:val="00AD4F30"/>
    <w:rsid w:val="00AD5AD6"/>
    <w:rsid w:val="00AD62DB"/>
    <w:rsid w:val="00AD6B9F"/>
    <w:rsid w:val="00AD7761"/>
    <w:rsid w:val="00AE001B"/>
    <w:rsid w:val="00AE0805"/>
    <w:rsid w:val="00AE1319"/>
    <w:rsid w:val="00AE199C"/>
    <w:rsid w:val="00AE3105"/>
    <w:rsid w:val="00AE3592"/>
    <w:rsid w:val="00AE39FA"/>
    <w:rsid w:val="00AE3B6B"/>
    <w:rsid w:val="00AE4735"/>
    <w:rsid w:val="00AF214A"/>
    <w:rsid w:val="00AF4943"/>
    <w:rsid w:val="00AF4F14"/>
    <w:rsid w:val="00B00EBD"/>
    <w:rsid w:val="00B0330C"/>
    <w:rsid w:val="00B03978"/>
    <w:rsid w:val="00B05F1D"/>
    <w:rsid w:val="00B06C9F"/>
    <w:rsid w:val="00B07A36"/>
    <w:rsid w:val="00B10CE8"/>
    <w:rsid w:val="00B12659"/>
    <w:rsid w:val="00B12686"/>
    <w:rsid w:val="00B130B8"/>
    <w:rsid w:val="00B13415"/>
    <w:rsid w:val="00B13555"/>
    <w:rsid w:val="00B14AA1"/>
    <w:rsid w:val="00B158F1"/>
    <w:rsid w:val="00B15B7A"/>
    <w:rsid w:val="00B16923"/>
    <w:rsid w:val="00B207E0"/>
    <w:rsid w:val="00B208D0"/>
    <w:rsid w:val="00B21318"/>
    <w:rsid w:val="00B22FDB"/>
    <w:rsid w:val="00B235CB"/>
    <w:rsid w:val="00B2368F"/>
    <w:rsid w:val="00B2423D"/>
    <w:rsid w:val="00B254D5"/>
    <w:rsid w:val="00B25D4B"/>
    <w:rsid w:val="00B263AB"/>
    <w:rsid w:val="00B266CA"/>
    <w:rsid w:val="00B26B10"/>
    <w:rsid w:val="00B273F5"/>
    <w:rsid w:val="00B335A3"/>
    <w:rsid w:val="00B356EB"/>
    <w:rsid w:val="00B36530"/>
    <w:rsid w:val="00B36753"/>
    <w:rsid w:val="00B372D6"/>
    <w:rsid w:val="00B375B5"/>
    <w:rsid w:val="00B37B0C"/>
    <w:rsid w:val="00B40C51"/>
    <w:rsid w:val="00B4122A"/>
    <w:rsid w:val="00B41564"/>
    <w:rsid w:val="00B41695"/>
    <w:rsid w:val="00B42126"/>
    <w:rsid w:val="00B421BE"/>
    <w:rsid w:val="00B43F5B"/>
    <w:rsid w:val="00B50055"/>
    <w:rsid w:val="00B5015D"/>
    <w:rsid w:val="00B50A03"/>
    <w:rsid w:val="00B50FD3"/>
    <w:rsid w:val="00B535F0"/>
    <w:rsid w:val="00B545DB"/>
    <w:rsid w:val="00B54B53"/>
    <w:rsid w:val="00B552F5"/>
    <w:rsid w:val="00B5559D"/>
    <w:rsid w:val="00B55F24"/>
    <w:rsid w:val="00B5694D"/>
    <w:rsid w:val="00B56F6B"/>
    <w:rsid w:val="00B57C3A"/>
    <w:rsid w:val="00B607BD"/>
    <w:rsid w:val="00B611C9"/>
    <w:rsid w:val="00B614A1"/>
    <w:rsid w:val="00B6264C"/>
    <w:rsid w:val="00B62769"/>
    <w:rsid w:val="00B63214"/>
    <w:rsid w:val="00B65170"/>
    <w:rsid w:val="00B65DB7"/>
    <w:rsid w:val="00B66ED1"/>
    <w:rsid w:val="00B66F4F"/>
    <w:rsid w:val="00B66FF4"/>
    <w:rsid w:val="00B7169D"/>
    <w:rsid w:val="00B72878"/>
    <w:rsid w:val="00B7296F"/>
    <w:rsid w:val="00B73E8D"/>
    <w:rsid w:val="00B75292"/>
    <w:rsid w:val="00B7727B"/>
    <w:rsid w:val="00B80FB6"/>
    <w:rsid w:val="00B825CF"/>
    <w:rsid w:val="00B842ED"/>
    <w:rsid w:val="00B844FB"/>
    <w:rsid w:val="00B84B2A"/>
    <w:rsid w:val="00B8532A"/>
    <w:rsid w:val="00B864C5"/>
    <w:rsid w:val="00B8728C"/>
    <w:rsid w:val="00B87867"/>
    <w:rsid w:val="00B93983"/>
    <w:rsid w:val="00B95AD5"/>
    <w:rsid w:val="00BA05E3"/>
    <w:rsid w:val="00BA0C83"/>
    <w:rsid w:val="00BA0C9F"/>
    <w:rsid w:val="00BA20CA"/>
    <w:rsid w:val="00BA2DB6"/>
    <w:rsid w:val="00BA2FF3"/>
    <w:rsid w:val="00BA345C"/>
    <w:rsid w:val="00BA447D"/>
    <w:rsid w:val="00BA4B31"/>
    <w:rsid w:val="00BA6640"/>
    <w:rsid w:val="00BA6879"/>
    <w:rsid w:val="00BA6C93"/>
    <w:rsid w:val="00BA71C8"/>
    <w:rsid w:val="00BA7557"/>
    <w:rsid w:val="00BA76B5"/>
    <w:rsid w:val="00BB032A"/>
    <w:rsid w:val="00BB037E"/>
    <w:rsid w:val="00BB0533"/>
    <w:rsid w:val="00BB1432"/>
    <w:rsid w:val="00BB1890"/>
    <w:rsid w:val="00BB2A0D"/>
    <w:rsid w:val="00BB39C4"/>
    <w:rsid w:val="00BB4359"/>
    <w:rsid w:val="00BB5405"/>
    <w:rsid w:val="00BB619F"/>
    <w:rsid w:val="00BB69FC"/>
    <w:rsid w:val="00BB6FD0"/>
    <w:rsid w:val="00BB77E0"/>
    <w:rsid w:val="00BC2EA8"/>
    <w:rsid w:val="00BC38D6"/>
    <w:rsid w:val="00BC498F"/>
    <w:rsid w:val="00BC5910"/>
    <w:rsid w:val="00BC777B"/>
    <w:rsid w:val="00BD01C4"/>
    <w:rsid w:val="00BD1003"/>
    <w:rsid w:val="00BD1C4A"/>
    <w:rsid w:val="00BD1E29"/>
    <w:rsid w:val="00BD3BDF"/>
    <w:rsid w:val="00BD4226"/>
    <w:rsid w:val="00BD58EA"/>
    <w:rsid w:val="00BD5B1C"/>
    <w:rsid w:val="00BD65D0"/>
    <w:rsid w:val="00BD79BF"/>
    <w:rsid w:val="00BE004A"/>
    <w:rsid w:val="00BE08CB"/>
    <w:rsid w:val="00BE14BF"/>
    <w:rsid w:val="00BE17C9"/>
    <w:rsid w:val="00BE2CBD"/>
    <w:rsid w:val="00BE3D25"/>
    <w:rsid w:val="00BE5E02"/>
    <w:rsid w:val="00BE5F3B"/>
    <w:rsid w:val="00BE7193"/>
    <w:rsid w:val="00BE7B24"/>
    <w:rsid w:val="00BF2CBB"/>
    <w:rsid w:val="00BF4E50"/>
    <w:rsid w:val="00BF508D"/>
    <w:rsid w:val="00BF5E24"/>
    <w:rsid w:val="00C006FA"/>
    <w:rsid w:val="00C01E7F"/>
    <w:rsid w:val="00C0288D"/>
    <w:rsid w:val="00C029B9"/>
    <w:rsid w:val="00C030C4"/>
    <w:rsid w:val="00C0331C"/>
    <w:rsid w:val="00C04045"/>
    <w:rsid w:val="00C04A32"/>
    <w:rsid w:val="00C04EE3"/>
    <w:rsid w:val="00C0558A"/>
    <w:rsid w:val="00C057C4"/>
    <w:rsid w:val="00C05B1E"/>
    <w:rsid w:val="00C05C98"/>
    <w:rsid w:val="00C064FD"/>
    <w:rsid w:val="00C065BE"/>
    <w:rsid w:val="00C0720D"/>
    <w:rsid w:val="00C078E7"/>
    <w:rsid w:val="00C105EE"/>
    <w:rsid w:val="00C10A50"/>
    <w:rsid w:val="00C11374"/>
    <w:rsid w:val="00C1214C"/>
    <w:rsid w:val="00C136A1"/>
    <w:rsid w:val="00C14E77"/>
    <w:rsid w:val="00C15A5E"/>
    <w:rsid w:val="00C15F47"/>
    <w:rsid w:val="00C16CED"/>
    <w:rsid w:val="00C1773B"/>
    <w:rsid w:val="00C203EC"/>
    <w:rsid w:val="00C2069A"/>
    <w:rsid w:val="00C2200F"/>
    <w:rsid w:val="00C23365"/>
    <w:rsid w:val="00C237C8"/>
    <w:rsid w:val="00C242A0"/>
    <w:rsid w:val="00C2791D"/>
    <w:rsid w:val="00C312BF"/>
    <w:rsid w:val="00C3272B"/>
    <w:rsid w:val="00C33903"/>
    <w:rsid w:val="00C33D77"/>
    <w:rsid w:val="00C33D9B"/>
    <w:rsid w:val="00C34CB2"/>
    <w:rsid w:val="00C34D8C"/>
    <w:rsid w:val="00C42412"/>
    <w:rsid w:val="00C44750"/>
    <w:rsid w:val="00C47050"/>
    <w:rsid w:val="00C47AD9"/>
    <w:rsid w:val="00C502E5"/>
    <w:rsid w:val="00C50B3C"/>
    <w:rsid w:val="00C51ECC"/>
    <w:rsid w:val="00C52CEB"/>
    <w:rsid w:val="00C5356C"/>
    <w:rsid w:val="00C539F3"/>
    <w:rsid w:val="00C53F51"/>
    <w:rsid w:val="00C544D0"/>
    <w:rsid w:val="00C55907"/>
    <w:rsid w:val="00C56333"/>
    <w:rsid w:val="00C566BC"/>
    <w:rsid w:val="00C616D2"/>
    <w:rsid w:val="00C61BC2"/>
    <w:rsid w:val="00C61CFD"/>
    <w:rsid w:val="00C61D9C"/>
    <w:rsid w:val="00C65102"/>
    <w:rsid w:val="00C65AFB"/>
    <w:rsid w:val="00C67A75"/>
    <w:rsid w:val="00C717C9"/>
    <w:rsid w:val="00C7182C"/>
    <w:rsid w:val="00C722FB"/>
    <w:rsid w:val="00C72717"/>
    <w:rsid w:val="00C7495C"/>
    <w:rsid w:val="00C757B6"/>
    <w:rsid w:val="00C75D1A"/>
    <w:rsid w:val="00C75E49"/>
    <w:rsid w:val="00C767E6"/>
    <w:rsid w:val="00C77438"/>
    <w:rsid w:val="00C80A98"/>
    <w:rsid w:val="00C80DF5"/>
    <w:rsid w:val="00C81102"/>
    <w:rsid w:val="00C81B4F"/>
    <w:rsid w:val="00C82307"/>
    <w:rsid w:val="00C837D0"/>
    <w:rsid w:val="00C843E4"/>
    <w:rsid w:val="00C84EA3"/>
    <w:rsid w:val="00C85058"/>
    <w:rsid w:val="00C87907"/>
    <w:rsid w:val="00C87985"/>
    <w:rsid w:val="00C87BB7"/>
    <w:rsid w:val="00C90453"/>
    <w:rsid w:val="00C90A9E"/>
    <w:rsid w:val="00C9160C"/>
    <w:rsid w:val="00C91B02"/>
    <w:rsid w:val="00C9364B"/>
    <w:rsid w:val="00C946B6"/>
    <w:rsid w:val="00C94B8F"/>
    <w:rsid w:val="00C95B5C"/>
    <w:rsid w:val="00C966EC"/>
    <w:rsid w:val="00C96881"/>
    <w:rsid w:val="00C96F9E"/>
    <w:rsid w:val="00C97F3E"/>
    <w:rsid w:val="00CA01A7"/>
    <w:rsid w:val="00CA2B3C"/>
    <w:rsid w:val="00CA2CB6"/>
    <w:rsid w:val="00CA2D17"/>
    <w:rsid w:val="00CA46B9"/>
    <w:rsid w:val="00CA4982"/>
    <w:rsid w:val="00CA56AE"/>
    <w:rsid w:val="00CA7438"/>
    <w:rsid w:val="00CB0808"/>
    <w:rsid w:val="00CB0B47"/>
    <w:rsid w:val="00CB0D94"/>
    <w:rsid w:val="00CB1DE7"/>
    <w:rsid w:val="00CB2930"/>
    <w:rsid w:val="00CB29CD"/>
    <w:rsid w:val="00CB30E4"/>
    <w:rsid w:val="00CB3A9F"/>
    <w:rsid w:val="00CB48AD"/>
    <w:rsid w:val="00CB4960"/>
    <w:rsid w:val="00CB5062"/>
    <w:rsid w:val="00CB544B"/>
    <w:rsid w:val="00CB5485"/>
    <w:rsid w:val="00CB54A3"/>
    <w:rsid w:val="00CC0FC4"/>
    <w:rsid w:val="00CC10DD"/>
    <w:rsid w:val="00CC2906"/>
    <w:rsid w:val="00CC4310"/>
    <w:rsid w:val="00CD05FC"/>
    <w:rsid w:val="00CD08C8"/>
    <w:rsid w:val="00CD1112"/>
    <w:rsid w:val="00CD13A6"/>
    <w:rsid w:val="00CD14A1"/>
    <w:rsid w:val="00CD3B53"/>
    <w:rsid w:val="00CD52B2"/>
    <w:rsid w:val="00CD53F0"/>
    <w:rsid w:val="00CD6EA7"/>
    <w:rsid w:val="00CE08DB"/>
    <w:rsid w:val="00CE12EB"/>
    <w:rsid w:val="00CE21F3"/>
    <w:rsid w:val="00CE25BB"/>
    <w:rsid w:val="00CE359E"/>
    <w:rsid w:val="00CE3698"/>
    <w:rsid w:val="00CE449B"/>
    <w:rsid w:val="00CE44A0"/>
    <w:rsid w:val="00CE4BC3"/>
    <w:rsid w:val="00CE4C1B"/>
    <w:rsid w:val="00CE4F49"/>
    <w:rsid w:val="00CE5713"/>
    <w:rsid w:val="00CE5ADB"/>
    <w:rsid w:val="00CE5BD7"/>
    <w:rsid w:val="00CE751C"/>
    <w:rsid w:val="00CF2192"/>
    <w:rsid w:val="00CF2EB4"/>
    <w:rsid w:val="00CF435E"/>
    <w:rsid w:val="00CF46A3"/>
    <w:rsid w:val="00CF4E19"/>
    <w:rsid w:val="00CF5509"/>
    <w:rsid w:val="00CF6D9B"/>
    <w:rsid w:val="00CF76D7"/>
    <w:rsid w:val="00D011C8"/>
    <w:rsid w:val="00D0166A"/>
    <w:rsid w:val="00D02F71"/>
    <w:rsid w:val="00D039CE"/>
    <w:rsid w:val="00D055CC"/>
    <w:rsid w:val="00D06A9A"/>
    <w:rsid w:val="00D06AA7"/>
    <w:rsid w:val="00D06D96"/>
    <w:rsid w:val="00D12558"/>
    <w:rsid w:val="00D12CDC"/>
    <w:rsid w:val="00D134A7"/>
    <w:rsid w:val="00D14A1A"/>
    <w:rsid w:val="00D15D87"/>
    <w:rsid w:val="00D16188"/>
    <w:rsid w:val="00D1643B"/>
    <w:rsid w:val="00D1645C"/>
    <w:rsid w:val="00D167B3"/>
    <w:rsid w:val="00D16D4C"/>
    <w:rsid w:val="00D22BC7"/>
    <w:rsid w:val="00D23435"/>
    <w:rsid w:val="00D2506B"/>
    <w:rsid w:val="00D25557"/>
    <w:rsid w:val="00D25943"/>
    <w:rsid w:val="00D3129C"/>
    <w:rsid w:val="00D3251D"/>
    <w:rsid w:val="00D339E3"/>
    <w:rsid w:val="00D35DAD"/>
    <w:rsid w:val="00D3608E"/>
    <w:rsid w:val="00D36ACA"/>
    <w:rsid w:val="00D373B4"/>
    <w:rsid w:val="00D373D0"/>
    <w:rsid w:val="00D375BA"/>
    <w:rsid w:val="00D40C51"/>
    <w:rsid w:val="00D422DA"/>
    <w:rsid w:val="00D43181"/>
    <w:rsid w:val="00D43855"/>
    <w:rsid w:val="00D43F47"/>
    <w:rsid w:val="00D44783"/>
    <w:rsid w:val="00D45F7B"/>
    <w:rsid w:val="00D45FAD"/>
    <w:rsid w:val="00D47790"/>
    <w:rsid w:val="00D47F44"/>
    <w:rsid w:val="00D50CDA"/>
    <w:rsid w:val="00D50D49"/>
    <w:rsid w:val="00D52255"/>
    <w:rsid w:val="00D53F2D"/>
    <w:rsid w:val="00D53F68"/>
    <w:rsid w:val="00D54A30"/>
    <w:rsid w:val="00D558FA"/>
    <w:rsid w:val="00D6018D"/>
    <w:rsid w:val="00D60FF9"/>
    <w:rsid w:val="00D6153E"/>
    <w:rsid w:val="00D61D04"/>
    <w:rsid w:val="00D62286"/>
    <w:rsid w:val="00D63C2B"/>
    <w:rsid w:val="00D63C53"/>
    <w:rsid w:val="00D64F9E"/>
    <w:rsid w:val="00D66032"/>
    <w:rsid w:val="00D66D87"/>
    <w:rsid w:val="00D66F2C"/>
    <w:rsid w:val="00D7035F"/>
    <w:rsid w:val="00D73CFD"/>
    <w:rsid w:val="00D7436D"/>
    <w:rsid w:val="00D748BD"/>
    <w:rsid w:val="00D755AF"/>
    <w:rsid w:val="00D77818"/>
    <w:rsid w:val="00D80C39"/>
    <w:rsid w:val="00D81A12"/>
    <w:rsid w:val="00D82672"/>
    <w:rsid w:val="00D8459A"/>
    <w:rsid w:val="00D86F07"/>
    <w:rsid w:val="00D912DB"/>
    <w:rsid w:val="00D91FCF"/>
    <w:rsid w:val="00D92167"/>
    <w:rsid w:val="00D9361E"/>
    <w:rsid w:val="00D94174"/>
    <w:rsid w:val="00D943E2"/>
    <w:rsid w:val="00D96D36"/>
    <w:rsid w:val="00D97BE4"/>
    <w:rsid w:val="00D97D28"/>
    <w:rsid w:val="00DA08C7"/>
    <w:rsid w:val="00DA1039"/>
    <w:rsid w:val="00DA1075"/>
    <w:rsid w:val="00DA1ECE"/>
    <w:rsid w:val="00DA2765"/>
    <w:rsid w:val="00DA405B"/>
    <w:rsid w:val="00DA408C"/>
    <w:rsid w:val="00DA4ED6"/>
    <w:rsid w:val="00DA5294"/>
    <w:rsid w:val="00DA67C0"/>
    <w:rsid w:val="00DB0D12"/>
    <w:rsid w:val="00DB0ED3"/>
    <w:rsid w:val="00DB1A31"/>
    <w:rsid w:val="00DB2238"/>
    <w:rsid w:val="00DB4FC5"/>
    <w:rsid w:val="00DB54FC"/>
    <w:rsid w:val="00DB6AD7"/>
    <w:rsid w:val="00DB6E10"/>
    <w:rsid w:val="00DB7FAA"/>
    <w:rsid w:val="00DC04C0"/>
    <w:rsid w:val="00DC0B1E"/>
    <w:rsid w:val="00DC0C80"/>
    <w:rsid w:val="00DC0D2A"/>
    <w:rsid w:val="00DC239E"/>
    <w:rsid w:val="00DC3DFC"/>
    <w:rsid w:val="00DC4A7A"/>
    <w:rsid w:val="00DC53B1"/>
    <w:rsid w:val="00DC62A3"/>
    <w:rsid w:val="00DC650A"/>
    <w:rsid w:val="00DC6B9E"/>
    <w:rsid w:val="00DC6BAF"/>
    <w:rsid w:val="00DC7896"/>
    <w:rsid w:val="00DC7BF7"/>
    <w:rsid w:val="00DC7EC9"/>
    <w:rsid w:val="00DD24F2"/>
    <w:rsid w:val="00DD27F4"/>
    <w:rsid w:val="00DD38E7"/>
    <w:rsid w:val="00DD3CE8"/>
    <w:rsid w:val="00DD4801"/>
    <w:rsid w:val="00DD4FAD"/>
    <w:rsid w:val="00DD614B"/>
    <w:rsid w:val="00DD72A9"/>
    <w:rsid w:val="00DD7EC3"/>
    <w:rsid w:val="00DE029E"/>
    <w:rsid w:val="00DE03BF"/>
    <w:rsid w:val="00DE044A"/>
    <w:rsid w:val="00DE125A"/>
    <w:rsid w:val="00DE1295"/>
    <w:rsid w:val="00DE1FA4"/>
    <w:rsid w:val="00DE257D"/>
    <w:rsid w:val="00DE4C2A"/>
    <w:rsid w:val="00DE5F7B"/>
    <w:rsid w:val="00DE6F82"/>
    <w:rsid w:val="00DE7C21"/>
    <w:rsid w:val="00DF17FE"/>
    <w:rsid w:val="00DF1A0C"/>
    <w:rsid w:val="00DF215B"/>
    <w:rsid w:val="00DF2C42"/>
    <w:rsid w:val="00DF4CC7"/>
    <w:rsid w:val="00DF5144"/>
    <w:rsid w:val="00DF5442"/>
    <w:rsid w:val="00DF54AC"/>
    <w:rsid w:val="00DF5795"/>
    <w:rsid w:val="00DF6248"/>
    <w:rsid w:val="00DF6E0E"/>
    <w:rsid w:val="00DF7556"/>
    <w:rsid w:val="00E023E3"/>
    <w:rsid w:val="00E03906"/>
    <w:rsid w:val="00E05FE0"/>
    <w:rsid w:val="00E06988"/>
    <w:rsid w:val="00E10F65"/>
    <w:rsid w:val="00E111FC"/>
    <w:rsid w:val="00E116A1"/>
    <w:rsid w:val="00E1236A"/>
    <w:rsid w:val="00E1286E"/>
    <w:rsid w:val="00E13515"/>
    <w:rsid w:val="00E1386A"/>
    <w:rsid w:val="00E1426A"/>
    <w:rsid w:val="00E14C4B"/>
    <w:rsid w:val="00E168CE"/>
    <w:rsid w:val="00E177B8"/>
    <w:rsid w:val="00E17FB6"/>
    <w:rsid w:val="00E20D06"/>
    <w:rsid w:val="00E2120A"/>
    <w:rsid w:val="00E213DB"/>
    <w:rsid w:val="00E23682"/>
    <w:rsid w:val="00E248ED"/>
    <w:rsid w:val="00E24ED7"/>
    <w:rsid w:val="00E27C37"/>
    <w:rsid w:val="00E30122"/>
    <w:rsid w:val="00E3013B"/>
    <w:rsid w:val="00E305CA"/>
    <w:rsid w:val="00E30DA9"/>
    <w:rsid w:val="00E32404"/>
    <w:rsid w:val="00E33222"/>
    <w:rsid w:val="00E33829"/>
    <w:rsid w:val="00E34C2A"/>
    <w:rsid w:val="00E35F0F"/>
    <w:rsid w:val="00E36B58"/>
    <w:rsid w:val="00E37E52"/>
    <w:rsid w:val="00E40C2E"/>
    <w:rsid w:val="00E421B3"/>
    <w:rsid w:val="00E429D7"/>
    <w:rsid w:val="00E42D7A"/>
    <w:rsid w:val="00E43252"/>
    <w:rsid w:val="00E43561"/>
    <w:rsid w:val="00E436AF"/>
    <w:rsid w:val="00E43D5F"/>
    <w:rsid w:val="00E43E3E"/>
    <w:rsid w:val="00E4487D"/>
    <w:rsid w:val="00E44EC7"/>
    <w:rsid w:val="00E451BD"/>
    <w:rsid w:val="00E456D1"/>
    <w:rsid w:val="00E45F30"/>
    <w:rsid w:val="00E460E7"/>
    <w:rsid w:val="00E470C2"/>
    <w:rsid w:val="00E50873"/>
    <w:rsid w:val="00E51F7D"/>
    <w:rsid w:val="00E52779"/>
    <w:rsid w:val="00E52E5E"/>
    <w:rsid w:val="00E53C37"/>
    <w:rsid w:val="00E53F35"/>
    <w:rsid w:val="00E54140"/>
    <w:rsid w:val="00E545F0"/>
    <w:rsid w:val="00E611B0"/>
    <w:rsid w:val="00E6147C"/>
    <w:rsid w:val="00E64688"/>
    <w:rsid w:val="00E656ED"/>
    <w:rsid w:val="00E65EE9"/>
    <w:rsid w:val="00E6703A"/>
    <w:rsid w:val="00E673A7"/>
    <w:rsid w:val="00E675BF"/>
    <w:rsid w:val="00E677AD"/>
    <w:rsid w:val="00E67E40"/>
    <w:rsid w:val="00E67E7C"/>
    <w:rsid w:val="00E71375"/>
    <w:rsid w:val="00E73337"/>
    <w:rsid w:val="00E758FA"/>
    <w:rsid w:val="00E75D09"/>
    <w:rsid w:val="00E80B85"/>
    <w:rsid w:val="00E81BF3"/>
    <w:rsid w:val="00E829EF"/>
    <w:rsid w:val="00E8327A"/>
    <w:rsid w:val="00E83EF8"/>
    <w:rsid w:val="00E845C9"/>
    <w:rsid w:val="00E864E0"/>
    <w:rsid w:val="00E87CFC"/>
    <w:rsid w:val="00E91D87"/>
    <w:rsid w:val="00E91D9B"/>
    <w:rsid w:val="00E93CC1"/>
    <w:rsid w:val="00E946B0"/>
    <w:rsid w:val="00E9515E"/>
    <w:rsid w:val="00E9646B"/>
    <w:rsid w:val="00EA03E8"/>
    <w:rsid w:val="00EA24AA"/>
    <w:rsid w:val="00EA2886"/>
    <w:rsid w:val="00EA2B98"/>
    <w:rsid w:val="00EA57AE"/>
    <w:rsid w:val="00EA5A9E"/>
    <w:rsid w:val="00EA5DB3"/>
    <w:rsid w:val="00EA62E4"/>
    <w:rsid w:val="00EA64DF"/>
    <w:rsid w:val="00EA6BD8"/>
    <w:rsid w:val="00EA6C2A"/>
    <w:rsid w:val="00EA6CFE"/>
    <w:rsid w:val="00EA7663"/>
    <w:rsid w:val="00EB05AA"/>
    <w:rsid w:val="00EB158A"/>
    <w:rsid w:val="00EB200A"/>
    <w:rsid w:val="00EB2265"/>
    <w:rsid w:val="00EB297C"/>
    <w:rsid w:val="00EB4998"/>
    <w:rsid w:val="00EB7DD3"/>
    <w:rsid w:val="00EC0ED0"/>
    <w:rsid w:val="00EC1101"/>
    <w:rsid w:val="00EC1AB6"/>
    <w:rsid w:val="00EC2BC2"/>
    <w:rsid w:val="00EC34AC"/>
    <w:rsid w:val="00EC45BF"/>
    <w:rsid w:val="00EC4E99"/>
    <w:rsid w:val="00EC6195"/>
    <w:rsid w:val="00EC652F"/>
    <w:rsid w:val="00EC695B"/>
    <w:rsid w:val="00EC74A3"/>
    <w:rsid w:val="00ED069E"/>
    <w:rsid w:val="00ED0850"/>
    <w:rsid w:val="00ED0B63"/>
    <w:rsid w:val="00ED1663"/>
    <w:rsid w:val="00ED1BD7"/>
    <w:rsid w:val="00ED23E8"/>
    <w:rsid w:val="00ED2C8C"/>
    <w:rsid w:val="00ED2DA8"/>
    <w:rsid w:val="00ED3206"/>
    <w:rsid w:val="00ED5552"/>
    <w:rsid w:val="00ED6417"/>
    <w:rsid w:val="00ED6B63"/>
    <w:rsid w:val="00ED6EE7"/>
    <w:rsid w:val="00ED7D1A"/>
    <w:rsid w:val="00EE0396"/>
    <w:rsid w:val="00EE12F5"/>
    <w:rsid w:val="00EE136E"/>
    <w:rsid w:val="00EE1B1B"/>
    <w:rsid w:val="00EE1CAC"/>
    <w:rsid w:val="00EE2799"/>
    <w:rsid w:val="00EE359A"/>
    <w:rsid w:val="00EE5035"/>
    <w:rsid w:val="00EE6726"/>
    <w:rsid w:val="00EE6F60"/>
    <w:rsid w:val="00EE78A8"/>
    <w:rsid w:val="00EE7CE0"/>
    <w:rsid w:val="00EF0795"/>
    <w:rsid w:val="00EF1984"/>
    <w:rsid w:val="00EF29C7"/>
    <w:rsid w:val="00EF3CBE"/>
    <w:rsid w:val="00EF3E41"/>
    <w:rsid w:val="00EF47A7"/>
    <w:rsid w:val="00EF4C94"/>
    <w:rsid w:val="00EF4E9A"/>
    <w:rsid w:val="00EF5FD1"/>
    <w:rsid w:val="00EF6CC7"/>
    <w:rsid w:val="00EF6CF9"/>
    <w:rsid w:val="00F0050C"/>
    <w:rsid w:val="00F0102C"/>
    <w:rsid w:val="00F01430"/>
    <w:rsid w:val="00F014FD"/>
    <w:rsid w:val="00F01EE1"/>
    <w:rsid w:val="00F022A4"/>
    <w:rsid w:val="00F0378C"/>
    <w:rsid w:val="00F04576"/>
    <w:rsid w:val="00F048FD"/>
    <w:rsid w:val="00F04CAC"/>
    <w:rsid w:val="00F04E9F"/>
    <w:rsid w:val="00F06529"/>
    <w:rsid w:val="00F07BA4"/>
    <w:rsid w:val="00F109D3"/>
    <w:rsid w:val="00F12402"/>
    <w:rsid w:val="00F134E4"/>
    <w:rsid w:val="00F13520"/>
    <w:rsid w:val="00F139F9"/>
    <w:rsid w:val="00F13BD4"/>
    <w:rsid w:val="00F14C2E"/>
    <w:rsid w:val="00F16B89"/>
    <w:rsid w:val="00F17B1C"/>
    <w:rsid w:val="00F203A5"/>
    <w:rsid w:val="00F2060D"/>
    <w:rsid w:val="00F20706"/>
    <w:rsid w:val="00F20999"/>
    <w:rsid w:val="00F209AD"/>
    <w:rsid w:val="00F21960"/>
    <w:rsid w:val="00F22E89"/>
    <w:rsid w:val="00F230B8"/>
    <w:rsid w:val="00F25805"/>
    <w:rsid w:val="00F266F1"/>
    <w:rsid w:val="00F26758"/>
    <w:rsid w:val="00F2683C"/>
    <w:rsid w:val="00F27522"/>
    <w:rsid w:val="00F30A48"/>
    <w:rsid w:val="00F30A8C"/>
    <w:rsid w:val="00F34DAA"/>
    <w:rsid w:val="00F35D7D"/>
    <w:rsid w:val="00F36638"/>
    <w:rsid w:val="00F369F2"/>
    <w:rsid w:val="00F37E2B"/>
    <w:rsid w:val="00F40CAF"/>
    <w:rsid w:val="00F40D71"/>
    <w:rsid w:val="00F41501"/>
    <w:rsid w:val="00F41ACD"/>
    <w:rsid w:val="00F4377E"/>
    <w:rsid w:val="00F43877"/>
    <w:rsid w:val="00F4450C"/>
    <w:rsid w:val="00F454A1"/>
    <w:rsid w:val="00F455D5"/>
    <w:rsid w:val="00F4617F"/>
    <w:rsid w:val="00F47E22"/>
    <w:rsid w:val="00F50355"/>
    <w:rsid w:val="00F5323D"/>
    <w:rsid w:val="00F5476F"/>
    <w:rsid w:val="00F5508E"/>
    <w:rsid w:val="00F55956"/>
    <w:rsid w:val="00F55C8D"/>
    <w:rsid w:val="00F56C3D"/>
    <w:rsid w:val="00F57D39"/>
    <w:rsid w:val="00F61A8F"/>
    <w:rsid w:val="00F6351A"/>
    <w:rsid w:val="00F638BE"/>
    <w:rsid w:val="00F63A9B"/>
    <w:rsid w:val="00F64FD6"/>
    <w:rsid w:val="00F65EC5"/>
    <w:rsid w:val="00F66096"/>
    <w:rsid w:val="00F6645E"/>
    <w:rsid w:val="00F66EB8"/>
    <w:rsid w:val="00F7115F"/>
    <w:rsid w:val="00F71F9D"/>
    <w:rsid w:val="00F7310F"/>
    <w:rsid w:val="00F73DE6"/>
    <w:rsid w:val="00F805F1"/>
    <w:rsid w:val="00F823F2"/>
    <w:rsid w:val="00F83863"/>
    <w:rsid w:val="00F846EF"/>
    <w:rsid w:val="00F854B1"/>
    <w:rsid w:val="00F864CC"/>
    <w:rsid w:val="00F86F2B"/>
    <w:rsid w:val="00F878AD"/>
    <w:rsid w:val="00F87A8C"/>
    <w:rsid w:val="00F90A4B"/>
    <w:rsid w:val="00F91B70"/>
    <w:rsid w:val="00F92587"/>
    <w:rsid w:val="00F9341F"/>
    <w:rsid w:val="00F94669"/>
    <w:rsid w:val="00F94F1E"/>
    <w:rsid w:val="00F9535A"/>
    <w:rsid w:val="00F95CFC"/>
    <w:rsid w:val="00F96306"/>
    <w:rsid w:val="00F964B2"/>
    <w:rsid w:val="00F96928"/>
    <w:rsid w:val="00F969B7"/>
    <w:rsid w:val="00FA149B"/>
    <w:rsid w:val="00FA1DFC"/>
    <w:rsid w:val="00FA1E6F"/>
    <w:rsid w:val="00FA24A7"/>
    <w:rsid w:val="00FA3BEA"/>
    <w:rsid w:val="00FA3F5C"/>
    <w:rsid w:val="00FA4BD3"/>
    <w:rsid w:val="00FA52E5"/>
    <w:rsid w:val="00FA5F65"/>
    <w:rsid w:val="00FA719E"/>
    <w:rsid w:val="00FA71E2"/>
    <w:rsid w:val="00FA779E"/>
    <w:rsid w:val="00FB0B20"/>
    <w:rsid w:val="00FB1D78"/>
    <w:rsid w:val="00FB2029"/>
    <w:rsid w:val="00FB27FD"/>
    <w:rsid w:val="00FB4B1F"/>
    <w:rsid w:val="00FB4EA5"/>
    <w:rsid w:val="00FB5674"/>
    <w:rsid w:val="00FB60C9"/>
    <w:rsid w:val="00FB6D89"/>
    <w:rsid w:val="00FC07B6"/>
    <w:rsid w:val="00FC0C0D"/>
    <w:rsid w:val="00FC2D9B"/>
    <w:rsid w:val="00FC46CB"/>
    <w:rsid w:val="00FC5958"/>
    <w:rsid w:val="00FC6481"/>
    <w:rsid w:val="00FC7259"/>
    <w:rsid w:val="00FC7606"/>
    <w:rsid w:val="00FC7611"/>
    <w:rsid w:val="00FC76FB"/>
    <w:rsid w:val="00FD0546"/>
    <w:rsid w:val="00FD1424"/>
    <w:rsid w:val="00FD2CDC"/>
    <w:rsid w:val="00FD315B"/>
    <w:rsid w:val="00FD34E9"/>
    <w:rsid w:val="00FD4B5D"/>
    <w:rsid w:val="00FD4EE8"/>
    <w:rsid w:val="00FD51E6"/>
    <w:rsid w:val="00FD5A95"/>
    <w:rsid w:val="00FD6270"/>
    <w:rsid w:val="00FD641F"/>
    <w:rsid w:val="00FD6D5A"/>
    <w:rsid w:val="00FE071D"/>
    <w:rsid w:val="00FE369C"/>
    <w:rsid w:val="00FE6D08"/>
    <w:rsid w:val="00FE72CA"/>
    <w:rsid w:val="00FE7D79"/>
    <w:rsid w:val="00FF1A73"/>
    <w:rsid w:val="00FF224B"/>
    <w:rsid w:val="00FF2860"/>
    <w:rsid w:val="00FF2D73"/>
    <w:rsid w:val="00FF3595"/>
    <w:rsid w:val="00FF3C88"/>
    <w:rsid w:val="00FF3F73"/>
    <w:rsid w:val="00FF418B"/>
    <w:rsid w:val="00FF66FC"/>
    <w:rsid w:val="00FF68F3"/>
    <w:rsid w:val="00FF6CB3"/>
    <w:rsid w:val="00FF6D95"/>
    <w:rsid w:val="00FF7FA8"/>
    <w:rsid w:val="00FF7FB2"/>
    <w:rsid w:val="015F6B59"/>
    <w:rsid w:val="016207FA"/>
    <w:rsid w:val="01693649"/>
    <w:rsid w:val="01A44715"/>
    <w:rsid w:val="01A62378"/>
    <w:rsid w:val="01B307CF"/>
    <w:rsid w:val="01BF41FF"/>
    <w:rsid w:val="01D5704F"/>
    <w:rsid w:val="01FC28DD"/>
    <w:rsid w:val="02074BDE"/>
    <w:rsid w:val="02091E4E"/>
    <w:rsid w:val="020A14DF"/>
    <w:rsid w:val="020F3D3A"/>
    <w:rsid w:val="021B15C7"/>
    <w:rsid w:val="0222561C"/>
    <w:rsid w:val="02344F7B"/>
    <w:rsid w:val="023A069A"/>
    <w:rsid w:val="023E6633"/>
    <w:rsid w:val="023E6E53"/>
    <w:rsid w:val="02595373"/>
    <w:rsid w:val="02615B69"/>
    <w:rsid w:val="02667886"/>
    <w:rsid w:val="02702E42"/>
    <w:rsid w:val="027263DF"/>
    <w:rsid w:val="027D4178"/>
    <w:rsid w:val="028B61C3"/>
    <w:rsid w:val="029D4701"/>
    <w:rsid w:val="02A856BF"/>
    <w:rsid w:val="02B46E25"/>
    <w:rsid w:val="02B857D6"/>
    <w:rsid w:val="02C80BCD"/>
    <w:rsid w:val="02CA2D1A"/>
    <w:rsid w:val="02E3128A"/>
    <w:rsid w:val="02EF262C"/>
    <w:rsid w:val="02F709B7"/>
    <w:rsid w:val="02FE64AD"/>
    <w:rsid w:val="03281439"/>
    <w:rsid w:val="03305AA9"/>
    <w:rsid w:val="033A70DB"/>
    <w:rsid w:val="034779CB"/>
    <w:rsid w:val="034A514C"/>
    <w:rsid w:val="034E688A"/>
    <w:rsid w:val="036057AB"/>
    <w:rsid w:val="036F229C"/>
    <w:rsid w:val="03831C79"/>
    <w:rsid w:val="0399006C"/>
    <w:rsid w:val="03AB754E"/>
    <w:rsid w:val="03BC22CF"/>
    <w:rsid w:val="03CC1304"/>
    <w:rsid w:val="03CE5971"/>
    <w:rsid w:val="03E4145B"/>
    <w:rsid w:val="04023AFD"/>
    <w:rsid w:val="040E768A"/>
    <w:rsid w:val="042F1B9D"/>
    <w:rsid w:val="04311D35"/>
    <w:rsid w:val="043D0156"/>
    <w:rsid w:val="045222F9"/>
    <w:rsid w:val="04624481"/>
    <w:rsid w:val="047950BF"/>
    <w:rsid w:val="048C173C"/>
    <w:rsid w:val="04AD76EB"/>
    <w:rsid w:val="04C10523"/>
    <w:rsid w:val="04C73F02"/>
    <w:rsid w:val="04C954A4"/>
    <w:rsid w:val="04CC2D9E"/>
    <w:rsid w:val="04D9593E"/>
    <w:rsid w:val="04DF151D"/>
    <w:rsid w:val="04EC21BC"/>
    <w:rsid w:val="04FB3C0D"/>
    <w:rsid w:val="04FF7044"/>
    <w:rsid w:val="05025740"/>
    <w:rsid w:val="0504440D"/>
    <w:rsid w:val="050D6991"/>
    <w:rsid w:val="05204F88"/>
    <w:rsid w:val="052F1493"/>
    <w:rsid w:val="05314603"/>
    <w:rsid w:val="05371B5D"/>
    <w:rsid w:val="053A39E4"/>
    <w:rsid w:val="0552110D"/>
    <w:rsid w:val="05603D27"/>
    <w:rsid w:val="05623F3F"/>
    <w:rsid w:val="057205D9"/>
    <w:rsid w:val="05761DE2"/>
    <w:rsid w:val="05827BF5"/>
    <w:rsid w:val="05957357"/>
    <w:rsid w:val="05A15275"/>
    <w:rsid w:val="05A848E9"/>
    <w:rsid w:val="05B14A84"/>
    <w:rsid w:val="05B30AB9"/>
    <w:rsid w:val="05BF41C2"/>
    <w:rsid w:val="05C21C9F"/>
    <w:rsid w:val="05F11E86"/>
    <w:rsid w:val="05F30702"/>
    <w:rsid w:val="06022BCF"/>
    <w:rsid w:val="061C1814"/>
    <w:rsid w:val="063657E8"/>
    <w:rsid w:val="063D18D2"/>
    <w:rsid w:val="063E72AC"/>
    <w:rsid w:val="064B1381"/>
    <w:rsid w:val="065875DE"/>
    <w:rsid w:val="066B4329"/>
    <w:rsid w:val="06B323FB"/>
    <w:rsid w:val="06D35402"/>
    <w:rsid w:val="06D401CB"/>
    <w:rsid w:val="06E51F91"/>
    <w:rsid w:val="06F90050"/>
    <w:rsid w:val="07095CA0"/>
    <w:rsid w:val="070D4672"/>
    <w:rsid w:val="0729616A"/>
    <w:rsid w:val="07567146"/>
    <w:rsid w:val="076D5B4B"/>
    <w:rsid w:val="077E3E41"/>
    <w:rsid w:val="0795630F"/>
    <w:rsid w:val="07B20B26"/>
    <w:rsid w:val="07B37545"/>
    <w:rsid w:val="07F50EC8"/>
    <w:rsid w:val="08015B47"/>
    <w:rsid w:val="080859B5"/>
    <w:rsid w:val="080A343C"/>
    <w:rsid w:val="080B09B3"/>
    <w:rsid w:val="083E01C5"/>
    <w:rsid w:val="08654092"/>
    <w:rsid w:val="08735F00"/>
    <w:rsid w:val="088246E7"/>
    <w:rsid w:val="08902F46"/>
    <w:rsid w:val="08B06F0E"/>
    <w:rsid w:val="08B36633"/>
    <w:rsid w:val="08B72B19"/>
    <w:rsid w:val="08BC201B"/>
    <w:rsid w:val="08C010F1"/>
    <w:rsid w:val="08CC04B5"/>
    <w:rsid w:val="08D522EF"/>
    <w:rsid w:val="08DE0D19"/>
    <w:rsid w:val="08EB58D9"/>
    <w:rsid w:val="08F65097"/>
    <w:rsid w:val="08F9487B"/>
    <w:rsid w:val="08F97914"/>
    <w:rsid w:val="08FF089A"/>
    <w:rsid w:val="08FF2010"/>
    <w:rsid w:val="09030537"/>
    <w:rsid w:val="09162D55"/>
    <w:rsid w:val="09196A31"/>
    <w:rsid w:val="092B43E6"/>
    <w:rsid w:val="095F54B8"/>
    <w:rsid w:val="096C1200"/>
    <w:rsid w:val="096E7943"/>
    <w:rsid w:val="099B76A0"/>
    <w:rsid w:val="09A7170B"/>
    <w:rsid w:val="09B7229A"/>
    <w:rsid w:val="09B96DCC"/>
    <w:rsid w:val="09D57147"/>
    <w:rsid w:val="09D9592B"/>
    <w:rsid w:val="09E5477F"/>
    <w:rsid w:val="09E54CD1"/>
    <w:rsid w:val="09F17EEE"/>
    <w:rsid w:val="09F67BEA"/>
    <w:rsid w:val="0A1C0A6B"/>
    <w:rsid w:val="0A325E5A"/>
    <w:rsid w:val="0A4853F5"/>
    <w:rsid w:val="0A49365E"/>
    <w:rsid w:val="0A680DED"/>
    <w:rsid w:val="0A7D3329"/>
    <w:rsid w:val="0A8E79C2"/>
    <w:rsid w:val="0A97352E"/>
    <w:rsid w:val="0A9D6AA5"/>
    <w:rsid w:val="0AC43BE1"/>
    <w:rsid w:val="0AC648F5"/>
    <w:rsid w:val="0AD237A8"/>
    <w:rsid w:val="0AEF788E"/>
    <w:rsid w:val="0B097EB6"/>
    <w:rsid w:val="0B0A75A8"/>
    <w:rsid w:val="0B206A6A"/>
    <w:rsid w:val="0B272B78"/>
    <w:rsid w:val="0B2849D4"/>
    <w:rsid w:val="0B565EFC"/>
    <w:rsid w:val="0B6362D6"/>
    <w:rsid w:val="0B6C33D9"/>
    <w:rsid w:val="0B7C2C74"/>
    <w:rsid w:val="0B8F0AA4"/>
    <w:rsid w:val="0B9B1804"/>
    <w:rsid w:val="0BA843E1"/>
    <w:rsid w:val="0BBE2CC4"/>
    <w:rsid w:val="0BC00D08"/>
    <w:rsid w:val="0BCD4398"/>
    <w:rsid w:val="0BD63533"/>
    <w:rsid w:val="0BF102DB"/>
    <w:rsid w:val="0BF92A2F"/>
    <w:rsid w:val="0C0A413F"/>
    <w:rsid w:val="0C164FF6"/>
    <w:rsid w:val="0C1A3195"/>
    <w:rsid w:val="0C2E712D"/>
    <w:rsid w:val="0C6A69ED"/>
    <w:rsid w:val="0C6E5795"/>
    <w:rsid w:val="0C751810"/>
    <w:rsid w:val="0C7B42DA"/>
    <w:rsid w:val="0C8653E4"/>
    <w:rsid w:val="0CB53C0F"/>
    <w:rsid w:val="0CC932FE"/>
    <w:rsid w:val="0CCF40DF"/>
    <w:rsid w:val="0D091179"/>
    <w:rsid w:val="0D1C36B8"/>
    <w:rsid w:val="0D1E25EA"/>
    <w:rsid w:val="0D1F0F7F"/>
    <w:rsid w:val="0D2171ED"/>
    <w:rsid w:val="0D485674"/>
    <w:rsid w:val="0D523CD4"/>
    <w:rsid w:val="0D781599"/>
    <w:rsid w:val="0D840C8F"/>
    <w:rsid w:val="0D87059F"/>
    <w:rsid w:val="0D915922"/>
    <w:rsid w:val="0D996B6E"/>
    <w:rsid w:val="0DA20309"/>
    <w:rsid w:val="0DA25073"/>
    <w:rsid w:val="0DA9566D"/>
    <w:rsid w:val="0DB978F4"/>
    <w:rsid w:val="0DC53B6A"/>
    <w:rsid w:val="0DC57CB2"/>
    <w:rsid w:val="0DF53FF3"/>
    <w:rsid w:val="0DFA391B"/>
    <w:rsid w:val="0DFD2EAE"/>
    <w:rsid w:val="0DFE0C72"/>
    <w:rsid w:val="0E206EA1"/>
    <w:rsid w:val="0E270830"/>
    <w:rsid w:val="0E2D2D25"/>
    <w:rsid w:val="0E35422C"/>
    <w:rsid w:val="0E4B3248"/>
    <w:rsid w:val="0E5401FA"/>
    <w:rsid w:val="0E5851D8"/>
    <w:rsid w:val="0E5C7FED"/>
    <w:rsid w:val="0E626A9E"/>
    <w:rsid w:val="0E630E98"/>
    <w:rsid w:val="0E791220"/>
    <w:rsid w:val="0E83747F"/>
    <w:rsid w:val="0E840D88"/>
    <w:rsid w:val="0E8C3550"/>
    <w:rsid w:val="0EB32C6A"/>
    <w:rsid w:val="0EBB25AC"/>
    <w:rsid w:val="0EC70C72"/>
    <w:rsid w:val="0ECE0C29"/>
    <w:rsid w:val="0F0A006C"/>
    <w:rsid w:val="0F271C5B"/>
    <w:rsid w:val="0F297EA7"/>
    <w:rsid w:val="0F330241"/>
    <w:rsid w:val="0F4D0AAA"/>
    <w:rsid w:val="0F6E029A"/>
    <w:rsid w:val="0F6E7E0C"/>
    <w:rsid w:val="0F7075B3"/>
    <w:rsid w:val="0F8C40F1"/>
    <w:rsid w:val="0F977A33"/>
    <w:rsid w:val="0FD26ED1"/>
    <w:rsid w:val="0FF165F1"/>
    <w:rsid w:val="102665A2"/>
    <w:rsid w:val="102C0487"/>
    <w:rsid w:val="103478EE"/>
    <w:rsid w:val="104110D0"/>
    <w:rsid w:val="104E2540"/>
    <w:rsid w:val="105A5F86"/>
    <w:rsid w:val="10681DF0"/>
    <w:rsid w:val="106D6911"/>
    <w:rsid w:val="108931FF"/>
    <w:rsid w:val="10A60A94"/>
    <w:rsid w:val="10B02306"/>
    <w:rsid w:val="10BD0F1A"/>
    <w:rsid w:val="10DB6524"/>
    <w:rsid w:val="10DE4415"/>
    <w:rsid w:val="10E26576"/>
    <w:rsid w:val="10FA7D09"/>
    <w:rsid w:val="11272D3E"/>
    <w:rsid w:val="112F3861"/>
    <w:rsid w:val="113E25F3"/>
    <w:rsid w:val="114A0211"/>
    <w:rsid w:val="114C4A56"/>
    <w:rsid w:val="114D1E06"/>
    <w:rsid w:val="114E307C"/>
    <w:rsid w:val="11553461"/>
    <w:rsid w:val="115E4B54"/>
    <w:rsid w:val="11642CCD"/>
    <w:rsid w:val="116D383C"/>
    <w:rsid w:val="116E5476"/>
    <w:rsid w:val="11770966"/>
    <w:rsid w:val="11A6263C"/>
    <w:rsid w:val="11A812C6"/>
    <w:rsid w:val="11AD68A3"/>
    <w:rsid w:val="11AE2671"/>
    <w:rsid w:val="11B05A49"/>
    <w:rsid w:val="11B91EE9"/>
    <w:rsid w:val="11C42396"/>
    <w:rsid w:val="11EA4455"/>
    <w:rsid w:val="11F03C11"/>
    <w:rsid w:val="120C17CA"/>
    <w:rsid w:val="121259D5"/>
    <w:rsid w:val="12352F0C"/>
    <w:rsid w:val="12417450"/>
    <w:rsid w:val="124C1445"/>
    <w:rsid w:val="12546DA5"/>
    <w:rsid w:val="12694296"/>
    <w:rsid w:val="12BE3F34"/>
    <w:rsid w:val="12C97CB8"/>
    <w:rsid w:val="12CA3923"/>
    <w:rsid w:val="12D92BDD"/>
    <w:rsid w:val="12DC711B"/>
    <w:rsid w:val="12EB2FFE"/>
    <w:rsid w:val="12ED08FE"/>
    <w:rsid w:val="12FC3627"/>
    <w:rsid w:val="130E4B56"/>
    <w:rsid w:val="130F51AB"/>
    <w:rsid w:val="13127EC6"/>
    <w:rsid w:val="13195DB5"/>
    <w:rsid w:val="132062A4"/>
    <w:rsid w:val="13326A14"/>
    <w:rsid w:val="133B736B"/>
    <w:rsid w:val="13470B7C"/>
    <w:rsid w:val="134D07F8"/>
    <w:rsid w:val="13565255"/>
    <w:rsid w:val="135D7717"/>
    <w:rsid w:val="138B3DD6"/>
    <w:rsid w:val="13A857E4"/>
    <w:rsid w:val="13E17235"/>
    <w:rsid w:val="13E4708A"/>
    <w:rsid w:val="13FA01F2"/>
    <w:rsid w:val="13FF4C98"/>
    <w:rsid w:val="14071F9D"/>
    <w:rsid w:val="140A7465"/>
    <w:rsid w:val="14266C7F"/>
    <w:rsid w:val="142A604D"/>
    <w:rsid w:val="142F51B3"/>
    <w:rsid w:val="144461FE"/>
    <w:rsid w:val="144839C6"/>
    <w:rsid w:val="14542D3E"/>
    <w:rsid w:val="149B1C9E"/>
    <w:rsid w:val="14A32E24"/>
    <w:rsid w:val="14AB5089"/>
    <w:rsid w:val="14AF655B"/>
    <w:rsid w:val="14B34BFF"/>
    <w:rsid w:val="14CE204D"/>
    <w:rsid w:val="14D40E66"/>
    <w:rsid w:val="14F27F90"/>
    <w:rsid w:val="14F54E76"/>
    <w:rsid w:val="150A1588"/>
    <w:rsid w:val="15111BBB"/>
    <w:rsid w:val="151D650F"/>
    <w:rsid w:val="151F51EF"/>
    <w:rsid w:val="152173F1"/>
    <w:rsid w:val="15291283"/>
    <w:rsid w:val="15366BB9"/>
    <w:rsid w:val="153F7397"/>
    <w:rsid w:val="15587AA6"/>
    <w:rsid w:val="156879FC"/>
    <w:rsid w:val="156F3927"/>
    <w:rsid w:val="157C09B7"/>
    <w:rsid w:val="157F4FE4"/>
    <w:rsid w:val="15826996"/>
    <w:rsid w:val="15AE6C91"/>
    <w:rsid w:val="15C14B2E"/>
    <w:rsid w:val="15CC2301"/>
    <w:rsid w:val="15E8746C"/>
    <w:rsid w:val="160D25AC"/>
    <w:rsid w:val="16102EBA"/>
    <w:rsid w:val="16134FAB"/>
    <w:rsid w:val="161D23A1"/>
    <w:rsid w:val="16496C76"/>
    <w:rsid w:val="165C1703"/>
    <w:rsid w:val="1679425D"/>
    <w:rsid w:val="168A691C"/>
    <w:rsid w:val="168F077E"/>
    <w:rsid w:val="16955063"/>
    <w:rsid w:val="16A25402"/>
    <w:rsid w:val="16AA0E48"/>
    <w:rsid w:val="16B161F7"/>
    <w:rsid w:val="16B3663D"/>
    <w:rsid w:val="16C426B1"/>
    <w:rsid w:val="16ED5325"/>
    <w:rsid w:val="16F472F3"/>
    <w:rsid w:val="16F624EA"/>
    <w:rsid w:val="16FD2206"/>
    <w:rsid w:val="17143B42"/>
    <w:rsid w:val="17273E8F"/>
    <w:rsid w:val="173C70F8"/>
    <w:rsid w:val="175C78AE"/>
    <w:rsid w:val="176763F7"/>
    <w:rsid w:val="176D5845"/>
    <w:rsid w:val="178A671B"/>
    <w:rsid w:val="179367D5"/>
    <w:rsid w:val="179E267B"/>
    <w:rsid w:val="17AF7854"/>
    <w:rsid w:val="17B324C5"/>
    <w:rsid w:val="17BA6F41"/>
    <w:rsid w:val="17C66459"/>
    <w:rsid w:val="17E821C1"/>
    <w:rsid w:val="17EC6DEF"/>
    <w:rsid w:val="17ED65FE"/>
    <w:rsid w:val="180430CC"/>
    <w:rsid w:val="180B78E2"/>
    <w:rsid w:val="182104CA"/>
    <w:rsid w:val="184451D4"/>
    <w:rsid w:val="18574FF3"/>
    <w:rsid w:val="186D5038"/>
    <w:rsid w:val="187A49B2"/>
    <w:rsid w:val="18842B4F"/>
    <w:rsid w:val="18A55E3E"/>
    <w:rsid w:val="18A86944"/>
    <w:rsid w:val="18AD3448"/>
    <w:rsid w:val="18AE6B82"/>
    <w:rsid w:val="18B27E84"/>
    <w:rsid w:val="18BA2957"/>
    <w:rsid w:val="18C439EF"/>
    <w:rsid w:val="193D0A1D"/>
    <w:rsid w:val="193E6B45"/>
    <w:rsid w:val="19406393"/>
    <w:rsid w:val="194443C3"/>
    <w:rsid w:val="19445545"/>
    <w:rsid w:val="19461505"/>
    <w:rsid w:val="19545D7B"/>
    <w:rsid w:val="195D5DB4"/>
    <w:rsid w:val="19613D3A"/>
    <w:rsid w:val="19632A15"/>
    <w:rsid w:val="1965180C"/>
    <w:rsid w:val="196C3410"/>
    <w:rsid w:val="196C7CA9"/>
    <w:rsid w:val="19935347"/>
    <w:rsid w:val="1999127E"/>
    <w:rsid w:val="19AA18C1"/>
    <w:rsid w:val="19D10D19"/>
    <w:rsid w:val="19DA7A4A"/>
    <w:rsid w:val="19E2380B"/>
    <w:rsid w:val="19F06DBD"/>
    <w:rsid w:val="19F75F8A"/>
    <w:rsid w:val="19F85F21"/>
    <w:rsid w:val="1A125E41"/>
    <w:rsid w:val="1A1D0042"/>
    <w:rsid w:val="1A4473E1"/>
    <w:rsid w:val="1A78582A"/>
    <w:rsid w:val="1A907FA2"/>
    <w:rsid w:val="1A9D43F7"/>
    <w:rsid w:val="1AB71098"/>
    <w:rsid w:val="1AD725CD"/>
    <w:rsid w:val="1AE9738B"/>
    <w:rsid w:val="1B0F3FB5"/>
    <w:rsid w:val="1B1559F8"/>
    <w:rsid w:val="1B1A5BE8"/>
    <w:rsid w:val="1B293EF3"/>
    <w:rsid w:val="1B45732F"/>
    <w:rsid w:val="1B585B91"/>
    <w:rsid w:val="1B5A7FEB"/>
    <w:rsid w:val="1B5F0BB3"/>
    <w:rsid w:val="1B63512E"/>
    <w:rsid w:val="1B725037"/>
    <w:rsid w:val="1B7703FC"/>
    <w:rsid w:val="1B9C3D2C"/>
    <w:rsid w:val="1BA90C43"/>
    <w:rsid w:val="1BF410BD"/>
    <w:rsid w:val="1C0F4187"/>
    <w:rsid w:val="1C103356"/>
    <w:rsid w:val="1C104C7A"/>
    <w:rsid w:val="1C1367B5"/>
    <w:rsid w:val="1C26026F"/>
    <w:rsid w:val="1C2A0EE4"/>
    <w:rsid w:val="1C43617F"/>
    <w:rsid w:val="1C482B4A"/>
    <w:rsid w:val="1C484097"/>
    <w:rsid w:val="1C535B57"/>
    <w:rsid w:val="1C665B41"/>
    <w:rsid w:val="1C8039D7"/>
    <w:rsid w:val="1C8930EA"/>
    <w:rsid w:val="1CA57370"/>
    <w:rsid w:val="1CB93DD1"/>
    <w:rsid w:val="1CC546B1"/>
    <w:rsid w:val="1CC90DBF"/>
    <w:rsid w:val="1CCC1B80"/>
    <w:rsid w:val="1CD00AA1"/>
    <w:rsid w:val="1CD06D82"/>
    <w:rsid w:val="1CD54941"/>
    <w:rsid w:val="1CDB079E"/>
    <w:rsid w:val="1CDB5F19"/>
    <w:rsid w:val="1CE570B7"/>
    <w:rsid w:val="1CED258B"/>
    <w:rsid w:val="1D002A79"/>
    <w:rsid w:val="1D280A9E"/>
    <w:rsid w:val="1D331037"/>
    <w:rsid w:val="1D4732BC"/>
    <w:rsid w:val="1D4E00A0"/>
    <w:rsid w:val="1D4F2EBA"/>
    <w:rsid w:val="1D627DBE"/>
    <w:rsid w:val="1D631218"/>
    <w:rsid w:val="1D6F63F5"/>
    <w:rsid w:val="1D8C79B7"/>
    <w:rsid w:val="1DBB6FE3"/>
    <w:rsid w:val="1DBF61F7"/>
    <w:rsid w:val="1DDB405D"/>
    <w:rsid w:val="1DE578F4"/>
    <w:rsid w:val="1DE7084A"/>
    <w:rsid w:val="1E004920"/>
    <w:rsid w:val="1E046C1F"/>
    <w:rsid w:val="1E0F11A3"/>
    <w:rsid w:val="1E3A13AE"/>
    <w:rsid w:val="1E3B5990"/>
    <w:rsid w:val="1E4B06C5"/>
    <w:rsid w:val="1E646D3C"/>
    <w:rsid w:val="1E67497C"/>
    <w:rsid w:val="1E7018D1"/>
    <w:rsid w:val="1E751060"/>
    <w:rsid w:val="1E8243EF"/>
    <w:rsid w:val="1E8535AA"/>
    <w:rsid w:val="1E8C77CE"/>
    <w:rsid w:val="1E907300"/>
    <w:rsid w:val="1E937A32"/>
    <w:rsid w:val="1E98520F"/>
    <w:rsid w:val="1ECD2A97"/>
    <w:rsid w:val="1ED735D6"/>
    <w:rsid w:val="1EDF19C9"/>
    <w:rsid w:val="1EE30950"/>
    <w:rsid w:val="1EE81A60"/>
    <w:rsid w:val="1EE84C42"/>
    <w:rsid w:val="1EEC2BE9"/>
    <w:rsid w:val="1EED675F"/>
    <w:rsid w:val="1F092462"/>
    <w:rsid w:val="1F1C5366"/>
    <w:rsid w:val="1F263F08"/>
    <w:rsid w:val="1F540E95"/>
    <w:rsid w:val="1F6777C5"/>
    <w:rsid w:val="1F6F2D47"/>
    <w:rsid w:val="1F764CD2"/>
    <w:rsid w:val="1F80717C"/>
    <w:rsid w:val="1F8548EA"/>
    <w:rsid w:val="1F856C45"/>
    <w:rsid w:val="1FA956C9"/>
    <w:rsid w:val="1FC31DC0"/>
    <w:rsid w:val="1FC4298A"/>
    <w:rsid w:val="1FD30347"/>
    <w:rsid w:val="1FF3729D"/>
    <w:rsid w:val="1FF42EF6"/>
    <w:rsid w:val="1FF50A88"/>
    <w:rsid w:val="2004443E"/>
    <w:rsid w:val="20080D4A"/>
    <w:rsid w:val="200B63FA"/>
    <w:rsid w:val="201B36D7"/>
    <w:rsid w:val="20237BD3"/>
    <w:rsid w:val="20260E7B"/>
    <w:rsid w:val="20305178"/>
    <w:rsid w:val="203B010A"/>
    <w:rsid w:val="204452D4"/>
    <w:rsid w:val="2052735D"/>
    <w:rsid w:val="206E34EA"/>
    <w:rsid w:val="207711A4"/>
    <w:rsid w:val="207D3BBA"/>
    <w:rsid w:val="20802DCF"/>
    <w:rsid w:val="20866FA5"/>
    <w:rsid w:val="2089070C"/>
    <w:rsid w:val="20957D3D"/>
    <w:rsid w:val="209E25EB"/>
    <w:rsid w:val="20C22A9C"/>
    <w:rsid w:val="20EF0B74"/>
    <w:rsid w:val="210123AD"/>
    <w:rsid w:val="210C00AA"/>
    <w:rsid w:val="210F3745"/>
    <w:rsid w:val="21101CA5"/>
    <w:rsid w:val="21217710"/>
    <w:rsid w:val="21276968"/>
    <w:rsid w:val="212D1246"/>
    <w:rsid w:val="21337CDA"/>
    <w:rsid w:val="213604C8"/>
    <w:rsid w:val="213C11F3"/>
    <w:rsid w:val="213E38B5"/>
    <w:rsid w:val="217E7D3D"/>
    <w:rsid w:val="21C538EA"/>
    <w:rsid w:val="21CF0061"/>
    <w:rsid w:val="21D07AD4"/>
    <w:rsid w:val="21D75ED7"/>
    <w:rsid w:val="21E77C94"/>
    <w:rsid w:val="21EC2501"/>
    <w:rsid w:val="21EF7791"/>
    <w:rsid w:val="2202749E"/>
    <w:rsid w:val="220A6FAE"/>
    <w:rsid w:val="222436D1"/>
    <w:rsid w:val="223D1707"/>
    <w:rsid w:val="224104A3"/>
    <w:rsid w:val="224750D8"/>
    <w:rsid w:val="22517A42"/>
    <w:rsid w:val="226F5539"/>
    <w:rsid w:val="227E1B23"/>
    <w:rsid w:val="22876FEB"/>
    <w:rsid w:val="229C5EA8"/>
    <w:rsid w:val="22A45445"/>
    <w:rsid w:val="22AC1DA8"/>
    <w:rsid w:val="22BB2F4C"/>
    <w:rsid w:val="22BD3ECB"/>
    <w:rsid w:val="22C83B95"/>
    <w:rsid w:val="22E95003"/>
    <w:rsid w:val="23020617"/>
    <w:rsid w:val="230374F6"/>
    <w:rsid w:val="232A1AAA"/>
    <w:rsid w:val="232A5D1D"/>
    <w:rsid w:val="23347F84"/>
    <w:rsid w:val="233639E9"/>
    <w:rsid w:val="233950B7"/>
    <w:rsid w:val="23421374"/>
    <w:rsid w:val="2345321C"/>
    <w:rsid w:val="2355117B"/>
    <w:rsid w:val="236D7983"/>
    <w:rsid w:val="23811EA4"/>
    <w:rsid w:val="23932A0D"/>
    <w:rsid w:val="23BE4F89"/>
    <w:rsid w:val="23C46C4A"/>
    <w:rsid w:val="23E04BAD"/>
    <w:rsid w:val="240064E4"/>
    <w:rsid w:val="2442350A"/>
    <w:rsid w:val="2447615E"/>
    <w:rsid w:val="245A2E75"/>
    <w:rsid w:val="247374C0"/>
    <w:rsid w:val="247B3019"/>
    <w:rsid w:val="24A15BC9"/>
    <w:rsid w:val="24B31646"/>
    <w:rsid w:val="24BC3EA9"/>
    <w:rsid w:val="24CB7E7E"/>
    <w:rsid w:val="24D5448F"/>
    <w:rsid w:val="24DB0F43"/>
    <w:rsid w:val="24DE2B95"/>
    <w:rsid w:val="24E5491D"/>
    <w:rsid w:val="24ED6BBC"/>
    <w:rsid w:val="24FC3B57"/>
    <w:rsid w:val="252140DA"/>
    <w:rsid w:val="252A5916"/>
    <w:rsid w:val="2539708C"/>
    <w:rsid w:val="25447D4B"/>
    <w:rsid w:val="25755E07"/>
    <w:rsid w:val="2581558B"/>
    <w:rsid w:val="25836C50"/>
    <w:rsid w:val="25930A8F"/>
    <w:rsid w:val="25B10AF8"/>
    <w:rsid w:val="25D22E68"/>
    <w:rsid w:val="25DA649F"/>
    <w:rsid w:val="25FF0702"/>
    <w:rsid w:val="26051773"/>
    <w:rsid w:val="2620380A"/>
    <w:rsid w:val="26353D3F"/>
    <w:rsid w:val="265C4A2E"/>
    <w:rsid w:val="2666432C"/>
    <w:rsid w:val="26936585"/>
    <w:rsid w:val="269E5A45"/>
    <w:rsid w:val="26A62FDE"/>
    <w:rsid w:val="26BA2A46"/>
    <w:rsid w:val="26BD0957"/>
    <w:rsid w:val="26C365D7"/>
    <w:rsid w:val="26D67448"/>
    <w:rsid w:val="26DA3EAF"/>
    <w:rsid w:val="26DC3A4C"/>
    <w:rsid w:val="26F448C2"/>
    <w:rsid w:val="271341C0"/>
    <w:rsid w:val="27136FB3"/>
    <w:rsid w:val="27446CBE"/>
    <w:rsid w:val="27467257"/>
    <w:rsid w:val="27507AF5"/>
    <w:rsid w:val="276D3EE9"/>
    <w:rsid w:val="27821173"/>
    <w:rsid w:val="27AB7A20"/>
    <w:rsid w:val="27C33DCD"/>
    <w:rsid w:val="27CF1EA1"/>
    <w:rsid w:val="27E159BF"/>
    <w:rsid w:val="27EB287E"/>
    <w:rsid w:val="27FE1B4A"/>
    <w:rsid w:val="28062BED"/>
    <w:rsid w:val="280851ED"/>
    <w:rsid w:val="28092B60"/>
    <w:rsid w:val="28116636"/>
    <w:rsid w:val="2814019C"/>
    <w:rsid w:val="2817265D"/>
    <w:rsid w:val="281963DC"/>
    <w:rsid w:val="283D3ECE"/>
    <w:rsid w:val="285A1E20"/>
    <w:rsid w:val="285A3D8C"/>
    <w:rsid w:val="285D23A8"/>
    <w:rsid w:val="285F4165"/>
    <w:rsid w:val="286D3D91"/>
    <w:rsid w:val="28834210"/>
    <w:rsid w:val="28D00F95"/>
    <w:rsid w:val="28D96D9E"/>
    <w:rsid w:val="28E82058"/>
    <w:rsid w:val="28EE74FD"/>
    <w:rsid w:val="28EF13B0"/>
    <w:rsid w:val="28F65EB5"/>
    <w:rsid w:val="29064ECB"/>
    <w:rsid w:val="29074230"/>
    <w:rsid w:val="290D2E9E"/>
    <w:rsid w:val="291D1252"/>
    <w:rsid w:val="2934491A"/>
    <w:rsid w:val="293514A4"/>
    <w:rsid w:val="29440476"/>
    <w:rsid w:val="297D1E30"/>
    <w:rsid w:val="298D029C"/>
    <w:rsid w:val="299546F9"/>
    <w:rsid w:val="29A404C8"/>
    <w:rsid w:val="29A7121E"/>
    <w:rsid w:val="29B028D1"/>
    <w:rsid w:val="29C45356"/>
    <w:rsid w:val="29DC0FEA"/>
    <w:rsid w:val="29DC7417"/>
    <w:rsid w:val="29DD1440"/>
    <w:rsid w:val="29DD20A8"/>
    <w:rsid w:val="29E44322"/>
    <w:rsid w:val="29E90268"/>
    <w:rsid w:val="2A022B90"/>
    <w:rsid w:val="2A0A74A0"/>
    <w:rsid w:val="2A201A3C"/>
    <w:rsid w:val="2A220DBC"/>
    <w:rsid w:val="2A334D64"/>
    <w:rsid w:val="2A3D5113"/>
    <w:rsid w:val="2A702432"/>
    <w:rsid w:val="2A7A7ECA"/>
    <w:rsid w:val="2AA4564B"/>
    <w:rsid w:val="2AA71B12"/>
    <w:rsid w:val="2ABE387A"/>
    <w:rsid w:val="2ACB1B84"/>
    <w:rsid w:val="2ACC3835"/>
    <w:rsid w:val="2ACE3F32"/>
    <w:rsid w:val="2AF57D33"/>
    <w:rsid w:val="2B055F19"/>
    <w:rsid w:val="2B26318C"/>
    <w:rsid w:val="2B281775"/>
    <w:rsid w:val="2B2A2EC5"/>
    <w:rsid w:val="2B337E36"/>
    <w:rsid w:val="2B3B07EC"/>
    <w:rsid w:val="2B4C1E60"/>
    <w:rsid w:val="2B580284"/>
    <w:rsid w:val="2B59652E"/>
    <w:rsid w:val="2B660898"/>
    <w:rsid w:val="2B766F32"/>
    <w:rsid w:val="2B7A1656"/>
    <w:rsid w:val="2B842A5F"/>
    <w:rsid w:val="2B9069F9"/>
    <w:rsid w:val="2BA1144F"/>
    <w:rsid w:val="2BA62C24"/>
    <w:rsid w:val="2BB527AF"/>
    <w:rsid w:val="2BE6317D"/>
    <w:rsid w:val="2BE8478F"/>
    <w:rsid w:val="2BEF2456"/>
    <w:rsid w:val="2C08153F"/>
    <w:rsid w:val="2C0C7430"/>
    <w:rsid w:val="2C1B1611"/>
    <w:rsid w:val="2C2D733B"/>
    <w:rsid w:val="2C32793F"/>
    <w:rsid w:val="2C35085A"/>
    <w:rsid w:val="2C434982"/>
    <w:rsid w:val="2C755CF5"/>
    <w:rsid w:val="2C813046"/>
    <w:rsid w:val="2CAE4216"/>
    <w:rsid w:val="2CD04826"/>
    <w:rsid w:val="2CEC2689"/>
    <w:rsid w:val="2CFB38EB"/>
    <w:rsid w:val="2D06046F"/>
    <w:rsid w:val="2D103390"/>
    <w:rsid w:val="2D344B78"/>
    <w:rsid w:val="2D37516B"/>
    <w:rsid w:val="2D3B4129"/>
    <w:rsid w:val="2D750B57"/>
    <w:rsid w:val="2D8D4FA5"/>
    <w:rsid w:val="2D963522"/>
    <w:rsid w:val="2DBB43BA"/>
    <w:rsid w:val="2DC05812"/>
    <w:rsid w:val="2DC81661"/>
    <w:rsid w:val="2DD3017F"/>
    <w:rsid w:val="2DD56E33"/>
    <w:rsid w:val="2DD8505A"/>
    <w:rsid w:val="2E1102FE"/>
    <w:rsid w:val="2E1522CF"/>
    <w:rsid w:val="2E1B2F71"/>
    <w:rsid w:val="2E281E4E"/>
    <w:rsid w:val="2E2E51A8"/>
    <w:rsid w:val="2E3C7502"/>
    <w:rsid w:val="2E4375F4"/>
    <w:rsid w:val="2E464205"/>
    <w:rsid w:val="2E4A28C8"/>
    <w:rsid w:val="2E553DCC"/>
    <w:rsid w:val="2E5A17CE"/>
    <w:rsid w:val="2E604C85"/>
    <w:rsid w:val="2E750001"/>
    <w:rsid w:val="2E774DAE"/>
    <w:rsid w:val="2E777479"/>
    <w:rsid w:val="2E835417"/>
    <w:rsid w:val="2E8D202A"/>
    <w:rsid w:val="2E9F60AE"/>
    <w:rsid w:val="2EA106E8"/>
    <w:rsid w:val="2EA64D2C"/>
    <w:rsid w:val="2EB93152"/>
    <w:rsid w:val="2ED451B4"/>
    <w:rsid w:val="2EDD05AB"/>
    <w:rsid w:val="2EE8018D"/>
    <w:rsid w:val="2EF1281E"/>
    <w:rsid w:val="2F111600"/>
    <w:rsid w:val="2F336885"/>
    <w:rsid w:val="2F395FE7"/>
    <w:rsid w:val="2F3C19E6"/>
    <w:rsid w:val="2F426968"/>
    <w:rsid w:val="2F5C4B38"/>
    <w:rsid w:val="2F5D3D25"/>
    <w:rsid w:val="2F5F076C"/>
    <w:rsid w:val="2F634AB4"/>
    <w:rsid w:val="2F6675C6"/>
    <w:rsid w:val="2F6C1EB8"/>
    <w:rsid w:val="2F7426EB"/>
    <w:rsid w:val="2F8B1CEA"/>
    <w:rsid w:val="2FA1725F"/>
    <w:rsid w:val="2FA85977"/>
    <w:rsid w:val="2FAA3910"/>
    <w:rsid w:val="2FB62BA7"/>
    <w:rsid w:val="2FCF3A72"/>
    <w:rsid w:val="2FE04298"/>
    <w:rsid w:val="2FF153C8"/>
    <w:rsid w:val="30081200"/>
    <w:rsid w:val="301017A7"/>
    <w:rsid w:val="301C62B8"/>
    <w:rsid w:val="30387ED9"/>
    <w:rsid w:val="30450E24"/>
    <w:rsid w:val="30453DB2"/>
    <w:rsid w:val="305F5ABE"/>
    <w:rsid w:val="306C5279"/>
    <w:rsid w:val="307C18CC"/>
    <w:rsid w:val="308317B9"/>
    <w:rsid w:val="30861200"/>
    <w:rsid w:val="30992604"/>
    <w:rsid w:val="30A8569E"/>
    <w:rsid w:val="30AD42C3"/>
    <w:rsid w:val="30AE4117"/>
    <w:rsid w:val="30C32CD7"/>
    <w:rsid w:val="30CF7928"/>
    <w:rsid w:val="30D813B9"/>
    <w:rsid w:val="30E36AF3"/>
    <w:rsid w:val="312534D5"/>
    <w:rsid w:val="31367554"/>
    <w:rsid w:val="31383DAC"/>
    <w:rsid w:val="315E1F43"/>
    <w:rsid w:val="317B73B9"/>
    <w:rsid w:val="31A22D55"/>
    <w:rsid w:val="31AD24C2"/>
    <w:rsid w:val="31BA6AAB"/>
    <w:rsid w:val="31C260E5"/>
    <w:rsid w:val="31D9340E"/>
    <w:rsid w:val="31DD0A31"/>
    <w:rsid w:val="31F06550"/>
    <w:rsid w:val="31FD7F1C"/>
    <w:rsid w:val="320B36CE"/>
    <w:rsid w:val="32174694"/>
    <w:rsid w:val="321E01EE"/>
    <w:rsid w:val="324936C0"/>
    <w:rsid w:val="326B3306"/>
    <w:rsid w:val="327051A3"/>
    <w:rsid w:val="32727EBB"/>
    <w:rsid w:val="32746868"/>
    <w:rsid w:val="327E6F76"/>
    <w:rsid w:val="32806DFE"/>
    <w:rsid w:val="328E18FC"/>
    <w:rsid w:val="32A4268D"/>
    <w:rsid w:val="32BA43CF"/>
    <w:rsid w:val="32BB30DE"/>
    <w:rsid w:val="32BE7B72"/>
    <w:rsid w:val="32C63C32"/>
    <w:rsid w:val="32DB5D98"/>
    <w:rsid w:val="32DD50D4"/>
    <w:rsid w:val="32EA6AE7"/>
    <w:rsid w:val="32EC0FCF"/>
    <w:rsid w:val="32EE03D5"/>
    <w:rsid w:val="330D21F1"/>
    <w:rsid w:val="33190BF0"/>
    <w:rsid w:val="33276634"/>
    <w:rsid w:val="332B0660"/>
    <w:rsid w:val="333919AF"/>
    <w:rsid w:val="33627E17"/>
    <w:rsid w:val="33662508"/>
    <w:rsid w:val="33770677"/>
    <w:rsid w:val="33A70024"/>
    <w:rsid w:val="33AD69EC"/>
    <w:rsid w:val="33B33503"/>
    <w:rsid w:val="33C969A1"/>
    <w:rsid w:val="33DD4BA0"/>
    <w:rsid w:val="342E20C2"/>
    <w:rsid w:val="343226B2"/>
    <w:rsid w:val="3435120D"/>
    <w:rsid w:val="343E61F5"/>
    <w:rsid w:val="344327AB"/>
    <w:rsid w:val="34432F3F"/>
    <w:rsid w:val="3444213E"/>
    <w:rsid w:val="34513EF9"/>
    <w:rsid w:val="34924238"/>
    <w:rsid w:val="349B1904"/>
    <w:rsid w:val="34A76C35"/>
    <w:rsid w:val="34AC1567"/>
    <w:rsid w:val="34D6203C"/>
    <w:rsid w:val="34E43DB8"/>
    <w:rsid w:val="34F66000"/>
    <w:rsid w:val="35044B8F"/>
    <w:rsid w:val="350B45D0"/>
    <w:rsid w:val="35262C7A"/>
    <w:rsid w:val="352F2231"/>
    <w:rsid w:val="35342F2A"/>
    <w:rsid w:val="354E62D3"/>
    <w:rsid w:val="356B4031"/>
    <w:rsid w:val="358C5E2E"/>
    <w:rsid w:val="358E0695"/>
    <w:rsid w:val="35A64318"/>
    <w:rsid w:val="35CB2C77"/>
    <w:rsid w:val="35E73231"/>
    <w:rsid w:val="35E80759"/>
    <w:rsid w:val="36060E72"/>
    <w:rsid w:val="36090255"/>
    <w:rsid w:val="36155FE2"/>
    <w:rsid w:val="36347413"/>
    <w:rsid w:val="363E1F0C"/>
    <w:rsid w:val="36441B0B"/>
    <w:rsid w:val="365714B3"/>
    <w:rsid w:val="365D65B6"/>
    <w:rsid w:val="366647E3"/>
    <w:rsid w:val="3675164A"/>
    <w:rsid w:val="3681013B"/>
    <w:rsid w:val="3683404E"/>
    <w:rsid w:val="36921AE6"/>
    <w:rsid w:val="36E53FEC"/>
    <w:rsid w:val="36EC6302"/>
    <w:rsid w:val="370708D6"/>
    <w:rsid w:val="37095095"/>
    <w:rsid w:val="37135AC5"/>
    <w:rsid w:val="371C0829"/>
    <w:rsid w:val="371E1608"/>
    <w:rsid w:val="372B6DE7"/>
    <w:rsid w:val="37381BE7"/>
    <w:rsid w:val="37434EA1"/>
    <w:rsid w:val="3748783F"/>
    <w:rsid w:val="3760391E"/>
    <w:rsid w:val="377B1E87"/>
    <w:rsid w:val="378E615C"/>
    <w:rsid w:val="37AC00AF"/>
    <w:rsid w:val="37B1439A"/>
    <w:rsid w:val="37BA2228"/>
    <w:rsid w:val="37CD2DA7"/>
    <w:rsid w:val="37D70932"/>
    <w:rsid w:val="37EA5E69"/>
    <w:rsid w:val="37F97601"/>
    <w:rsid w:val="380166F6"/>
    <w:rsid w:val="380F6382"/>
    <w:rsid w:val="38195BCA"/>
    <w:rsid w:val="381F2553"/>
    <w:rsid w:val="38397EDD"/>
    <w:rsid w:val="38552E83"/>
    <w:rsid w:val="38564E32"/>
    <w:rsid w:val="38695690"/>
    <w:rsid w:val="38905F28"/>
    <w:rsid w:val="38A0614D"/>
    <w:rsid w:val="38B7264A"/>
    <w:rsid w:val="38C3799D"/>
    <w:rsid w:val="38CE20E7"/>
    <w:rsid w:val="38EC47DB"/>
    <w:rsid w:val="38ED45AA"/>
    <w:rsid w:val="38F6431F"/>
    <w:rsid w:val="3905724C"/>
    <w:rsid w:val="390B7050"/>
    <w:rsid w:val="393314E1"/>
    <w:rsid w:val="394C3815"/>
    <w:rsid w:val="39580885"/>
    <w:rsid w:val="395E546B"/>
    <w:rsid w:val="396114E7"/>
    <w:rsid w:val="396511F9"/>
    <w:rsid w:val="39835C8A"/>
    <w:rsid w:val="39926910"/>
    <w:rsid w:val="3994671B"/>
    <w:rsid w:val="399B585C"/>
    <w:rsid w:val="39CE199D"/>
    <w:rsid w:val="39D71350"/>
    <w:rsid w:val="39D76B3C"/>
    <w:rsid w:val="39DB56AC"/>
    <w:rsid w:val="39DD013C"/>
    <w:rsid w:val="39E4353B"/>
    <w:rsid w:val="39E43961"/>
    <w:rsid w:val="39F416BE"/>
    <w:rsid w:val="39F84539"/>
    <w:rsid w:val="39F9120B"/>
    <w:rsid w:val="3A114DAF"/>
    <w:rsid w:val="3A21765C"/>
    <w:rsid w:val="3A217A2D"/>
    <w:rsid w:val="3A2F1E4D"/>
    <w:rsid w:val="3A405979"/>
    <w:rsid w:val="3A485400"/>
    <w:rsid w:val="3A4A2E60"/>
    <w:rsid w:val="3A6411D5"/>
    <w:rsid w:val="3A6C1466"/>
    <w:rsid w:val="3AA21CC7"/>
    <w:rsid w:val="3AA47693"/>
    <w:rsid w:val="3AA60313"/>
    <w:rsid w:val="3AA81593"/>
    <w:rsid w:val="3AB77D86"/>
    <w:rsid w:val="3ABA7A13"/>
    <w:rsid w:val="3ABB2687"/>
    <w:rsid w:val="3AC2040E"/>
    <w:rsid w:val="3ADE4BC8"/>
    <w:rsid w:val="3AE14BD8"/>
    <w:rsid w:val="3AE47594"/>
    <w:rsid w:val="3AEE247E"/>
    <w:rsid w:val="3B0B21FB"/>
    <w:rsid w:val="3B133E76"/>
    <w:rsid w:val="3B136CBE"/>
    <w:rsid w:val="3B1C2E01"/>
    <w:rsid w:val="3B2735B4"/>
    <w:rsid w:val="3B2D5196"/>
    <w:rsid w:val="3B3256F9"/>
    <w:rsid w:val="3B353B42"/>
    <w:rsid w:val="3B553568"/>
    <w:rsid w:val="3B5569DA"/>
    <w:rsid w:val="3B573288"/>
    <w:rsid w:val="3B6375C4"/>
    <w:rsid w:val="3B6A6BFD"/>
    <w:rsid w:val="3B720B33"/>
    <w:rsid w:val="3B7656FC"/>
    <w:rsid w:val="3B8A4B57"/>
    <w:rsid w:val="3B9A1017"/>
    <w:rsid w:val="3BBA67D9"/>
    <w:rsid w:val="3BDA42CF"/>
    <w:rsid w:val="3BE552B6"/>
    <w:rsid w:val="3BE56053"/>
    <w:rsid w:val="3BEF5A17"/>
    <w:rsid w:val="3BF63046"/>
    <w:rsid w:val="3BFC1706"/>
    <w:rsid w:val="3C050DE8"/>
    <w:rsid w:val="3C0E620E"/>
    <w:rsid w:val="3C142873"/>
    <w:rsid w:val="3C32102D"/>
    <w:rsid w:val="3C43316F"/>
    <w:rsid w:val="3C704027"/>
    <w:rsid w:val="3C7F1950"/>
    <w:rsid w:val="3C7F1CD9"/>
    <w:rsid w:val="3CB96D12"/>
    <w:rsid w:val="3CFB745B"/>
    <w:rsid w:val="3CFC7432"/>
    <w:rsid w:val="3D003CFC"/>
    <w:rsid w:val="3D0C71A2"/>
    <w:rsid w:val="3D0E02E9"/>
    <w:rsid w:val="3D164823"/>
    <w:rsid w:val="3D240CBD"/>
    <w:rsid w:val="3D2F0301"/>
    <w:rsid w:val="3D315F87"/>
    <w:rsid w:val="3D353B2A"/>
    <w:rsid w:val="3D477820"/>
    <w:rsid w:val="3D727F77"/>
    <w:rsid w:val="3D737588"/>
    <w:rsid w:val="3D8D4D13"/>
    <w:rsid w:val="3D912D44"/>
    <w:rsid w:val="3D926786"/>
    <w:rsid w:val="3D936484"/>
    <w:rsid w:val="3D963D0A"/>
    <w:rsid w:val="3D9A471D"/>
    <w:rsid w:val="3DA939ED"/>
    <w:rsid w:val="3DC010C8"/>
    <w:rsid w:val="3DD95AE5"/>
    <w:rsid w:val="3DDA4C43"/>
    <w:rsid w:val="3E08107C"/>
    <w:rsid w:val="3E405DDF"/>
    <w:rsid w:val="3E532E94"/>
    <w:rsid w:val="3E533C26"/>
    <w:rsid w:val="3E66460A"/>
    <w:rsid w:val="3E736161"/>
    <w:rsid w:val="3E763387"/>
    <w:rsid w:val="3E856B94"/>
    <w:rsid w:val="3E9212CE"/>
    <w:rsid w:val="3E984275"/>
    <w:rsid w:val="3E9B6003"/>
    <w:rsid w:val="3E9F79BE"/>
    <w:rsid w:val="3EAB47C2"/>
    <w:rsid w:val="3EB47730"/>
    <w:rsid w:val="3EE95743"/>
    <w:rsid w:val="3F00754F"/>
    <w:rsid w:val="3F0874A9"/>
    <w:rsid w:val="3F0A34AE"/>
    <w:rsid w:val="3F0B000C"/>
    <w:rsid w:val="3F1F338C"/>
    <w:rsid w:val="3F2E416A"/>
    <w:rsid w:val="3F2E730E"/>
    <w:rsid w:val="3F3007BF"/>
    <w:rsid w:val="3F344AB8"/>
    <w:rsid w:val="3F385686"/>
    <w:rsid w:val="3F402476"/>
    <w:rsid w:val="3F434B52"/>
    <w:rsid w:val="3F456ED6"/>
    <w:rsid w:val="3F6E1560"/>
    <w:rsid w:val="3F7E6F4E"/>
    <w:rsid w:val="3F8D222C"/>
    <w:rsid w:val="3F9222CE"/>
    <w:rsid w:val="3F9727A0"/>
    <w:rsid w:val="3F9E5ECE"/>
    <w:rsid w:val="3FA86B3A"/>
    <w:rsid w:val="3FD36B87"/>
    <w:rsid w:val="3FF5148D"/>
    <w:rsid w:val="400C6C8B"/>
    <w:rsid w:val="401852D2"/>
    <w:rsid w:val="40193437"/>
    <w:rsid w:val="40250F45"/>
    <w:rsid w:val="402600F4"/>
    <w:rsid w:val="403540D6"/>
    <w:rsid w:val="4039376F"/>
    <w:rsid w:val="404E42C5"/>
    <w:rsid w:val="405147DF"/>
    <w:rsid w:val="40592658"/>
    <w:rsid w:val="40664902"/>
    <w:rsid w:val="40684E2E"/>
    <w:rsid w:val="40910F2C"/>
    <w:rsid w:val="40A73543"/>
    <w:rsid w:val="40B05F90"/>
    <w:rsid w:val="40D637DF"/>
    <w:rsid w:val="40DF7E6F"/>
    <w:rsid w:val="40E8669A"/>
    <w:rsid w:val="40F9267D"/>
    <w:rsid w:val="411B4400"/>
    <w:rsid w:val="411C032D"/>
    <w:rsid w:val="41236454"/>
    <w:rsid w:val="41257459"/>
    <w:rsid w:val="41385411"/>
    <w:rsid w:val="414779C1"/>
    <w:rsid w:val="41585A15"/>
    <w:rsid w:val="415A3160"/>
    <w:rsid w:val="415F6C53"/>
    <w:rsid w:val="41651D29"/>
    <w:rsid w:val="417C1210"/>
    <w:rsid w:val="417C77A0"/>
    <w:rsid w:val="418D243E"/>
    <w:rsid w:val="41913FC7"/>
    <w:rsid w:val="41937246"/>
    <w:rsid w:val="419952C8"/>
    <w:rsid w:val="41A00EFC"/>
    <w:rsid w:val="41A61C73"/>
    <w:rsid w:val="41BD1D6F"/>
    <w:rsid w:val="41CA56EC"/>
    <w:rsid w:val="41D03396"/>
    <w:rsid w:val="41DF009A"/>
    <w:rsid w:val="41EA3C08"/>
    <w:rsid w:val="41FD6025"/>
    <w:rsid w:val="42311E3C"/>
    <w:rsid w:val="42381604"/>
    <w:rsid w:val="42580D72"/>
    <w:rsid w:val="425C20E9"/>
    <w:rsid w:val="42625A3A"/>
    <w:rsid w:val="42636B04"/>
    <w:rsid w:val="426650F0"/>
    <w:rsid w:val="42775578"/>
    <w:rsid w:val="42875B67"/>
    <w:rsid w:val="42892DA1"/>
    <w:rsid w:val="42A649DA"/>
    <w:rsid w:val="42AB5053"/>
    <w:rsid w:val="42C8552F"/>
    <w:rsid w:val="42E65CC2"/>
    <w:rsid w:val="42F401A8"/>
    <w:rsid w:val="42FA28FF"/>
    <w:rsid w:val="42FE538C"/>
    <w:rsid w:val="430C3DE6"/>
    <w:rsid w:val="431521A9"/>
    <w:rsid w:val="43196E40"/>
    <w:rsid w:val="433B3F87"/>
    <w:rsid w:val="43591FF7"/>
    <w:rsid w:val="435D2D27"/>
    <w:rsid w:val="435F78C4"/>
    <w:rsid w:val="436132EB"/>
    <w:rsid w:val="43786F24"/>
    <w:rsid w:val="437A59CF"/>
    <w:rsid w:val="438432FE"/>
    <w:rsid w:val="43857C6F"/>
    <w:rsid w:val="43A51F34"/>
    <w:rsid w:val="43B32166"/>
    <w:rsid w:val="43B76BB6"/>
    <w:rsid w:val="43B81923"/>
    <w:rsid w:val="43B92A86"/>
    <w:rsid w:val="43CE02F7"/>
    <w:rsid w:val="43DC43D9"/>
    <w:rsid w:val="43DF59A2"/>
    <w:rsid w:val="442E4832"/>
    <w:rsid w:val="443B572E"/>
    <w:rsid w:val="444A5A27"/>
    <w:rsid w:val="444D6D3B"/>
    <w:rsid w:val="445421C6"/>
    <w:rsid w:val="446179AF"/>
    <w:rsid w:val="446514D0"/>
    <w:rsid w:val="44716292"/>
    <w:rsid w:val="44821801"/>
    <w:rsid w:val="44895051"/>
    <w:rsid w:val="4499321E"/>
    <w:rsid w:val="449A3CEC"/>
    <w:rsid w:val="44C9272E"/>
    <w:rsid w:val="44DB5BA2"/>
    <w:rsid w:val="44E018D5"/>
    <w:rsid w:val="44E02F06"/>
    <w:rsid w:val="44E828EA"/>
    <w:rsid w:val="450951E8"/>
    <w:rsid w:val="451A6C1E"/>
    <w:rsid w:val="453336E2"/>
    <w:rsid w:val="45431B5B"/>
    <w:rsid w:val="454B78BB"/>
    <w:rsid w:val="455B3D12"/>
    <w:rsid w:val="45611C35"/>
    <w:rsid w:val="457836D6"/>
    <w:rsid w:val="457F0139"/>
    <w:rsid w:val="457F175A"/>
    <w:rsid w:val="458E4A1A"/>
    <w:rsid w:val="4591225A"/>
    <w:rsid w:val="4599056D"/>
    <w:rsid w:val="459C53EB"/>
    <w:rsid w:val="45B6439F"/>
    <w:rsid w:val="45C202CC"/>
    <w:rsid w:val="45CA6C40"/>
    <w:rsid w:val="460A232C"/>
    <w:rsid w:val="460B5392"/>
    <w:rsid w:val="460D5654"/>
    <w:rsid w:val="462E7A17"/>
    <w:rsid w:val="4632700B"/>
    <w:rsid w:val="46420CDE"/>
    <w:rsid w:val="465F0C37"/>
    <w:rsid w:val="4667562A"/>
    <w:rsid w:val="46781165"/>
    <w:rsid w:val="467866E1"/>
    <w:rsid w:val="467E542E"/>
    <w:rsid w:val="46891B01"/>
    <w:rsid w:val="468D4CD6"/>
    <w:rsid w:val="46992F98"/>
    <w:rsid w:val="46AA07BF"/>
    <w:rsid w:val="46B72EC7"/>
    <w:rsid w:val="46BE3037"/>
    <w:rsid w:val="46DE7206"/>
    <w:rsid w:val="46F025D9"/>
    <w:rsid w:val="46F04EA9"/>
    <w:rsid w:val="46F749E6"/>
    <w:rsid w:val="4719747A"/>
    <w:rsid w:val="472159A7"/>
    <w:rsid w:val="47346254"/>
    <w:rsid w:val="47414A46"/>
    <w:rsid w:val="475C1BA3"/>
    <w:rsid w:val="47687C25"/>
    <w:rsid w:val="478B73B3"/>
    <w:rsid w:val="479A7D19"/>
    <w:rsid w:val="47A06AFF"/>
    <w:rsid w:val="47A55E71"/>
    <w:rsid w:val="47AF19AB"/>
    <w:rsid w:val="47BF231E"/>
    <w:rsid w:val="47C63987"/>
    <w:rsid w:val="47CC698E"/>
    <w:rsid w:val="47E86B49"/>
    <w:rsid w:val="47EF3C14"/>
    <w:rsid w:val="47F26C8C"/>
    <w:rsid w:val="480E5AF1"/>
    <w:rsid w:val="48525E5E"/>
    <w:rsid w:val="485B772C"/>
    <w:rsid w:val="485F484C"/>
    <w:rsid w:val="48964AD0"/>
    <w:rsid w:val="489B157E"/>
    <w:rsid w:val="489B3923"/>
    <w:rsid w:val="48A55149"/>
    <w:rsid w:val="48A91063"/>
    <w:rsid w:val="48AA5225"/>
    <w:rsid w:val="48B0674D"/>
    <w:rsid w:val="48CD1B6C"/>
    <w:rsid w:val="48CF0603"/>
    <w:rsid w:val="48F47D53"/>
    <w:rsid w:val="49025817"/>
    <w:rsid w:val="492150D4"/>
    <w:rsid w:val="49323F7F"/>
    <w:rsid w:val="493C5408"/>
    <w:rsid w:val="493E3645"/>
    <w:rsid w:val="495A37B1"/>
    <w:rsid w:val="496B79C3"/>
    <w:rsid w:val="49711227"/>
    <w:rsid w:val="497235B0"/>
    <w:rsid w:val="498034AC"/>
    <w:rsid w:val="498C7F21"/>
    <w:rsid w:val="49AF1540"/>
    <w:rsid w:val="49EE42D8"/>
    <w:rsid w:val="4A105CA3"/>
    <w:rsid w:val="4A234B46"/>
    <w:rsid w:val="4A4A6E8B"/>
    <w:rsid w:val="4A554A1D"/>
    <w:rsid w:val="4A743EBE"/>
    <w:rsid w:val="4AA20295"/>
    <w:rsid w:val="4AA254D3"/>
    <w:rsid w:val="4AF21F28"/>
    <w:rsid w:val="4AF86280"/>
    <w:rsid w:val="4B095CD8"/>
    <w:rsid w:val="4B120DBB"/>
    <w:rsid w:val="4B132092"/>
    <w:rsid w:val="4B140B63"/>
    <w:rsid w:val="4B225E36"/>
    <w:rsid w:val="4B2F7FE3"/>
    <w:rsid w:val="4B322288"/>
    <w:rsid w:val="4B550F18"/>
    <w:rsid w:val="4B7057EA"/>
    <w:rsid w:val="4B845B3F"/>
    <w:rsid w:val="4BA059F7"/>
    <w:rsid w:val="4BC661B0"/>
    <w:rsid w:val="4BDF5396"/>
    <w:rsid w:val="4BEF141C"/>
    <w:rsid w:val="4BF12F4D"/>
    <w:rsid w:val="4BF46E6F"/>
    <w:rsid w:val="4BFD1004"/>
    <w:rsid w:val="4BFF0775"/>
    <w:rsid w:val="4C102F2D"/>
    <w:rsid w:val="4C152F9F"/>
    <w:rsid w:val="4C1C7EA8"/>
    <w:rsid w:val="4C3A2DC9"/>
    <w:rsid w:val="4C472B9B"/>
    <w:rsid w:val="4C5C410F"/>
    <w:rsid w:val="4C7147FD"/>
    <w:rsid w:val="4C8B7194"/>
    <w:rsid w:val="4C9861DB"/>
    <w:rsid w:val="4CAD6144"/>
    <w:rsid w:val="4CB94D66"/>
    <w:rsid w:val="4CC82813"/>
    <w:rsid w:val="4CCB4A38"/>
    <w:rsid w:val="4CCF55A8"/>
    <w:rsid w:val="4CD20CAC"/>
    <w:rsid w:val="4CD93AF2"/>
    <w:rsid w:val="4CDB1BAB"/>
    <w:rsid w:val="4CDE52FF"/>
    <w:rsid w:val="4CDF6942"/>
    <w:rsid w:val="4CF336AB"/>
    <w:rsid w:val="4D01600E"/>
    <w:rsid w:val="4D047B1D"/>
    <w:rsid w:val="4D0610E4"/>
    <w:rsid w:val="4D0C4507"/>
    <w:rsid w:val="4D1223E0"/>
    <w:rsid w:val="4D314C9A"/>
    <w:rsid w:val="4D49389C"/>
    <w:rsid w:val="4D521E4C"/>
    <w:rsid w:val="4D5A26E2"/>
    <w:rsid w:val="4D855DF6"/>
    <w:rsid w:val="4D9D270F"/>
    <w:rsid w:val="4DA71B1B"/>
    <w:rsid w:val="4DD3795C"/>
    <w:rsid w:val="4DE26BD1"/>
    <w:rsid w:val="4DE46AD7"/>
    <w:rsid w:val="4DEE07AC"/>
    <w:rsid w:val="4DF02266"/>
    <w:rsid w:val="4DFD3564"/>
    <w:rsid w:val="4E053396"/>
    <w:rsid w:val="4E056336"/>
    <w:rsid w:val="4E0A5376"/>
    <w:rsid w:val="4E1D7BF1"/>
    <w:rsid w:val="4E3C681E"/>
    <w:rsid w:val="4E3F7B31"/>
    <w:rsid w:val="4E674FC3"/>
    <w:rsid w:val="4E6762E0"/>
    <w:rsid w:val="4E6A2A33"/>
    <w:rsid w:val="4E777193"/>
    <w:rsid w:val="4E7A2344"/>
    <w:rsid w:val="4E9E66BD"/>
    <w:rsid w:val="4EAF61F9"/>
    <w:rsid w:val="4EB64601"/>
    <w:rsid w:val="4EB72491"/>
    <w:rsid w:val="4ED52C1B"/>
    <w:rsid w:val="4EDD4387"/>
    <w:rsid w:val="4EF06E44"/>
    <w:rsid w:val="4EFE6E9F"/>
    <w:rsid w:val="4F230199"/>
    <w:rsid w:val="4F301719"/>
    <w:rsid w:val="4F35706D"/>
    <w:rsid w:val="4F6236F2"/>
    <w:rsid w:val="4F7F00CA"/>
    <w:rsid w:val="4F86652B"/>
    <w:rsid w:val="4FB6437F"/>
    <w:rsid w:val="4FBF6FE5"/>
    <w:rsid w:val="4FC3252D"/>
    <w:rsid w:val="4FC723D8"/>
    <w:rsid w:val="4FCB5819"/>
    <w:rsid w:val="4FDB5AD1"/>
    <w:rsid w:val="4FEF5311"/>
    <w:rsid w:val="5002196D"/>
    <w:rsid w:val="5006386D"/>
    <w:rsid w:val="50315F94"/>
    <w:rsid w:val="50354E99"/>
    <w:rsid w:val="50573A7A"/>
    <w:rsid w:val="506158EA"/>
    <w:rsid w:val="50683928"/>
    <w:rsid w:val="506A5D7E"/>
    <w:rsid w:val="5073314A"/>
    <w:rsid w:val="50797E5C"/>
    <w:rsid w:val="507C3679"/>
    <w:rsid w:val="508D3C38"/>
    <w:rsid w:val="50945CB0"/>
    <w:rsid w:val="509E3F72"/>
    <w:rsid w:val="50A11BB1"/>
    <w:rsid w:val="50AB31E5"/>
    <w:rsid w:val="50CF4468"/>
    <w:rsid w:val="50E32334"/>
    <w:rsid w:val="51185E57"/>
    <w:rsid w:val="511A60EA"/>
    <w:rsid w:val="511C65A8"/>
    <w:rsid w:val="5122532D"/>
    <w:rsid w:val="51446796"/>
    <w:rsid w:val="51534A4F"/>
    <w:rsid w:val="51634329"/>
    <w:rsid w:val="518425F4"/>
    <w:rsid w:val="518D7EB7"/>
    <w:rsid w:val="5193776A"/>
    <w:rsid w:val="519E058F"/>
    <w:rsid w:val="51B6521E"/>
    <w:rsid w:val="51B82064"/>
    <w:rsid w:val="51DC05D0"/>
    <w:rsid w:val="51EC5F6B"/>
    <w:rsid w:val="51F370F4"/>
    <w:rsid w:val="521524A0"/>
    <w:rsid w:val="523A3A68"/>
    <w:rsid w:val="523B38FF"/>
    <w:rsid w:val="524269E3"/>
    <w:rsid w:val="524E2302"/>
    <w:rsid w:val="525A5CDC"/>
    <w:rsid w:val="527E4FE8"/>
    <w:rsid w:val="52A40BD3"/>
    <w:rsid w:val="52EA38B4"/>
    <w:rsid w:val="52F15985"/>
    <w:rsid w:val="52FE7329"/>
    <w:rsid w:val="53133AD8"/>
    <w:rsid w:val="53172635"/>
    <w:rsid w:val="531A34D2"/>
    <w:rsid w:val="533767E7"/>
    <w:rsid w:val="534B4B7A"/>
    <w:rsid w:val="5353114F"/>
    <w:rsid w:val="536B3AB2"/>
    <w:rsid w:val="538368E4"/>
    <w:rsid w:val="53912B71"/>
    <w:rsid w:val="539232E0"/>
    <w:rsid w:val="539607CA"/>
    <w:rsid w:val="53A81F06"/>
    <w:rsid w:val="53CE4BE0"/>
    <w:rsid w:val="53DD7B1C"/>
    <w:rsid w:val="53EC3A46"/>
    <w:rsid w:val="53FA0F50"/>
    <w:rsid w:val="53FB32AF"/>
    <w:rsid w:val="54035BC1"/>
    <w:rsid w:val="54086678"/>
    <w:rsid w:val="540E1263"/>
    <w:rsid w:val="541D6303"/>
    <w:rsid w:val="54414CCF"/>
    <w:rsid w:val="544A41B1"/>
    <w:rsid w:val="54567CEA"/>
    <w:rsid w:val="54621307"/>
    <w:rsid w:val="54636790"/>
    <w:rsid w:val="54725C0C"/>
    <w:rsid w:val="54860CF8"/>
    <w:rsid w:val="54953EAE"/>
    <w:rsid w:val="54CA687E"/>
    <w:rsid w:val="54E04CA2"/>
    <w:rsid w:val="54E72894"/>
    <w:rsid w:val="54E74031"/>
    <w:rsid w:val="54FE4313"/>
    <w:rsid w:val="55036997"/>
    <w:rsid w:val="55124BB1"/>
    <w:rsid w:val="55340B6F"/>
    <w:rsid w:val="55377139"/>
    <w:rsid w:val="553A53E7"/>
    <w:rsid w:val="553C2A99"/>
    <w:rsid w:val="554441C8"/>
    <w:rsid w:val="55582E8A"/>
    <w:rsid w:val="555D001F"/>
    <w:rsid w:val="556F33EF"/>
    <w:rsid w:val="558C6F66"/>
    <w:rsid w:val="55D30E04"/>
    <w:rsid w:val="5605426C"/>
    <w:rsid w:val="56194B3C"/>
    <w:rsid w:val="561B1FDC"/>
    <w:rsid w:val="56245D76"/>
    <w:rsid w:val="562E1694"/>
    <w:rsid w:val="56701AFA"/>
    <w:rsid w:val="56777BE0"/>
    <w:rsid w:val="56885B23"/>
    <w:rsid w:val="56933C1B"/>
    <w:rsid w:val="56A5464A"/>
    <w:rsid w:val="56AC6FC2"/>
    <w:rsid w:val="56B4787E"/>
    <w:rsid w:val="56B562DE"/>
    <w:rsid w:val="56BA3212"/>
    <w:rsid w:val="56C13E71"/>
    <w:rsid w:val="56C16294"/>
    <w:rsid w:val="56C20AE4"/>
    <w:rsid w:val="56CB248D"/>
    <w:rsid w:val="56CF2033"/>
    <w:rsid w:val="56D215AA"/>
    <w:rsid w:val="56D84025"/>
    <w:rsid w:val="56DC060C"/>
    <w:rsid w:val="56E57537"/>
    <w:rsid w:val="57096A37"/>
    <w:rsid w:val="570A396B"/>
    <w:rsid w:val="571D0CDE"/>
    <w:rsid w:val="57246234"/>
    <w:rsid w:val="573E0A8B"/>
    <w:rsid w:val="574C1426"/>
    <w:rsid w:val="574C182C"/>
    <w:rsid w:val="575B5EBB"/>
    <w:rsid w:val="57600896"/>
    <w:rsid w:val="57665321"/>
    <w:rsid w:val="5767283B"/>
    <w:rsid w:val="57763F0E"/>
    <w:rsid w:val="578A546E"/>
    <w:rsid w:val="57961621"/>
    <w:rsid w:val="57B712A3"/>
    <w:rsid w:val="57B96D6A"/>
    <w:rsid w:val="57C10558"/>
    <w:rsid w:val="57C575E5"/>
    <w:rsid w:val="57CA7CC1"/>
    <w:rsid w:val="57CC7E4D"/>
    <w:rsid w:val="57D4547A"/>
    <w:rsid w:val="57FD6EF6"/>
    <w:rsid w:val="580F160C"/>
    <w:rsid w:val="581B3B6D"/>
    <w:rsid w:val="582205A1"/>
    <w:rsid w:val="58537C28"/>
    <w:rsid w:val="585D7AEB"/>
    <w:rsid w:val="586061DE"/>
    <w:rsid w:val="58713DE7"/>
    <w:rsid w:val="5871741E"/>
    <w:rsid w:val="587F68CB"/>
    <w:rsid w:val="58881F77"/>
    <w:rsid w:val="58903588"/>
    <w:rsid w:val="58AE49AD"/>
    <w:rsid w:val="58AE5842"/>
    <w:rsid w:val="58AE6C7B"/>
    <w:rsid w:val="58B236E5"/>
    <w:rsid w:val="58CC225B"/>
    <w:rsid w:val="58E60312"/>
    <w:rsid w:val="58F925C9"/>
    <w:rsid w:val="5900723E"/>
    <w:rsid w:val="59044D74"/>
    <w:rsid w:val="5917789E"/>
    <w:rsid w:val="592E05DF"/>
    <w:rsid w:val="5930023F"/>
    <w:rsid w:val="593A435E"/>
    <w:rsid w:val="59442A1E"/>
    <w:rsid w:val="59503802"/>
    <w:rsid w:val="59643454"/>
    <w:rsid w:val="59643FC7"/>
    <w:rsid w:val="596561B8"/>
    <w:rsid w:val="59856C47"/>
    <w:rsid w:val="598C61E4"/>
    <w:rsid w:val="599550DE"/>
    <w:rsid w:val="599E1919"/>
    <w:rsid w:val="5A0447E2"/>
    <w:rsid w:val="5A072D95"/>
    <w:rsid w:val="5A0B26D5"/>
    <w:rsid w:val="5A2E120B"/>
    <w:rsid w:val="5A336574"/>
    <w:rsid w:val="5A34723A"/>
    <w:rsid w:val="5A387B6C"/>
    <w:rsid w:val="5A3B2847"/>
    <w:rsid w:val="5A466F26"/>
    <w:rsid w:val="5A5C0E7D"/>
    <w:rsid w:val="5A5E1D10"/>
    <w:rsid w:val="5A6516D0"/>
    <w:rsid w:val="5A6B6584"/>
    <w:rsid w:val="5A7C471E"/>
    <w:rsid w:val="5A893254"/>
    <w:rsid w:val="5AA42665"/>
    <w:rsid w:val="5AA818D3"/>
    <w:rsid w:val="5AAE7778"/>
    <w:rsid w:val="5AAF0681"/>
    <w:rsid w:val="5AE73A26"/>
    <w:rsid w:val="5AE849AD"/>
    <w:rsid w:val="5B06230E"/>
    <w:rsid w:val="5B0C3F99"/>
    <w:rsid w:val="5B1E1B4C"/>
    <w:rsid w:val="5B1E5E19"/>
    <w:rsid w:val="5B201F4D"/>
    <w:rsid w:val="5B270A65"/>
    <w:rsid w:val="5B435562"/>
    <w:rsid w:val="5B4D312B"/>
    <w:rsid w:val="5B693A66"/>
    <w:rsid w:val="5B6A3EA5"/>
    <w:rsid w:val="5B7059AA"/>
    <w:rsid w:val="5B743356"/>
    <w:rsid w:val="5B7C3664"/>
    <w:rsid w:val="5BA80331"/>
    <w:rsid w:val="5BB32B5D"/>
    <w:rsid w:val="5BC80F98"/>
    <w:rsid w:val="5BE018E4"/>
    <w:rsid w:val="5BE314F6"/>
    <w:rsid w:val="5BE81F4D"/>
    <w:rsid w:val="5BF04686"/>
    <w:rsid w:val="5BFE31EA"/>
    <w:rsid w:val="5BFF0E8C"/>
    <w:rsid w:val="5C0521F8"/>
    <w:rsid w:val="5C125C66"/>
    <w:rsid w:val="5C137424"/>
    <w:rsid w:val="5C4A7263"/>
    <w:rsid w:val="5C5269C8"/>
    <w:rsid w:val="5C597591"/>
    <w:rsid w:val="5C5F010C"/>
    <w:rsid w:val="5C60384E"/>
    <w:rsid w:val="5C631EC9"/>
    <w:rsid w:val="5C675E44"/>
    <w:rsid w:val="5C6C39E1"/>
    <w:rsid w:val="5C73382B"/>
    <w:rsid w:val="5C840B58"/>
    <w:rsid w:val="5C8442F4"/>
    <w:rsid w:val="5C8B07A1"/>
    <w:rsid w:val="5C8D5640"/>
    <w:rsid w:val="5C8F3104"/>
    <w:rsid w:val="5C9D30EA"/>
    <w:rsid w:val="5C9E277C"/>
    <w:rsid w:val="5CAF4F27"/>
    <w:rsid w:val="5CBF78E8"/>
    <w:rsid w:val="5CC93C2A"/>
    <w:rsid w:val="5CD024BD"/>
    <w:rsid w:val="5CD50639"/>
    <w:rsid w:val="5CDB0166"/>
    <w:rsid w:val="5CFA6766"/>
    <w:rsid w:val="5D0545E1"/>
    <w:rsid w:val="5D0941FA"/>
    <w:rsid w:val="5D0A7210"/>
    <w:rsid w:val="5D1E60CA"/>
    <w:rsid w:val="5D210EEA"/>
    <w:rsid w:val="5D327362"/>
    <w:rsid w:val="5D452B17"/>
    <w:rsid w:val="5D601EF8"/>
    <w:rsid w:val="5D61396A"/>
    <w:rsid w:val="5D6663A7"/>
    <w:rsid w:val="5D6C6AD3"/>
    <w:rsid w:val="5D844F64"/>
    <w:rsid w:val="5D9108F6"/>
    <w:rsid w:val="5DC26282"/>
    <w:rsid w:val="5DDA0179"/>
    <w:rsid w:val="5E2270AC"/>
    <w:rsid w:val="5E3401A2"/>
    <w:rsid w:val="5E383E8D"/>
    <w:rsid w:val="5E3C6AE8"/>
    <w:rsid w:val="5E526BAC"/>
    <w:rsid w:val="5E603150"/>
    <w:rsid w:val="5E6B7098"/>
    <w:rsid w:val="5E6D303C"/>
    <w:rsid w:val="5E954166"/>
    <w:rsid w:val="5EB44582"/>
    <w:rsid w:val="5ED0400E"/>
    <w:rsid w:val="5EE65435"/>
    <w:rsid w:val="5EFF6CA4"/>
    <w:rsid w:val="5F4C0D96"/>
    <w:rsid w:val="5F65414C"/>
    <w:rsid w:val="5FC33E04"/>
    <w:rsid w:val="5FCA7982"/>
    <w:rsid w:val="5FDB1744"/>
    <w:rsid w:val="5FFE4BC0"/>
    <w:rsid w:val="602F7B75"/>
    <w:rsid w:val="603715E5"/>
    <w:rsid w:val="603C36AA"/>
    <w:rsid w:val="603F0A81"/>
    <w:rsid w:val="60433C51"/>
    <w:rsid w:val="604C76F4"/>
    <w:rsid w:val="604D3ABE"/>
    <w:rsid w:val="60527373"/>
    <w:rsid w:val="60794987"/>
    <w:rsid w:val="607F57B4"/>
    <w:rsid w:val="609A408B"/>
    <w:rsid w:val="60A814BA"/>
    <w:rsid w:val="60C42AE8"/>
    <w:rsid w:val="60CF023C"/>
    <w:rsid w:val="60D63C84"/>
    <w:rsid w:val="60E6759D"/>
    <w:rsid w:val="60F03A3B"/>
    <w:rsid w:val="60F96DA9"/>
    <w:rsid w:val="61086646"/>
    <w:rsid w:val="610E734E"/>
    <w:rsid w:val="6111535D"/>
    <w:rsid w:val="611573A3"/>
    <w:rsid w:val="611E33CF"/>
    <w:rsid w:val="613E2840"/>
    <w:rsid w:val="61427ACF"/>
    <w:rsid w:val="61506614"/>
    <w:rsid w:val="61756111"/>
    <w:rsid w:val="61756607"/>
    <w:rsid w:val="61A74A86"/>
    <w:rsid w:val="61B80772"/>
    <w:rsid w:val="62335274"/>
    <w:rsid w:val="62544F91"/>
    <w:rsid w:val="626B6A25"/>
    <w:rsid w:val="627D260D"/>
    <w:rsid w:val="628932EB"/>
    <w:rsid w:val="62952070"/>
    <w:rsid w:val="62954873"/>
    <w:rsid w:val="62A024DB"/>
    <w:rsid w:val="62A53AE1"/>
    <w:rsid w:val="62D874F2"/>
    <w:rsid w:val="62F223FD"/>
    <w:rsid w:val="630909DA"/>
    <w:rsid w:val="630B72A1"/>
    <w:rsid w:val="631403C4"/>
    <w:rsid w:val="63163360"/>
    <w:rsid w:val="632026BD"/>
    <w:rsid w:val="632674B3"/>
    <w:rsid w:val="636202D6"/>
    <w:rsid w:val="63726BFF"/>
    <w:rsid w:val="638F1269"/>
    <w:rsid w:val="63A4098D"/>
    <w:rsid w:val="63BF7175"/>
    <w:rsid w:val="63C0076D"/>
    <w:rsid w:val="63F41E9C"/>
    <w:rsid w:val="63FB7314"/>
    <w:rsid w:val="64111F65"/>
    <w:rsid w:val="6438233A"/>
    <w:rsid w:val="643F063D"/>
    <w:rsid w:val="6441502F"/>
    <w:rsid w:val="6455242B"/>
    <w:rsid w:val="645A12A2"/>
    <w:rsid w:val="646F480B"/>
    <w:rsid w:val="64750407"/>
    <w:rsid w:val="6475123B"/>
    <w:rsid w:val="64760D60"/>
    <w:rsid w:val="648B7A9F"/>
    <w:rsid w:val="648C59A0"/>
    <w:rsid w:val="64A20F18"/>
    <w:rsid w:val="64B61B11"/>
    <w:rsid w:val="64C55BB2"/>
    <w:rsid w:val="64D52394"/>
    <w:rsid w:val="64E86511"/>
    <w:rsid w:val="64EA5368"/>
    <w:rsid w:val="64F679CB"/>
    <w:rsid w:val="64F852A7"/>
    <w:rsid w:val="65526E68"/>
    <w:rsid w:val="656350E4"/>
    <w:rsid w:val="65683834"/>
    <w:rsid w:val="65751A21"/>
    <w:rsid w:val="65777AC3"/>
    <w:rsid w:val="657B2D72"/>
    <w:rsid w:val="657E6BD5"/>
    <w:rsid w:val="65883931"/>
    <w:rsid w:val="65AF094C"/>
    <w:rsid w:val="65B947B0"/>
    <w:rsid w:val="65EB4B06"/>
    <w:rsid w:val="65F103A1"/>
    <w:rsid w:val="65F862F2"/>
    <w:rsid w:val="660875E0"/>
    <w:rsid w:val="660E1D44"/>
    <w:rsid w:val="662249E6"/>
    <w:rsid w:val="66276040"/>
    <w:rsid w:val="662A49CB"/>
    <w:rsid w:val="663F4F57"/>
    <w:rsid w:val="664137DD"/>
    <w:rsid w:val="664C3128"/>
    <w:rsid w:val="66566D6A"/>
    <w:rsid w:val="665E740C"/>
    <w:rsid w:val="66676C48"/>
    <w:rsid w:val="66845DDF"/>
    <w:rsid w:val="6687566F"/>
    <w:rsid w:val="668B04E8"/>
    <w:rsid w:val="668B0E93"/>
    <w:rsid w:val="66AE0CDA"/>
    <w:rsid w:val="66AF07F7"/>
    <w:rsid w:val="66D162DA"/>
    <w:rsid w:val="66EA6F12"/>
    <w:rsid w:val="67405DDB"/>
    <w:rsid w:val="675C5C76"/>
    <w:rsid w:val="67663D55"/>
    <w:rsid w:val="67905175"/>
    <w:rsid w:val="67D559DD"/>
    <w:rsid w:val="67DD6E9D"/>
    <w:rsid w:val="67EC29F4"/>
    <w:rsid w:val="67F01026"/>
    <w:rsid w:val="67F02BFF"/>
    <w:rsid w:val="681729DF"/>
    <w:rsid w:val="682444A1"/>
    <w:rsid w:val="684735A8"/>
    <w:rsid w:val="68503ABB"/>
    <w:rsid w:val="685072CB"/>
    <w:rsid w:val="685F0AD9"/>
    <w:rsid w:val="686009C7"/>
    <w:rsid w:val="687F6856"/>
    <w:rsid w:val="690B6728"/>
    <w:rsid w:val="690C4439"/>
    <w:rsid w:val="69325995"/>
    <w:rsid w:val="69386934"/>
    <w:rsid w:val="694C1EEC"/>
    <w:rsid w:val="69545478"/>
    <w:rsid w:val="69713F7E"/>
    <w:rsid w:val="69716456"/>
    <w:rsid w:val="699D3AA1"/>
    <w:rsid w:val="699E7E9B"/>
    <w:rsid w:val="69B94B64"/>
    <w:rsid w:val="69B96673"/>
    <w:rsid w:val="69C53920"/>
    <w:rsid w:val="69C61C9F"/>
    <w:rsid w:val="69D61315"/>
    <w:rsid w:val="69EF04D9"/>
    <w:rsid w:val="69F574D1"/>
    <w:rsid w:val="6A071583"/>
    <w:rsid w:val="6A141F9F"/>
    <w:rsid w:val="6A1C49E1"/>
    <w:rsid w:val="6A327F2E"/>
    <w:rsid w:val="6A411AD0"/>
    <w:rsid w:val="6A4C7684"/>
    <w:rsid w:val="6A53569F"/>
    <w:rsid w:val="6A563B45"/>
    <w:rsid w:val="6A67670E"/>
    <w:rsid w:val="6A6E7360"/>
    <w:rsid w:val="6A735A12"/>
    <w:rsid w:val="6AA8693F"/>
    <w:rsid w:val="6AB2562E"/>
    <w:rsid w:val="6ABA71CA"/>
    <w:rsid w:val="6AD20681"/>
    <w:rsid w:val="6B00176B"/>
    <w:rsid w:val="6B154630"/>
    <w:rsid w:val="6B38476F"/>
    <w:rsid w:val="6B483779"/>
    <w:rsid w:val="6B4C41CC"/>
    <w:rsid w:val="6B4F3D8C"/>
    <w:rsid w:val="6B523C4F"/>
    <w:rsid w:val="6B57517E"/>
    <w:rsid w:val="6B575DD3"/>
    <w:rsid w:val="6B5769C8"/>
    <w:rsid w:val="6B762997"/>
    <w:rsid w:val="6B7A4E2A"/>
    <w:rsid w:val="6B7C20DF"/>
    <w:rsid w:val="6B7C2923"/>
    <w:rsid w:val="6B945D75"/>
    <w:rsid w:val="6B9D2465"/>
    <w:rsid w:val="6BA278F9"/>
    <w:rsid w:val="6BB402E5"/>
    <w:rsid w:val="6BB7150E"/>
    <w:rsid w:val="6BC80ED5"/>
    <w:rsid w:val="6BCB42DD"/>
    <w:rsid w:val="6BD436D4"/>
    <w:rsid w:val="6BD8786C"/>
    <w:rsid w:val="6BDE172F"/>
    <w:rsid w:val="6BE00871"/>
    <w:rsid w:val="6BE501C2"/>
    <w:rsid w:val="6BEF191B"/>
    <w:rsid w:val="6C00573C"/>
    <w:rsid w:val="6C2F68D0"/>
    <w:rsid w:val="6C30235A"/>
    <w:rsid w:val="6C3708EE"/>
    <w:rsid w:val="6C4630E8"/>
    <w:rsid w:val="6C470DA0"/>
    <w:rsid w:val="6C477BAE"/>
    <w:rsid w:val="6C556622"/>
    <w:rsid w:val="6C610F6E"/>
    <w:rsid w:val="6C664F2A"/>
    <w:rsid w:val="6C6E1AF6"/>
    <w:rsid w:val="6C7B6B1C"/>
    <w:rsid w:val="6C907585"/>
    <w:rsid w:val="6C915240"/>
    <w:rsid w:val="6CB23570"/>
    <w:rsid w:val="6CD2597C"/>
    <w:rsid w:val="6CDA149F"/>
    <w:rsid w:val="6CE30931"/>
    <w:rsid w:val="6CFF1B45"/>
    <w:rsid w:val="6D000DE0"/>
    <w:rsid w:val="6D211A8D"/>
    <w:rsid w:val="6D26619C"/>
    <w:rsid w:val="6D2F44CA"/>
    <w:rsid w:val="6D3077C1"/>
    <w:rsid w:val="6D317BC9"/>
    <w:rsid w:val="6D383F19"/>
    <w:rsid w:val="6D3A400C"/>
    <w:rsid w:val="6D3D1E4E"/>
    <w:rsid w:val="6D4B718C"/>
    <w:rsid w:val="6D71522A"/>
    <w:rsid w:val="6D744870"/>
    <w:rsid w:val="6D9217BE"/>
    <w:rsid w:val="6DA6479E"/>
    <w:rsid w:val="6DAB26FC"/>
    <w:rsid w:val="6DB520C1"/>
    <w:rsid w:val="6DCE2876"/>
    <w:rsid w:val="6DD9708B"/>
    <w:rsid w:val="6DDA3E61"/>
    <w:rsid w:val="6DF16626"/>
    <w:rsid w:val="6E4263F4"/>
    <w:rsid w:val="6E5C668D"/>
    <w:rsid w:val="6E622108"/>
    <w:rsid w:val="6E644369"/>
    <w:rsid w:val="6E660739"/>
    <w:rsid w:val="6E6A2E04"/>
    <w:rsid w:val="6E7F6EB1"/>
    <w:rsid w:val="6E894DD6"/>
    <w:rsid w:val="6E973307"/>
    <w:rsid w:val="6EAA0E5E"/>
    <w:rsid w:val="6EBD05DB"/>
    <w:rsid w:val="6EC930F1"/>
    <w:rsid w:val="6ED02707"/>
    <w:rsid w:val="6EE07E16"/>
    <w:rsid w:val="6F09254C"/>
    <w:rsid w:val="6F282C5F"/>
    <w:rsid w:val="6F3F3223"/>
    <w:rsid w:val="6F403EF6"/>
    <w:rsid w:val="6F514C21"/>
    <w:rsid w:val="6F7613D8"/>
    <w:rsid w:val="6F7F6784"/>
    <w:rsid w:val="6F8F70C5"/>
    <w:rsid w:val="6F9109E6"/>
    <w:rsid w:val="6F963EB7"/>
    <w:rsid w:val="6F9C3F70"/>
    <w:rsid w:val="6FB701CB"/>
    <w:rsid w:val="6FE216EF"/>
    <w:rsid w:val="70006FB0"/>
    <w:rsid w:val="701F5581"/>
    <w:rsid w:val="70375109"/>
    <w:rsid w:val="703762C2"/>
    <w:rsid w:val="703C4A27"/>
    <w:rsid w:val="703E74D8"/>
    <w:rsid w:val="70487532"/>
    <w:rsid w:val="704931DE"/>
    <w:rsid w:val="7065156B"/>
    <w:rsid w:val="70834D1D"/>
    <w:rsid w:val="708A1686"/>
    <w:rsid w:val="70924D10"/>
    <w:rsid w:val="70EB77F5"/>
    <w:rsid w:val="71175D58"/>
    <w:rsid w:val="71212C75"/>
    <w:rsid w:val="71282754"/>
    <w:rsid w:val="71351784"/>
    <w:rsid w:val="713C0004"/>
    <w:rsid w:val="71970A2A"/>
    <w:rsid w:val="71A7074C"/>
    <w:rsid w:val="71B27564"/>
    <w:rsid w:val="71C00056"/>
    <w:rsid w:val="71E62C9B"/>
    <w:rsid w:val="71EA624E"/>
    <w:rsid w:val="71EB20F2"/>
    <w:rsid w:val="71EE253D"/>
    <w:rsid w:val="71F40067"/>
    <w:rsid w:val="71FD460E"/>
    <w:rsid w:val="721379F2"/>
    <w:rsid w:val="7234572F"/>
    <w:rsid w:val="72434838"/>
    <w:rsid w:val="72436E33"/>
    <w:rsid w:val="725D62F6"/>
    <w:rsid w:val="72766432"/>
    <w:rsid w:val="728C1D49"/>
    <w:rsid w:val="72995C58"/>
    <w:rsid w:val="72CB7DD0"/>
    <w:rsid w:val="72EA7A88"/>
    <w:rsid w:val="72FC4A12"/>
    <w:rsid w:val="73062BEE"/>
    <w:rsid w:val="731E44B8"/>
    <w:rsid w:val="7327387D"/>
    <w:rsid w:val="7331172C"/>
    <w:rsid w:val="73573CB2"/>
    <w:rsid w:val="7362613F"/>
    <w:rsid w:val="73892526"/>
    <w:rsid w:val="739D3979"/>
    <w:rsid w:val="73A017B9"/>
    <w:rsid w:val="73B53DE1"/>
    <w:rsid w:val="73B67E21"/>
    <w:rsid w:val="73CE4853"/>
    <w:rsid w:val="73DA3B54"/>
    <w:rsid w:val="73E23C4C"/>
    <w:rsid w:val="73F07458"/>
    <w:rsid w:val="73FF3111"/>
    <w:rsid w:val="742B62C6"/>
    <w:rsid w:val="74390C3A"/>
    <w:rsid w:val="743944CB"/>
    <w:rsid w:val="74406FF5"/>
    <w:rsid w:val="7441420E"/>
    <w:rsid w:val="74512AE9"/>
    <w:rsid w:val="745364B3"/>
    <w:rsid w:val="74613FBD"/>
    <w:rsid w:val="746C60A7"/>
    <w:rsid w:val="7476301F"/>
    <w:rsid w:val="74874595"/>
    <w:rsid w:val="74967490"/>
    <w:rsid w:val="749D37B8"/>
    <w:rsid w:val="74A02B0E"/>
    <w:rsid w:val="74B35F41"/>
    <w:rsid w:val="74B63B2E"/>
    <w:rsid w:val="74C56776"/>
    <w:rsid w:val="74C921D2"/>
    <w:rsid w:val="74CC06B0"/>
    <w:rsid w:val="74E53105"/>
    <w:rsid w:val="74FE5239"/>
    <w:rsid w:val="75035D94"/>
    <w:rsid w:val="75243537"/>
    <w:rsid w:val="75301BEC"/>
    <w:rsid w:val="753F0A53"/>
    <w:rsid w:val="7552099D"/>
    <w:rsid w:val="75560EC0"/>
    <w:rsid w:val="755D3829"/>
    <w:rsid w:val="75617D01"/>
    <w:rsid w:val="758F592E"/>
    <w:rsid w:val="759D6C43"/>
    <w:rsid w:val="75AC25EE"/>
    <w:rsid w:val="75D07B48"/>
    <w:rsid w:val="75E81E34"/>
    <w:rsid w:val="75EF7C75"/>
    <w:rsid w:val="75F223C4"/>
    <w:rsid w:val="7609418E"/>
    <w:rsid w:val="7615126F"/>
    <w:rsid w:val="76211A2C"/>
    <w:rsid w:val="762E1FA3"/>
    <w:rsid w:val="763B7EE3"/>
    <w:rsid w:val="76465BEC"/>
    <w:rsid w:val="76496EBE"/>
    <w:rsid w:val="764E3C7C"/>
    <w:rsid w:val="76536900"/>
    <w:rsid w:val="765519E1"/>
    <w:rsid w:val="76576DA3"/>
    <w:rsid w:val="76676A46"/>
    <w:rsid w:val="7670093C"/>
    <w:rsid w:val="7685060E"/>
    <w:rsid w:val="76951665"/>
    <w:rsid w:val="76A145B9"/>
    <w:rsid w:val="76BD1312"/>
    <w:rsid w:val="76D62512"/>
    <w:rsid w:val="76DD11DB"/>
    <w:rsid w:val="76EA4702"/>
    <w:rsid w:val="76EF2426"/>
    <w:rsid w:val="76F3417F"/>
    <w:rsid w:val="77004BF2"/>
    <w:rsid w:val="77086484"/>
    <w:rsid w:val="77240E8B"/>
    <w:rsid w:val="77391CB2"/>
    <w:rsid w:val="773A0474"/>
    <w:rsid w:val="77532B17"/>
    <w:rsid w:val="77671FF7"/>
    <w:rsid w:val="776A31BA"/>
    <w:rsid w:val="776E6086"/>
    <w:rsid w:val="778C33D3"/>
    <w:rsid w:val="778F739D"/>
    <w:rsid w:val="77915599"/>
    <w:rsid w:val="77B26825"/>
    <w:rsid w:val="77CE2AD9"/>
    <w:rsid w:val="77FF7E93"/>
    <w:rsid w:val="78004107"/>
    <w:rsid w:val="78136690"/>
    <w:rsid w:val="78177CD5"/>
    <w:rsid w:val="781E6D5E"/>
    <w:rsid w:val="782C192E"/>
    <w:rsid w:val="785B7B96"/>
    <w:rsid w:val="786C7506"/>
    <w:rsid w:val="78817F5C"/>
    <w:rsid w:val="788B3EE1"/>
    <w:rsid w:val="789766CA"/>
    <w:rsid w:val="78B22B49"/>
    <w:rsid w:val="78B5319D"/>
    <w:rsid w:val="78B72367"/>
    <w:rsid w:val="78CB4ABE"/>
    <w:rsid w:val="78DB0C82"/>
    <w:rsid w:val="78FE3711"/>
    <w:rsid w:val="79036605"/>
    <w:rsid w:val="7927472D"/>
    <w:rsid w:val="79391A7D"/>
    <w:rsid w:val="794237F5"/>
    <w:rsid w:val="7944376B"/>
    <w:rsid w:val="79490349"/>
    <w:rsid w:val="797E6E2D"/>
    <w:rsid w:val="79815CE8"/>
    <w:rsid w:val="79832215"/>
    <w:rsid w:val="79841343"/>
    <w:rsid w:val="79BF0901"/>
    <w:rsid w:val="79C70D5B"/>
    <w:rsid w:val="79C91570"/>
    <w:rsid w:val="79CD5784"/>
    <w:rsid w:val="79D23F19"/>
    <w:rsid w:val="79E60D31"/>
    <w:rsid w:val="7A03496E"/>
    <w:rsid w:val="7A091BE9"/>
    <w:rsid w:val="7A0E748E"/>
    <w:rsid w:val="7A155CFE"/>
    <w:rsid w:val="7A193945"/>
    <w:rsid w:val="7A233FA4"/>
    <w:rsid w:val="7A485C49"/>
    <w:rsid w:val="7A4D0CC3"/>
    <w:rsid w:val="7A531BCB"/>
    <w:rsid w:val="7A544CBB"/>
    <w:rsid w:val="7A740BBD"/>
    <w:rsid w:val="7AA75A27"/>
    <w:rsid w:val="7AE07528"/>
    <w:rsid w:val="7AEA18AE"/>
    <w:rsid w:val="7B010781"/>
    <w:rsid w:val="7B101CD7"/>
    <w:rsid w:val="7B2244B7"/>
    <w:rsid w:val="7B333CF3"/>
    <w:rsid w:val="7B3F1F32"/>
    <w:rsid w:val="7B414FB6"/>
    <w:rsid w:val="7B5C7259"/>
    <w:rsid w:val="7B6A1F89"/>
    <w:rsid w:val="7B6F348E"/>
    <w:rsid w:val="7B885D7D"/>
    <w:rsid w:val="7B892FCB"/>
    <w:rsid w:val="7B8E74B9"/>
    <w:rsid w:val="7B8F48BE"/>
    <w:rsid w:val="7B912BC2"/>
    <w:rsid w:val="7B9B7019"/>
    <w:rsid w:val="7BA103B1"/>
    <w:rsid w:val="7BC90F99"/>
    <w:rsid w:val="7BE96218"/>
    <w:rsid w:val="7C033780"/>
    <w:rsid w:val="7C160102"/>
    <w:rsid w:val="7C160D64"/>
    <w:rsid w:val="7C246349"/>
    <w:rsid w:val="7C4B7E1D"/>
    <w:rsid w:val="7C505A3C"/>
    <w:rsid w:val="7C5A2F79"/>
    <w:rsid w:val="7C655889"/>
    <w:rsid w:val="7C812299"/>
    <w:rsid w:val="7C8D05CA"/>
    <w:rsid w:val="7CA60793"/>
    <w:rsid w:val="7CC04C17"/>
    <w:rsid w:val="7CD61D90"/>
    <w:rsid w:val="7CEC346B"/>
    <w:rsid w:val="7CF32A15"/>
    <w:rsid w:val="7CF43481"/>
    <w:rsid w:val="7D000C63"/>
    <w:rsid w:val="7D037F6D"/>
    <w:rsid w:val="7D077B66"/>
    <w:rsid w:val="7D120C23"/>
    <w:rsid w:val="7D12437B"/>
    <w:rsid w:val="7D51267B"/>
    <w:rsid w:val="7D540388"/>
    <w:rsid w:val="7D5F76CD"/>
    <w:rsid w:val="7D651C2F"/>
    <w:rsid w:val="7D7271B8"/>
    <w:rsid w:val="7D83392F"/>
    <w:rsid w:val="7D870CDD"/>
    <w:rsid w:val="7D8B23D2"/>
    <w:rsid w:val="7D970C36"/>
    <w:rsid w:val="7D9D5988"/>
    <w:rsid w:val="7DA61DCF"/>
    <w:rsid w:val="7DAB7F64"/>
    <w:rsid w:val="7DCD6447"/>
    <w:rsid w:val="7DFA3D96"/>
    <w:rsid w:val="7DFE116A"/>
    <w:rsid w:val="7E117F74"/>
    <w:rsid w:val="7E233BCF"/>
    <w:rsid w:val="7E2C6A2C"/>
    <w:rsid w:val="7E381873"/>
    <w:rsid w:val="7E57498A"/>
    <w:rsid w:val="7E7564D4"/>
    <w:rsid w:val="7E785227"/>
    <w:rsid w:val="7E7B6D76"/>
    <w:rsid w:val="7E836CD3"/>
    <w:rsid w:val="7E853470"/>
    <w:rsid w:val="7E873CAF"/>
    <w:rsid w:val="7E8F4FED"/>
    <w:rsid w:val="7E936943"/>
    <w:rsid w:val="7EA96F7E"/>
    <w:rsid w:val="7EB07DFA"/>
    <w:rsid w:val="7EC90DD7"/>
    <w:rsid w:val="7ECD42F5"/>
    <w:rsid w:val="7ED22012"/>
    <w:rsid w:val="7EF764B6"/>
    <w:rsid w:val="7EFE0D0E"/>
    <w:rsid w:val="7F006321"/>
    <w:rsid w:val="7F0740BF"/>
    <w:rsid w:val="7F183A12"/>
    <w:rsid w:val="7F25048F"/>
    <w:rsid w:val="7F2542A1"/>
    <w:rsid w:val="7F334557"/>
    <w:rsid w:val="7F444D91"/>
    <w:rsid w:val="7F4F500C"/>
    <w:rsid w:val="7F5E20F7"/>
    <w:rsid w:val="7F804776"/>
    <w:rsid w:val="7F842463"/>
    <w:rsid w:val="7F9A3F64"/>
    <w:rsid w:val="7FA14365"/>
    <w:rsid w:val="7FA87922"/>
    <w:rsid w:val="7FCB0D9E"/>
    <w:rsid w:val="7FD23EB7"/>
    <w:rsid w:val="7FD77629"/>
    <w:rsid w:val="7FE004F1"/>
    <w:rsid w:val="7FEC1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nhideWhenUsed="0"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semiHidden="1"/>
    <w:lsdException w:name="Note Heading" w:semiHidden="1"/>
    <w:lsdException w:name="Body Text 2" w:uiPriority="0" w:unhideWhenUsed="0" w:qFormat="1"/>
    <w:lsdException w:name="Body Text 3" w:uiPriority="0" w:unhideWhenUsed="0" w:qFormat="1"/>
    <w:lsdException w:name="Body Text Indent 2" w:qFormat="1"/>
    <w:lsdException w:name="Body Text Indent 3" w:uiPriority="0" w:unhideWhenUsed="0" w:qFormat="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qFormat="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uiPriority="34"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FF7FA8"/>
    <w:pPr>
      <w:spacing w:after="160" w:line="259"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rsid w:val="00CA2D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1"/>
    <w:link w:val="2Char"/>
    <w:uiPriority w:val="9"/>
    <w:unhideWhenUsed/>
    <w:qFormat/>
    <w:rsid w:val="00CA2D17"/>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Char"/>
    <w:uiPriority w:val="9"/>
    <w:unhideWhenUsed/>
    <w:qFormat/>
    <w:rsid w:val="00CA2D17"/>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Char"/>
    <w:uiPriority w:val="9"/>
    <w:unhideWhenUsed/>
    <w:qFormat/>
    <w:rsid w:val="00CA2D17"/>
    <w:pPr>
      <w:keepNext/>
      <w:keepLines/>
      <w:spacing w:before="40" w:after="0"/>
      <w:outlineLvl w:val="3"/>
    </w:pPr>
    <w:rPr>
      <w:i/>
      <w:iCs/>
    </w:rPr>
  </w:style>
  <w:style w:type="paragraph" w:styleId="5">
    <w:name w:val="heading 5"/>
    <w:basedOn w:val="a"/>
    <w:next w:val="a"/>
    <w:link w:val="5Char"/>
    <w:uiPriority w:val="9"/>
    <w:unhideWhenUsed/>
    <w:qFormat/>
    <w:rsid w:val="00CA2D17"/>
    <w:pPr>
      <w:keepNext/>
      <w:keepLines/>
      <w:spacing w:before="40" w:after="0"/>
      <w:outlineLvl w:val="4"/>
    </w:pPr>
    <w:rPr>
      <w:color w:val="365F91" w:themeColor="accent1" w:themeShade="BF"/>
    </w:rPr>
  </w:style>
  <w:style w:type="paragraph" w:styleId="6">
    <w:name w:val="heading 6"/>
    <w:basedOn w:val="a"/>
    <w:next w:val="a"/>
    <w:link w:val="6Char"/>
    <w:uiPriority w:val="9"/>
    <w:unhideWhenUsed/>
    <w:qFormat/>
    <w:rsid w:val="00CA2D17"/>
    <w:pPr>
      <w:keepNext/>
      <w:keepLines/>
      <w:spacing w:before="40" w:after="0"/>
      <w:outlineLvl w:val="5"/>
    </w:pPr>
    <w:rPr>
      <w:color w:val="244061" w:themeColor="accent1" w:themeShade="80"/>
    </w:rPr>
  </w:style>
  <w:style w:type="paragraph" w:styleId="7">
    <w:name w:val="heading 7"/>
    <w:basedOn w:val="a"/>
    <w:next w:val="a"/>
    <w:link w:val="7Char"/>
    <w:uiPriority w:val="9"/>
    <w:unhideWhenUsed/>
    <w:qFormat/>
    <w:rsid w:val="00CA2D17"/>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Char"/>
    <w:uiPriority w:val="9"/>
    <w:unhideWhenUsed/>
    <w:qFormat/>
    <w:rsid w:val="00CA2D17"/>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unhideWhenUsed/>
    <w:qFormat/>
    <w:rsid w:val="00CA2D1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link w:val="Char"/>
    <w:qFormat/>
    <w:rsid w:val="00CA2D17"/>
    <w:pPr>
      <w:ind w:firstLine="420"/>
    </w:pPr>
    <w:rPr>
      <w:sz w:val="20"/>
    </w:rPr>
  </w:style>
  <w:style w:type="paragraph" w:styleId="a1">
    <w:name w:val="Body Text"/>
    <w:basedOn w:val="a"/>
    <w:next w:val="Default"/>
    <w:link w:val="Char0"/>
    <w:uiPriority w:val="99"/>
    <w:unhideWhenUsed/>
    <w:qFormat/>
    <w:rsid w:val="00CA2D17"/>
    <w:pPr>
      <w:spacing w:line="360" w:lineRule="auto"/>
    </w:pPr>
    <w:rPr>
      <w:sz w:val="24"/>
    </w:rPr>
  </w:style>
  <w:style w:type="paragraph" w:customStyle="1" w:styleId="Default">
    <w:name w:val="Default"/>
    <w:qFormat/>
    <w:rsid w:val="00CA2D17"/>
    <w:pPr>
      <w:widowControl w:val="0"/>
      <w:autoSpaceDE w:val="0"/>
      <w:autoSpaceDN w:val="0"/>
      <w:adjustRightInd w:val="0"/>
      <w:spacing w:after="160" w:line="259" w:lineRule="auto"/>
    </w:pPr>
    <w:rPr>
      <w:rFonts w:ascii="宋体" w:eastAsia="Calibri" w:cs="宋体"/>
      <w:color w:val="000000"/>
      <w:sz w:val="24"/>
      <w:szCs w:val="24"/>
    </w:rPr>
  </w:style>
  <w:style w:type="paragraph" w:styleId="a5">
    <w:name w:val="annotation subject"/>
    <w:basedOn w:val="a6"/>
    <w:next w:val="a6"/>
    <w:qFormat/>
    <w:rsid w:val="00CA2D17"/>
    <w:rPr>
      <w:b/>
    </w:rPr>
  </w:style>
  <w:style w:type="paragraph" w:styleId="a6">
    <w:name w:val="annotation text"/>
    <w:basedOn w:val="a"/>
    <w:qFormat/>
    <w:rsid w:val="00CA2D17"/>
  </w:style>
  <w:style w:type="paragraph" w:styleId="a7">
    <w:name w:val="Body Text First Indent"/>
    <w:basedOn w:val="a1"/>
    <w:qFormat/>
    <w:rsid w:val="00CA2D17"/>
    <w:pPr>
      <w:ind w:firstLineChars="100" w:firstLine="420"/>
    </w:pPr>
    <w:rPr>
      <w:szCs w:val="20"/>
    </w:rPr>
  </w:style>
  <w:style w:type="paragraph" w:styleId="a8">
    <w:name w:val="caption"/>
    <w:basedOn w:val="a"/>
    <w:next w:val="a"/>
    <w:uiPriority w:val="35"/>
    <w:unhideWhenUsed/>
    <w:qFormat/>
    <w:rsid w:val="00CA2D17"/>
    <w:pPr>
      <w:spacing w:after="200" w:line="240" w:lineRule="auto"/>
    </w:pPr>
    <w:rPr>
      <w:i/>
      <w:iCs/>
      <w:color w:val="1F497D" w:themeColor="text2"/>
      <w:sz w:val="18"/>
      <w:szCs w:val="18"/>
    </w:rPr>
  </w:style>
  <w:style w:type="paragraph" w:styleId="a9">
    <w:name w:val="Document Map"/>
    <w:basedOn w:val="a"/>
    <w:qFormat/>
    <w:rsid w:val="00CA2D17"/>
    <w:rPr>
      <w:rFonts w:ascii="宋体"/>
      <w:sz w:val="18"/>
    </w:rPr>
  </w:style>
  <w:style w:type="paragraph" w:styleId="30">
    <w:name w:val="Body Text 3"/>
    <w:basedOn w:val="a"/>
    <w:qFormat/>
    <w:rsid w:val="00CA2D17"/>
    <w:rPr>
      <w:rFonts w:ascii="宋体"/>
      <w:sz w:val="24"/>
    </w:rPr>
  </w:style>
  <w:style w:type="paragraph" w:styleId="aa">
    <w:name w:val="Body Text Indent"/>
    <w:basedOn w:val="a"/>
    <w:qFormat/>
    <w:rsid w:val="00CA2D17"/>
    <w:pPr>
      <w:spacing w:line="460" w:lineRule="exact"/>
      <w:ind w:firstLine="570"/>
    </w:pPr>
    <w:rPr>
      <w:b/>
      <w:sz w:val="28"/>
    </w:rPr>
  </w:style>
  <w:style w:type="paragraph" w:styleId="31">
    <w:name w:val="toc 3"/>
    <w:basedOn w:val="a"/>
    <w:next w:val="a"/>
    <w:uiPriority w:val="39"/>
    <w:unhideWhenUsed/>
    <w:qFormat/>
    <w:rsid w:val="00CA2D17"/>
    <w:pPr>
      <w:ind w:leftChars="400" w:left="840"/>
    </w:pPr>
  </w:style>
  <w:style w:type="paragraph" w:styleId="ab">
    <w:name w:val="Plain Text"/>
    <w:basedOn w:val="a"/>
    <w:qFormat/>
    <w:rsid w:val="00CA2D17"/>
    <w:rPr>
      <w:rFonts w:hAnsi="Courier New"/>
    </w:rPr>
  </w:style>
  <w:style w:type="paragraph" w:styleId="ac">
    <w:name w:val="Date"/>
    <w:basedOn w:val="a"/>
    <w:next w:val="a"/>
    <w:qFormat/>
    <w:rsid w:val="00CA2D17"/>
    <w:pPr>
      <w:ind w:leftChars="2500" w:left="2500"/>
    </w:pPr>
    <w:rPr>
      <w:sz w:val="28"/>
    </w:rPr>
  </w:style>
  <w:style w:type="paragraph" w:styleId="20">
    <w:name w:val="Body Text Indent 2"/>
    <w:basedOn w:val="a"/>
    <w:uiPriority w:val="99"/>
    <w:unhideWhenUsed/>
    <w:qFormat/>
    <w:rsid w:val="00CA2D17"/>
    <w:pPr>
      <w:spacing w:line="300" w:lineRule="auto"/>
      <w:ind w:leftChars="257" w:left="1020" w:hangingChars="200" w:hanging="480"/>
    </w:pPr>
    <w:rPr>
      <w:rFonts w:ascii="仿宋_GB2312" w:eastAsia="仿宋_GB2312" w:hAnsi="Times New Roman" w:cs="Times New Roman"/>
      <w:color w:val="000000"/>
      <w:sz w:val="24"/>
      <w:szCs w:val="24"/>
    </w:rPr>
  </w:style>
  <w:style w:type="paragraph" w:styleId="ad">
    <w:name w:val="Balloon Text"/>
    <w:basedOn w:val="a"/>
    <w:qFormat/>
    <w:rsid w:val="00CA2D17"/>
    <w:rPr>
      <w:sz w:val="18"/>
    </w:rPr>
  </w:style>
  <w:style w:type="paragraph" w:styleId="ae">
    <w:name w:val="footer"/>
    <w:basedOn w:val="a"/>
    <w:next w:val="a5"/>
    <w:link w:val="Char1"/>
    <w:uiPriority w:val="99"/>
    <w:qFormat/>
    <w:rsid w:val="00CA2D17"/>
    <w:pPr>
      <w:tabs>
        <w:tab w:val="center" w:pos="4153"/>
        <w:tab w:val="right" w:pos="8306"/>
      </w:tabs>
      <w:snapToGrid w:val="0"/>
    </w:pPr>
    <w:rPr>
      <w:sz w:val="18"/>
    </w:rPr>
  </w:style>
  <w:style w:type="paragraph" w:styleId="af">
    <w:name w:val="header"/>
    <w:basedOn w:val="a"/>
    <w:link w:val="Char2"/>
    <w:qFormat/>
    <w:rsid w:val="00CA2D17"/>
    <w:pPr>
      <w:tabs>
        <w:tab w:val="center" w:pos="4153"/>
        <w:tab w:val="right" w:pos="8306"/>
      </w:tabs>
      <w:snapToGrid w:val="0"/>
    </w:pPr>
    <w:rPr>
      <w:sz w:val="18"/>
    </w:rPr>
  </w:style>
  <w:style w:type="paragraph" w:styleId="10">
    <w:name w:val="toc 1"/>
    <w:basedOn w:val="a"/>
    <w:next w:val="a"/>
    <w:uiPriority w:val="39"/>
    <w:unhideWhenUsed/>
    <w:qFormat/>
    <w:rsid w:val="00CA2D17"/>
    <w:pPr>
      <w:spacing w:line="480" w:lineRule="auto"/>
    </w:pPr>
    <w:rPr>
      <w:sz w:val="28"/>
    </w:rPr>
  </w:style>
  <w:style w:type="paragraph" w:styleId="af0">
    <w:name w:val="Subtitle"/>
    <w:basedOn w:val="a"/>
    <w:next w:val="a"/>
    <w:link w:val="Char3"/>
    <w:uiPriority w:val="11"/>
    <w:qFormat/>
    <w:rsid w:val="00CA2D17"/>
    <w:rPr>
      <w:color w:val="595959" w:themeColor="text1" w:themeTint="A6"/>
      <w:spacing w:val="15"/>
    </w:rPr>
  </w:style>
  <w:style w:type="paragraph" w:styleId="32">
    <w:name w:val="Body Text Indent 3"/>
    <w:basedOn w:val="a"/>
    <w:link w:val="3Char0"/>
    <w:qFormat/>
    <w:rsid w:val="00CA2D17"/>
    <w:pPr>
      <w:widowControl w:val="0"/>
      <w:spacing w:after="120" w:line="240" w:lineRule="auto"/>
      <w:ind w:leftChars="200" w:left="420"/>
      <w:jc w:val="both"/>
    </w:pPr>
    <w:rPr>
      <w:rFonts w:ascii="Times New Roman" w:eastAsia="宋体" w:hAnsi="Times New Roman" w:cs="Times New Roman"/>
      <w:kern w:val="2"/>
      <w:sz w:val="16"/>
      <w:szCs w:val="16"/>
    </w:rPr>
  </w:style>
  <w:style w:type="paragraph" w:styleId="21">
    <w:name w:val="toc 2"/>
    <w:basedOn w:val="a"/>
    <w:next w:val="a"/>
    <w:uiPriority w:val="39"/>
    <w:unhideWhenUsed/>
    <w:qFormat/>
    <w:rsid w:val="00CA2D17"/>
    <w:pPr>
      <w:tabs>
        <w:tab w:val="right" w:leader="dot" w:pos="9062"/>
      </w:tabs>
      <w:spacing w:line="360" w:lineRule="auto"/>
      <w:ind w:firstLineChars="200" w:firstLine="420"/>
    </w:pPr>
  </w:style>
  <w:style w:type="paragraph" w:styleId="22">
    <w:name w:val="Body Text 2"/>
    <w:basedOn w:val="a"/>
    <w:link w:val="2Char0"/>
    <w:qFormat/>
    <w:rsid w:val="00CA2D17"/>
    <w:pPr>
      <w:spacing w:after="120" w:line="480" w:lineRule="auto"/>
    </w:pPr>
    <w:rPr>
      <w:szCs w:val="24"/>
    </w:rPr>
  </w:style>
  <w:style w:type="paragraph" w:styleId="af1">
    <w:name w:val="Normal (Web)"/>
    <w:basedOn w:val="a"/>
    <w:qFormat/>
    <w:rsid w:val="00CA2D17"/>
    <w:pPr>
      <w:spacing w:before="100" w:beforeAutospacing="1" w:after="100" w:afterAutospacing="1"/>
    </w:pPr>
    <w:rPr>
      <w:rFonts w:ascii="宋体"/>
      <w:sz w:val="24"/>
    </w:rPr>
  </w:style>
  <w:style w:type="paragraph" w:styleId="11">
    <w:name w:val="index 1"/>
    <w:basedOn w:val="a"/>
    <w:next w:val="a"/>
    <w:qFormat/>
    <w:rsid w:val="00CA2D17"/>
    <w:pPr>
      <w:widowControl w:val="0"/>
      <w:spacing w:after="0" w:line="500" w:lineRule="exact"/>
      <w:jc w:val="both"/>
    </w:pPr>
    <w:rPr>
      <w:rFonts w:ascii="宋体" w:eastAsia="宋体" w:hAnsi="宋体" w:cs="Times New Roman"/>
      <w:kern w:val="2"/>
      <w:sz w:val="24"/>
      <w:szCs w:val="20"/>
    </w:rPr>
  </w:style>
  <w:style w:type="paragraph" w:styleId="af2">
    <w:name w:val="Title"/>
    <w:basedOn w:val="a"/>
    <w:next w:val="a"/>
    <w:link w:val="Char4"/>
    <w:uiPriority w:val="10"/>
    <w:qFormat/>
    <w:rsid w:val="00CA2D17"/>
    <w:pPr>
      <w:spacing w:after="0" w:line="240" w:lineRule="auto"/>
      <w:contextualSpacing/>
    </w:pPr>
    <w:rPr>
      <w:rFonts w:asciiTheme="majorHAnsi" w:eastAsiaTheme="majorEastAsia" w:hAnsiTheme="majorHAnsi" w:cstheme="majorBidi"/>
      <w:spacing w:val="-10"/>
      <w:sz w:val="56"/>
      <w:szCs w:val="56"/>
    </w:rPr>
  </w:style>
  <w:style w:type="character" w:styleId="af3">
    <w:name w:val="Strong"/>
    <w:basedOn w:val="a2"/>
    <w:uiPriority w:val="22"/>
    <w:qFormat/>
    <w:rsid w:val="00CA2D17"/>
    <w:rPr>
      <w:b/>
      <w:bCs/>
      <w:color w:val="auto"/>
    </w:rPr>
  </w:style>
  <w:style w:type="character" w:styleId="af4">
    <w:name w:val="page number"/>
    <w:basedOn w:val="a2"/>
    <w:qFormat/>
    <w:rsid w:val="00CA2D17"/>
  </w:style>
  <w:style w:type="character" w:styleId="af5">
    <w:name w:val="FollowedHyperlink"/>
    <w:basedOn w:val="a2"/>
    <w:uiPriority w:val="99"/>
    <w:unhideWhenUsed/>
    <w:qFormat/>
    <w:rsid w:val="00CA2D17"/>
    <w:rPr>
      <w:rFonts w:ascii="微软雅黑" w:eastAsia="微软雅黑" w:hAnsi="微软雅黑" w:cs="微软雅黑"/>
      <w:color w:val="02396F"/>
      <w:u w:val="single"/>
    </w:rPr>
  </w:style>
  <w:style w:type="character" w:styleId="af6">
    <w:name w:val="Emphasis"/>
    <w:basedOn w:val="a2"/>
    <w:uiPriority w:val="20"/>
    <w:qFormat/>
    <w:rsid w:val="00CA2D17"/>
    <w:rPr>
      <w:i/>
      <w:iCs/>
      <w:color w:val="auto"/>
    </w:rPr>
  </w:style>
  <w:style w:type="character" w:styleId="af7">
    <w:name w:val="Hyperlink"/>
    <w:uiPriority w:val="99"/>
    <w:qFormat/>
    <w:rsid w:val="00CA2D17"/>
    <w:rPr>
      <w:color w:val="0000FF"/>
      <w:u w:val="single"/>
    </w:rPr>
  </w:style>
  <w:style w:type="character" w:styleId="af8">
    <w:name w:val="annotation reference"/>
    <w:uiPriority w:val="99"/>
    <w:qFormat/>
    <w:rsid w:val="00CA2D17"/>
    <w:rPr>
      <w:sz w:val="21"/>
    </w:rPr>
  </w:style>
  <w:style w:type="character" w:styleId="HTML">
    <w:name w:val="HTML Cite"/>
    <w:basedOn w:val="a2"/>
    <w:uiPriority w:val="99"/>
    <w:unhideWhenUsed/>
    <w:qFormat/>
    <w:rsid w:val="00CA2D17"/>
    <w:rPr>
      <w:color w:val="008000"/>
    </w:rPr>
  </w:style>
  <w:style w:type="table" w:styleId="af9">
    <w:name w:val="Table Grid"/>
    <w:basedOn w:val="a3"/>
    <w:uiPriority w:val="59"/>
    <w:unhideWhenUsed/>
    <w:qFormat/>
    <w:rsid w:val="00CA2D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三级标题"/>
    <w:basedOn w:val="3"/>
    <w:qFormat/>
    <w:rsid w:val="00CA2D17"/>
    <w:pPr>
      <w:topLinePunct/>
      <w:spacing w:before="50" w:after="50"/>
      <w:ind w:firstLineChars="200" w:firstLine="200"/>
    </w:pPr>
  </w:style>
  <w:style w:type="paragraph" w:customStyle="1" w:styleId="CharCharChar">
    <w:name w:val="Char Char Char"/>
    <w:basedOn w:val="a"/>
    <w:qFormat/>
    <w:rsid w:val="00CA2D17"/>
    <w:rPr>
      <w:sz w:val="24"/>
    </w:rPr>
  </w:style>
  <w:style w:type="paragraph" w:customStyle="1" w:styleId="zhang">
    <w:name w:val="zhang"/>
    <w:basedOn w:val="a"/>
    <w:qFormat/>
    <w:rsid w:val="00CA2D17"/>
    <w:pPr>
      <w:spacing w:before="100" w:beforeAutospacing="1" w:after="100" w:afterAutospacing="1"/>
    </w:pPr>
    <w:rPr>
      <w:rFonts w:ascii="宋体" w:hAnsi="宋体" w:cs="宋体"/>
      <w:b/>
      <w:bCs/>
      <w:smallCaps/>
      <w:color w:val="000000"/>
      <w:sz w:val="20"/>
    </w:rPr>
  </w:style>
  <w:style w:type="paragraph" w:customStyle="1" w:styleId="12">
    <w:name w:val="无间隔1"/>
    <w:qFormat/>
    <w:rsid w:val="00CA2D17"/>
    <w:pPr>
      <w:spacing w:after="160" w:line="259" w:lineRule="auto"/>
    </w:pPr>
    <w:rPr>
      <w:rFonts w:ascii="等线" w:eastAsia="等线" w:hAnsi="Times New Roman"/>
      <w:sz w:val="22"/>
      <w:szCs w:val="22"/>
    </w:rPr>
  </w:style>
  <w:style w:type="paragraph" w:customStyle="1" w:styleId="23">
    <w:name w:val="列出段落2"/>
    <w:basedOn w:val="a"/>
    <w:qFormat/>
    <w:rsid w:val="00CA2D17"/>
    <w:pPr>
      <w:ind w:firstLineChars="200" w:firstLine="420"/>
    </w:pPr>
  </w:style>
  <w:style w:type="paragraph" w:customStyle="1" w:styleId="Style30">
    <w:name w:val="_Style 30"/>
    <w:uiPriority w:val="99"/>
    <w:unhideWhenUsed/>
    <w:qFormat/>
    <w:rsid w:val="00CA2D17"/>
    <w:pPr>
      <w:spacing w:after="160" w:line="259" w:lineRule="auto"/>
    </w:pPr>
    <w:rPr>
      <w:rFonts w:ascii="Times New Roman" w:hAnsi="Times New Roman"/>
      <w:kern w:val="2"/>
      <w:sz w:val="21"/>
      <w:szCs w:val="22"/>
    </w:rPr>
  </w:style>
  <w:style w:type="paragraph" w:customStyle="1" w:styleId="p0">
    <w:name w:val="p0"/>
    <w:basedOn w:val="a"/>
    <w:qFormat/>
    <w:rsid w:val="00CA2D17"/>
    <w:rPr>
      <w:szCs w:val="21"/>
    </w:rPr>
  </w:style>
  <w:style w:type="paragraph" w:customStyle="1" w:styleId="Style32">
    <w:name w:val="_Style 32"/>
    <w:basedOn w:val="1"/>
    <w:next w:val="a"/>
    <w:uiPriority w:val="39"/>
    <w:qFormat/>
    <w:rsid w:val="00CA2D17"/>
    <w:pPr>
      <w:spacing w:before="480" w:line="276" w:lineRule="auto"/>
      <w:outlineLvl w:val="9"/>
    </w:pPr>
    <w:rPr>
      <w:rFonts w:ascii="Cambria" w:hAnsi="Cambria"/>
      <w:bCs/>
      <w:color w:val="365F91"/>
      <w:sz w:val="28"/>
      <w:szCs w:val="28"/>
    </w:rPr>
  </w:style>
  <w:style w:type="paragraph" w:customStyle="1" w:styleId="50">
    <w:name w:val="列出段落5"/>
    <w:basedOn w:val="a"/>
    <w:uiPriority w:val="99"/>
    <w:qFormat/>
    <w:rsid w:val="00CA2D17"/>
    <w:pPr>
      <w:ind w:firstLineChars="200" w:firstLine="420"/>
    </w:pPr>
    <w:rPr>
      <w:szCs w:val="21"/>
    </w:rPr>
  </w:style>
  <w:style w:type="paragraph" w:customStyle="1" w:styleId="13">
    <w:name w:val="列出段落1"/>
    <w:basedOn w:val="a"/>
    <w:qFormat/>
    <w:rsid w:val="00CA2D17"/>
    <w:pPr>
      <w:ind w:left="720"/>
    </w:pPr>
  </w:style>
  <w:style w:type="paragraph" w:customStyle="1" w:styleId="reader-word-layer">
    <w:name w:val="reader-word-layer"/>
    <w:basedOn w:val="a"/>
    <w:qFormat/>
    <w:rsid w:val="00CA2D17"/>
    <w:pPr>
      <w:spacing w:before="100" w:beforeAutospacing="1" w:after="100" w:afterAutospacing="1"/>
    </w:pPr>
    <w:rPr>
      <w:rFonts w:ascii="宋体" w:hAnsi="宋体" w:cs="宋体"/>
      <w:sz w:val="24"/>
      <w:szCs w:val="24"/>
    </w:rPr>
  </w:style>
  <w:style w:type="character" w:customStyle="1" w:styleId="2Char2">
    <w:name w:val="标题 2 Char2"/>
    <w:uiPriority w:val="99"/>
    <w:qFormat/>
    <w:rsid w:val="00CA2D17"/>
    <w:rPr>
      <w:rFonts w:ascii="宋体" w:eastAsia="宋体" w:hAnsi="宋体" w:cs="宋体"/>
      <w:kern w:val="2"/>
      <w:sz w:val="24"/>
      <w:szCs w:val="24"/>
      <w:lang w:val="en-US" w:eastAsia="zh-CN"/>
    </w:rPr>
  </w:style>
  <w:style w:type="character" w:customStyle="1" w:styleId="Char4">
    <w:name w:val="标题 Char"/>
    <w:basedOn w:val="a2"/>
    <w:link w:val="af2"/>
    <w:uiPriority w:val="10"/>
    <w:qFormat/>
    <w:rsid w:val="00CA2D17"/>
    <w:rPr>
      <w:rFonts w:asciiTheme="majorHAnsi" w:eastAsiaTheme="majorEastAsia" w:hAnsiTheme="majorHAnsi" w:cstheme="majorBidi"/>
      <w:spacing w:val="-10"/>
      <w:sz w:val="56"/>
      <w:szCs w:val="56"/>
    </w:rPr>
  </w:style>
  <w:style w:type="character" w:customStyle="1" w:styleId="1Char">
    <w:name w:val="标题 1 Char"/>
    <w:basedOn w:val="a2"/>
    <w:link w:val="1"/>
    <w:uiPriority w:val="9"/>
    <w:qFormat/>
    <w:rsid w:val="00CA2D17"/>
    <w:rPr>
      <w:rFonts w:asciiTheme="majorHAnsi" w:eastAsiaTheme="majorEastAsia" w:hAnsiTheme="majorHAnsi" w:cstheme="majorBidi"/>
      <w:color w:val="365F91" w:themeColor="accent1" w:themeShade="BF"/>
      <w:sz w:val="32"/>
      <w:szCs w:val="32"/>
    </w:rPr>
  </w:style>
  <w:style w:type="character" w:customStyle="1" w:styleId="Char1">
    <w:name w:val="页脚 Char"/>
    <w:link w:val="ae"/>
    <w:uiPriority w:val="99"/>
    <w:qFormat/>
    <w:rsid w:val="00CA2D17"/>
    <w:rPr>
      <w:rFonts w:eastAsia="宋体"/>
      <w:kern w:val="2"/>
      <w:sz w:val="18"/>
      <w:lang w:val="en-US" w:eastAsia="zh-CN" w:bidi="ar-SA"/>
    </w:rPr>
  </w:style>
  <w:style w:type="character" w:customStyle="1" w:styleId="15">
    <w:name w:val="15"/>
    <w:qFormat/>
    <w:rsid w:val="00CA2D17"/>
    <w:rPr>
      <w:rFonts w:ascii="Times New Roman" w:hAnsi="Times New Roman" w:cs="Times New Roman" w:hint="default"/>
      <w:color w:val="464445"/>
      <w:u w:val="none"/>
    </w:rPr>
  </w:style>
  <w:style w:type="character" w:customStyle="1" w:styleId="Char2">
    <w:name w:val="页眉 Char"/>
    <w:link w:val="af"/>
    <w:qFormat/>
    <w:rsid w:val="00CA2D17"/>
    <w:rPr>
      <w:rFonts w:eastAsia="宋体"/>
      <w:kern w:val="2"/>
      <w:sz w:val="18"/>
    </w:rPr>
  </w:style>
  <w:style w:type="character" w:customStyle="1" w:styleId="CharChar">
    <w:name w:val="页脚 Char Char"/>
    <w:qFormat/>
    <w:rsid w:val="00CA2D17"/>
    <w:rPr>
      <w:rFonts w:eastAsia="Calibri"/>
      <w:sz w:val="21"/>
    </w:rPr>
  </w:style>
  <w:style w:type="character" w:customStyle="1" w:styleId="2Char">
    <w:name w:val="标题 2 Char"/>
    <w:basedOn w:val="a2"/>
    <w:link w:val="2"/>
    <w:qFormat/>
    <w:rsid w:val="00CA2D17"/>
    <w:rPr>
      <w:rFonts w:asciiTheme="majorHAnsi" w:eastAsiaTheme="majorEastAsia" w:hAnsiTheme="majorHAnsi" w:cstheme="majorBidi"/>
      <w:color w:val="365F91" w:themeColor="accent1" w:themeShade="BF"/>
      <w:sz w:val="28"/>
      <w:szCs w:val="28"/>
    </w:rPr>
  </w:style>
  <w:style w:type="character" w:customStyle="1" w:styleId="Char">
    <w:name w:val="正文缩进 Char"/>
    <w:link w:val="a0"/>
    <w:qFormat/>
    <w:rsid w:val="00CA2D17"/>
  </w:style>
  <w:style w:type="character" w:customStyle="1" w:styleId="4Char">
    <w:name w:val="标题 4 Char"/>
    <w:basedOn w:val="a2"/>
    <w:link w:val="4"/>
    <w:uiPriority w:val="9"/>
    <w:qFormat/>
    <w:rsid w:val="00CA2D17"/>
    <w:rPr>
      <w:i/>
      <w:iCs/>
    </w:rPr>
  </w:style>
  <w:style w:type="paragraph" w:customStyle="1" w:styleId="afb">
    <w:name w:val="样式"/>
    <w:qFormat/>
    <w:rsid w:val="00CA2D17"/>
    <w:pPr>
      <w:widowControl w:val="0"/>
      <w:autoSpaceDE w:val="0"/>
      <w:autoSpaceDN w:val="0"/>
      <w:adjustRightInd w:val="0"/>
      <w:spacing w:after="160" w:line="259" w:lineRule="auto"/>
    </w:pPr>
    <w:rPr>
      <w:rFonts w:ascii="宋体" w:hAnsi="宋体" w:cs="宋体"/>
      <w:sz w:val="24"/>
      <w:szCs w:val="24"/>
    </w:rPr>
  </w:style>
  <w:style w:type="paragraph" w:customStyle="1" w:styleId="33">
    <w:name w:val="列出段落3"/>
    <w:basedOn w:val="a"/>
    <w:qFormat/>
    <w:rsid w:val="00CA2D17"/>
    <w:pPr>
      <w:ind w:firstLineChars="200" w:firstLine="420"/>
    </w:pPr>
  </w:style>
  <w:style w:type="paragraph" w:customStyle="1" w:styleId="14">
    <w:name w:val="列表段落1"/>
    <w:basedOn w:val="a"/>
    <w:uiPriority w:val="1"/>
    <w:qFormat/>
    <w:rsid w:val="00CA2D17"/>
    <w:pPr>
      <w:ind w:left="240" w:firstLine="420"/>
    </w:pPr>
  </w:style>
  <w:style w:type="paragraph" w:customStyle="1" w:styleId="110">
    <w:name w:val="列表段落11"/>
    <w:basedOn w:val="a"/>
    <w:qFormat/>
    <w:rsid w:val="00CA2D17"/>
    <w:pPr>
      <w:ind w:firstLineChars="200" w:firstLine="420"/>
    </w:pPr>
    <w:rPr>
      <w:szCs w:val="21"/>
    </w:rPr>
  </w:style>
  <w:style w:type="character" w:customStyle="1" w:styleId="displayarti">
    <w:name w:val="displayarti"/>
    <w:basedOn w:val="a2"/>
    <w:qFormat/>
    <w:rsid w:val="00CA2D17"/>
    <w:rPr>
      <w:color w:val="FFFFFF"/>
      <w:shd w:val="clear" w:color="auto" w:fill="A00000"/>
    </w:rPr>
  </w:style>
  <w:style w:type="character" w:customStyle="1" w:styleId="gjfg">
    <w:name w:val="gjfg"/>
    <w:basedOn w:val="a2"/>
    <w:qFormat/>
    <w:rsid w:val="00CA2D17"/>
  </w:style>
  <w:style w:type="character" w:customStyle="1" w:styleId="redfilefwwh">
    <w:name w:val="redfilefwwh"/>
    <w:basedOn w:val="a2"/>
    <w:qFormat/>
    <w:rsid w:val="00CA2D17"/>
    <w:rPr>
      <w:color w:val="BA2636"/>
      <w:sz w:val="12"/>
      <w:szCs w:val="12"/>
    </w:rPr>
  </w:style>
  <w:style w:type="character" w:customStyle="1" w:styleId="redfilenumber">
    <w:name w:val="redfilenumber"/>
    <w:basedOn w:val="a2"/>
    <w:qFormat/>
    <w:rsid w:val="00CA2D17"/>
    <w:rPr>
      <w:color w:val="BA2636"/>
      <w:sz w:val="12"/>
      <w:szCs w:val="12"/>
    </w:rPr>
  </w:style>
  <w:style w:type="character" w:customStyle="1" w:styleId="qxdate">
    <w:name w:val="qxdate"/>
    <w:basedOn w:val="a2"/>
    <w:qFormat/>
    <w:rsid w:val="00CA2D17"/>
    <w:rPr>
      <w:color w:val="333333"/>
      <w:sz w:val="12"/>
      <w:szCs w:val="12"/>
    </w:rPr>
  </w:style>
  <w:style w:type="character" w:customStyle="1" w:styleId="cfdate">
    <w:name w:val="cfdate"/>
    <w:basedOn w:val="a2"/>
    <w:qFormat/>
    <w:rsid w:val="00CA2D17"/>
    <w:rPr>
      <w:color w:val="333333"/>
      <w:sz w:val="12"/>
      <w:szCs w:val="12"/>
    </w:rPr>
  </w:style>
  <w:style w:type="paragraph" w:customStyle="1" w:styleId="60">
    <w:name w:val="正文_6"/>
    <w:qFormat/>
    <w:rsid w:val="00CA2D17"/>
    <w:pPr>
      <w:widowControl w:val="0"/>
      <w:spacing w:after="160" w:line="259" w:lineRule="auto"/>
      <w:jc w:val="both"/>
    </w:pPr>
    <w:rPr>
      <w:rFonts w:ascii="Times New Roman" w:hAnsi="Times New Roman"/>
      <w:kern w:val="2"/>
      <w:sz w:val="21"/>
      <w:szCs w:val="24"/>
    </w:rPr>
  </w:style>
  <w:style w:type="paragraph" w:customStyle="1" w:styleId="00">
    <w:name w:val="正文_0_0"/>
    <w:qFormat/>
    <w:rsid w:val="00CA2D17"/>
    <w:pPr>
      <w:widowControl w:val="0"/>
      <w:spacing w:after="160" w:line="259" w:lineRule="auto"/>
      <w:jc w:val="both"/>
    </w:pPr>
    <w:rPr>
      <w:rFonts w:ascii="Times New Roman" w:hAnsi="Times New Roman"/>
      <w:kern w:val="2"/>
      <w:sz w:val="21"/>
      <w:szCs w:val="24"/>
    </w:rPr>
  </w:style>
  <w:style w:type="character" w:customStyle="1" w:styleId="font01">
    <w:name w:val="font01"/>
    <w:basedOn w:val="a2"/>
    <w:qFormat/>
    <w:rsid w:val="00CA2D17"/>
    <w:rPr>
      <w:rFonts w:ascii="宋体" w:eastAsia="宋体" w:hAnsi="宋体" w:cs="宋体" w:hint="eastAsia"/>
      <w:color w:val="000000"/>
      <w:sz w:val="22"/>
      <w:szCs w:val="22"/>
      <w:u w:val="none"/>
    </w:rPr>
  </w:style>
  <w:style w:type="character" w:customStyle="1" w:styleId="font11">
    <w:name w:val="font11"/>
    <w:basedOn w:val="a2"/>
    <w:qFormat/>
    <w:rsid w:val="00CA2D17"/>
    <w:rPr>
      <w:rFonts w:ascii="宋体" w:eastAsia="宋体" w:hAnsi="宋体" w:cs="宋体" w:hint="eastAsia"/>
      <w:color w:val="000000"/>
      <w:sz w:val="21"/>
      <w:szCs w:val="21"/>
      <w:u w:val="none"/>
    </w:rPr>
  </w:style>
  <w:style w:type="character" w:customStyle="1" w:styleId="font51">
    <w:name w:val="font51"/>
    <w:basedOn w:val="a2"/>
    <w:qFormat/>
    <w:rsid w:val="00CA2D17"/>
    <w:rPr>
      <w:rFonts w:ascii="宋体" w:eastAsia="宋体" w:hAnsi="宋体" w:cs="宋体" w:hint="eastAsia"/>
      <w:color w:val="000000"/>
      <w:sz w:val="24"/>
      <w:szCs w:val="24"/>
      <w:u w:val="none"/>
    </w:rPr>
  </w:style>
  <w:style w:type="character" w:customStyle="1" w:styleId="font61">
    <w:name w:val="font61"/>
    <w:basedOn w:val="a2"/>
    <w:qFormat/>
    <w:rsid w:val="00CA2D17"/>
    <w:rPr>
      <w:rFonts w:ascii="宋体" w:eastAsia="宋体" w:hAnsi="宋体" w:cs="宋体" w:hint="eastAsia"/>
      <w:color w:val="000000"/>
      <w:sz w:val="22"/>
      <w:szCs w:val="22"/>
      <w:u w:val="none"/>
    </w:rPr>
  </w:style>
  <w:style w:type="paragraph" w:customStyle="1" w:styleId="16">
    <w:name w:val="修订1"/>
    <w:hidden/>
    <w:uiPriority w:val="99"/>
    <w:semiHidden/>
    <w:qFormat/>
    <w:rsid w:val="00CA2D17"/>
    <w:pPr>
      <w:spacing w:after="160" w:line="259" w:lineRule="auto"/>
    </w:pPr>
    <w:rPr>
      <w:rFonts w:ascii="Times New Roman" w:hAnsi="Times New Roman"/>
      <w:kern w:val="2"/>
      <w:sz w:val="21"/>
      <w:szCs w:val="22"/>
    </w:rPr>
  </w:style>
  <w:style w:type="character" w:customStyle="1" w:styleId="2Char0">
    <w:name w:val="正文文本 2 Char"/>
    <w:link w:val="22"/>
    <w:qFormat/>
    <w:rsid w:val="00CA2D17"/>
    <w:rPr>
      <w:szCs w:val="24"/>
    </w:rPr>
  </w:style>
  <w:style w:type="paragraph" w:customStyle="1" w:styleId="17">
    <w:name w:val="列表1"/>
    <w:basedOn w:val="a"/>
    <w:qFormat/>
    <w:rsid w:val="00CA2D17"/>
  </w:style>
  <w:style w:type="character" w:customStyle="1" w:styleId="c-icon13">
    <w:name w:val="c-icon13"/>
    <w:basedOn w:val="a2"/>
    <w:qFormat/>
    <w:rsid w:val="00CA2D17"/>
  </w:style>
  <w:style w:type="paragraph" w:customStyle="1" w:styleId="TOC1">
    <w:name w:val="TOC 标题1"/>
    <w:basedOn w:val="1"/>
    <w:next w:val="a"/>
    <w:uiPriority w:val="39"/>
    <w:qFormat/>
    <w:rsid w:val="00CA2D17"/>
    <w:pPr>
      <w:spacing w:before="340" w:after="330" w:line="576" w:lineRule="auto"/>
      <w:outlineLvl w:val="9"/>
    </w:pPr>
    <w:rPr>
      <w:rFonts w:ascii="Times New Roman"/>
      <w:bCs/>
      <w:sz w:val="44"/>
      <w:szCs w:val="44"/>
    </w:rPr>
  </w:style>
  <w:style w:type="paragraph" w:customStyle="1" w:styleId="TableParagraph">
    <w:name w:val="Table Paragraph"/>
    <w:basedOn w:val="a"/>
    <w:uiPriority w:val="1"/>
    <w:qFormat/>
    <w:rsid w:val="00CA2D17"/>
    <w:rPr>
      <w:rFonts w:ascii="等线" w:eastAsia="等线" w:hAnsi="等线" w:cs="宋体"/>
      <w:lang w:eastAsia="en-US"/>
    </w:rPr>
  </w:style>
  <w:style w:type="paragraph" w:customStyle="1" w:styleId="afc">
    <w:name w:val="段"/>
    <w:qFormat/>
    <w:rsid w:val="00CA2D17"/>
    <w:pPr>
      <w:autoSpaceDE w:val="0"/>
      <w:autoSpaceDN w:val="0"/>
      <w:spacing w:after="160" w:line="259" w:lineRule="auto"/>
      <w:jc w:val="both"/>
    </w:pPr>
    <w:rPr>
      <w:rFonts w:ascii="宋体"/>
      <w:sz w:val="21"/>
      <w:szCs w:val="22"/>
    </w:rPr>
  </w:style>
  <w:style w:type="paragraph" w:customStyle="1" w:styleId="2TimesNewRoman5020">
    <w:name w:val="样式 标题 2 + Times New Roman 四号 非加粗 段前: 5 磅 段后: 0 磅 行距: 固定值 20..."/>
    <w:basedOn w:val="2"/>
    <w:qFormat/>
    <w:rsid w:val="00CA2D17"/>
    <w:pPr>
      <w:spacing w:before="100" w:line="400" w:lineRule="exact"/>
    </w:pPr>
    <w:rPr>
      <w:rFonts w:ascii="Times New Roman" w:hAnsi="Times New Roman" w:cs="宋体"/>
      <w:b/>
      <w:bCs/>
      <w:szCs w:val="20"/>
    </w:rPr>
  </w:style>
  <w:style w:type="character" w:customStyle="1" w:styleId="3Char">
    <w:name w:val="标题 3 Char"/>
    <w:basedOn w:val="a2"/>
    <w:link w:val="3"/>
    <w:uiPriority w:val="9"/>
    <w:qFormat/>
    <w:rsid w:val="00CA2D17"/>
    <w:rPr>
      <w:rFonts w:asciiTheme="majorHAnsi" w:eastAsiaTheme="majorEastAsia" w:hAnsiTheme="majorHAnsi" w:cstheme="majorBidi"/>
      <w:color w:val="244061" w:themeColor="accent1" w:themeShade="80"/>
      <w:sz w:val="24"/>
      <w:szCs w:val="24"/>
    </w:rPr>
  </w:style>
  <w:style w:type="character" w:customStyle="1" w:styleId="5Char">
    <w:name w:val="标题 5 Char"/>
    <w:basedOn w:val="a2"/>
    <w:link w:val="5"/>
    <w:uiPriority w:val="9"/>
    <w:semiHidden/>
    <w:qFormat/>
    <w:rsid w:val="00CA2D17"/>
    <w:rPr>
      <w:color w:val="365F91" w:themeColor="accent1" w:themeShade="BF"/>
    </w:rPr>
  </w:style>
  <w:style w:type="character" w:customStyle="1" w:styleId="6Char">
    <w:name w:val="标题 6 Char"/>
    <w:basedOn w:val="a2"/>
    <w:link w:val="6"/>
    <w:uiPriority w:val="9"/>
    <w:semiHidden/>
    <w:qFormat/>
    <w:rsid w:val="00CA2D17"/>
    <w:rPr>
      <w:color w:val="244061" w:themeColor="accent1" w:themeShade="80"/>
    </w:rPr>
  </w:style>
  <w:style w:type="character" w:customStyle="1" w:styleId="7Char">
    <w:name w:val="标题 7 Char"/>
    <w:basedOn w:val="a2"/>
    <w:link w:val="7"/>
    <w:uiPriority w:val="9"/>
    <w:semiHidden/>
    <w:qFormat/>
    <w:rsid w:val="00CA2D17"/>
    <w:rPr>
      <w:rFonts w:asciiTheme="majorHAnsi" w:eastAsiaTheme="majorEastAsia" w:hAnsiTheme="majorHAnsi" w:cstheme="majorBidi"/>
      <w:i/>
      <w:iCs/>
      <w:color w:val="244061" w:themeColor="accent1" w:themeShade="80"/>
    </w:rPr>
  </w:style>
  <w:style w:type="character" w:customStyle="1" w:styleId="8Char">
    <w:name w:val="标题 8 Char"/>
    <w:basedOn w:val="a2"/>
    <w:link w:val="8"/>
    <w:uiPriority w:val="9"/>
    <w:semiHidden/>
    <w:qFormat/>
    <w:rsid w:val="00CA2D17"/>
    <w:rPr>
      <w:color w:val="262626" w:themeColor="text1" w:themeTint="D9"/>
      <w:sz w:val="21"/>
      <w:szCs w:val="21"/>
    </w:rPr>
  </w:style>
  <w:style w:type="character" w:customStyle="1" w:styleId="9Char">
    <w:name w:val="标题 9 Char"/>
    <w:basedOn w:val="a2"/>
    <w:link w:val="9"/>
    <w:uiPriority w:val="9"/>
    <w:semiHidden/>
    <w:qFormat/>
    <w:rsid w:val="00CA2D17"/>
    <w:rPr>
      <w:rFonts w:asciiTheme="majorHAnsi" w:eastAsiaTheme="majorEastAsia" w:hAnsiTheme="majorHAnsi" w:cstheme="majorBidi"/>
      <w:i/>
      <w:iCs/>
      <w:color w:val="262626" w:themeColor="text1" w:themeTint="D9"/>
      <w:sz w:val="21"/>
      <w:szCs w:val="21"/>
    </w:rPr>
  </w:style>
  <w:style w:type="character" w:customStyle="1" w:styleId="Char3">
    <w:name w:val="副标题 Char"/>
    <w:basedOn w:val="a2"/>
    <w:link w:val="af0"/>
    <w:uiPriority w:val="11"/>
    <w:qFormat/>
    <w:rsid w:val="00CA2D17"/>
    <w:rPr>
      <w:color w:val="595959" w:themeColor="text1" w:themeTint="A6"/>
      <w:spacing w:val="15"/>
    </w:rPr>
  </w:style>
  <w:style w:type="paragraph" w:customStyle="1" w:styleId="24">
    <w:name w:val="无间隔2"/>
    <w:uiPriority w:val="1"/>
    <w:qFormat/>
    <w:rsid w:val="00CA2D17"/>
    <w:rPr>
      <w:rFonts w:asciiTheme="minorHAnsi" w:eastAsiaTheme="minorEastAsia" w:hAnsiTheme="minorHAnsi" w:cstheme="minorBidi"/>
      <w:sz w:val="22"/>
      <w:szCs w:val="22"/>
    </w:rPr>
  </w:style>
  <w:style w:type="paragraph" w:customStyle="1" w:styleId="18">
    <w:name w:val="引用1"/>
    <w:basedOn w:val="a"/>
    <w:next w:val="a"/>
    <w:link w:val="Char5"/>
    <w:uiPriority w:val="29"/>
    <w:qFormat/>
    <w:rsid w:val="00CA2D17"/>
    <w:pPr>
      <w:spacing w:before="200"/>
      <w:ind w:left="864" w:right="864"/>
    </w:pPr>
    <w:rPr>
      <w:i/>
      <w:iCs/>
      <w:color w:val="404040" w:themeColor="text1" w:themeTint="BF"/>
    </w:rPr>
  </w:style>
  <w:style w:type="character" w:customStyle="1" w:styleId="Char5">
    <w:name w:val="引用 Char"/>
    <w:basedOn w:val="a2"/>
    <w:link w:val="18"/>
    <w:uiPriority w:val="29"/>
    <w:qFormat/>
    <w:rsid w:val="00CA2D17"/>
    <w:rPr>
      <w:i/>
      <w:iCs/>
      <w:color w:val="404040" w:themeColor="text1" w:themeTint="BF"/>
    </w:rPr>
  </w:style>
  <w:style w:type="paragraph" w:customStyle="1" w:styleId="19">
    <w:name w:val="明显引用1"/>
    <w:basedOn w:val="a"/>
    <w:next w:val="a"/>
    <w:link w:val="Char6"/>
    <w:uiPriority w:val="30"/>
    <w:qFormat/>
    <w:rsid w:val="00CA2D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2"/>
    <w:link w:val="19"/>
    <w:uiPriority w:val="30"/>
    <w:qFormat/>
    <w:rsid w:val="00CA2D17"/>
    <w:rPr>
      <w:i/>
      <w:iCs/>
      <w:color w:val="4F81BD" w:themeColor="accent1"/>
    </w:rPr>
  </w:style>
  <w:style w:type="character" w:customStyle="1" w:styleId="1a">
    <w:name w:val="不明显强调1"/>
    <w:basedOn w:val="a2"/>
    <w:uiPriority w:val="19"/>
    <w:qFormat/>
    <w:rsid w:val="00CA2D17"/>
    <w:rPr>
      <w:i/>
      <w:iCs/>
      <w:color w:val="404040" w:themeColor="text1" w:themeTint="BF"/>
    </w:rPr>
  </w:style>
  <w:style w:type="character" w:customStyle="1" w:styleId="1b">
    <w:name w:val="明显强调1"/>
    <w:basedOn w:val="a2"/>
    <w:uiPriority w:val="21"/>
    <w:qFormat/>
    <w:rsid w:val="00CA2D17"/>
    <w:rPr>
      <w:i/>
      <w:iCs/>
      <w:color w:val="4F81BD" w:themeColor="accent1"/>
    </w:rPr>
  </w:style>
  <w:style w:type="character" w:customStyle="1" w:styleId="1c">
    <w:name w:val="不明显参考1"/>
    <w:basedOn w:val="a2"/>
    <w:uiPriority w:val="31"/>
    <w:qFormat/>
    <w:rsid w:val="00CA2D17"/>
    <w:rPr>
      <w:smallCaps/>
      <w:color w:val="404040" w:themeColor="text1" w:themeTint="BF"/>
    </w:rPr>
  </w:style>
  <w:style w:type="character" w:customStyle="1" w:styleId="1d">
    <w:name w:val="明显参考1"/>
    <w:basedOn w:val="a2"/>
    <w:uiPriority w:val="32"/>
    <w:qFormat/>
    <w:rsid w:val="00CA2D17"/>
    <w:rPr>
      <w:b/>
      <w:bCs/>
      <w:smallCaps/>
      <w:color w:val="4F81BD" w:themeColor="accent1"/>
      <w:spacing w:val="5"/>
    </w:rPr>
  </w:style>
  <w:style w:type="character" w:customStyle="1" w:styleId="1e">
    <w:name w:val="书籍标题1"/>
    <w:basedOn w:val="a2"/>
    <w:uiPriority w:val="33"/>
    <w:qFormat/>
    <w:rsid w:val="00CA2D17"/>
    <w:rPr>
      <w:b/>
      <w:bCs/>
      <w:i/>
      <w:iCs/>
      <w:spacing w:val="5"/>
    </w:rPr>
  </w:style>
  <w:style w:type="paragraph" w:customStyle="1" w:styleId="TOC2">
    <w:name w:val="TOC 标题2"/>
    <w:basedOn w:val="1"/>
    <w:next w:val="a"/>
    <w:uiPriority w:val="39"/>
    <w:unhideWhenUsed/>
    <w:qFormat/>
    <w:rsid w:val="00CA2D17"/>
    <w:pPr>
      <w:outlineLvl w:val="9"/>
    </w:pPr>
  </w:style>
  <w:style w:type="character" w:customStyle="1" w:styleId="UnresolvedMention">
    <w:name w:val="Unresolved Mention"/>
    <w:basedOn w:val="a2"/>
    <w:uiPriority w:val="99"/>
    <w:unhideWhenUsed/>
    <w:qFormat/>
    <w:rsid w:val="00CA2D17"/>
    <w:rPr>
      <w:color w:val="605E5C"/>
      <w:shd w:val="clear" w:color="auto" w:fill="E1DFDD"/>
    </w:rPr>
  </w:style>
  <w:style w:type="character" w:customStyle="1" w:styleId="3Char0">
    <w:name w:val="正文文本缩进 3 Char"/>
    <w:basedOn w:val="a2"/>
    <w:link w:val="32"/>
    <w:qFormat/>
    <w:rsid w:val="00CA2D17"/>
    <w:rPr>
      <w:rFonts w:ascii="Times New Roman" w:eastAsia="宋体" w:hAnsi="Times New Roman" w:cs="Times New Roman"/>
      <w:kern w:val="2"/>
      <w:sz w:val="16"/>
      <w:szCs w:val="16"/>
    </w:rPr>
  </w:style>
  <w:style w:type="paragraph" w:customStyle="1" w:styleId="Style1">
    <w:name w:val="_Style 1"/>
    <w:basedOn w:val="a"/>
    <w:qFormat/>
    <w:rsid w:val="00CA2D17"/>
    <w:pPr>
      <w:ind w:firstLineChars="200" w:firstLine="420"/>
    </w:pPr>
    <w:rPr>
      <w:rFonts w:ascii="Calibri" w:hAnsi="Calibri"/>
    </w:rPr>
  </w:style>
  <w:style w:type="paragraph" w:customStyle="1" w:styleId="40">
    <w:name w:val="列出段落4"/>
    <w:basedOn w:val="a"/>
    <w:uiPriority w:val="34"/>
    <w:qFormat/>
    <w:rsid w:val="00CA2D17"/>
    <w:pPr>
      <w:ind w:firstLineChars="200" w:firstLine="420"/>
    </w:pPr>
  </w:style>
  <w:style w:type="character" w:customStyle="1" w:styleId="Char0">
    <w:name w:val="正文文本 Char"/>
    <w:basedOn w:val="a2"/>
    <w:link w:val="a1"/>
    <w:uiPriority w:val="99"/>
    <w:rsid w:val="00CA2D17"/>
    <w:rPr>
      <w:rFonts w:asciiTheme="minorHAnsi" w:eastAsiaTheme="minorEastAsia" w:hAnsiTheme="minorHAnsi" w:cstheme="minorBidi"/>
      <w:sz w:val="24"/>
      <w:szCs w:val="22"/>
    </w:rPr>
  </w:style>
  <w:style w:type="paragraph" w:styleId="afd">
    <w:name w:val="List Paragraph"/>
    <w:basedOn w:val="a"/>
    <w:uiPriority w:val="34"/>
    <w:unhideWhenUsed/>
    <w:qFormat/>
    <w:rsid w:val="003F595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D3986E7A-63F3-425F-89F1-33F5ABC7D9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30</Pages>
  <Words>2031</Words>
  <Characters>11577</Characters>
  <Application>Microsoft Office Word</Application>
  <DocSecurity>0</DocSecurity>
  <Lines>96</Lines>
  <Paragraphs>27</Paragraphs>
  <ScaleCrop>false</ScaleCrop>
  <Company>新疆西拓矿业有限公司</Company>
  <LinksUpToDate>false</LinksUpToDate>
  <CharactersWithSpaces>13581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黄土坡矿区邀请Ⅰ矿段铜锌矿地下采矿技改工程造价咨询及结算审核</dc:title>
  <dc:subject>邀请招标文件</dc:subject>
  <dc:creator>wwc</dc:creator>
  <cp:lastModifiedBy>Administrator</cp:lastModifiedBy>
  <cp:revision>21</cp:revision>
  <cp:lastPrinted>2021-06-25T02:21:00Z</cp:lastPrinted>
  <dcterms:created xsi:type="dcterms:W3CDTF">2023-12-22T13:13:00Z</dcterms:created>
  <dcterms:modified xsi:type="dcterms:W3CDTF">2024-01-04T01:41:00Z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6B1AA8F751FC4421B69585AF33C7F655</vt:lpwstr>
  </property>
</Properties>
</file>