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F70F2D">
        <w:rPr>
          <w:rFonts w:ascii="宋体" w:hAnsi="宋体" w:cs="宋体" w:hint="eastAsia"/>
          <w:b/>
          <w:kern w:val="0"/>
          <w:sz w:val="32"/>
          <w:szCs w:val="32"/>
        </w:rPr>
        <w:t>西装</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506E85">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F70F2D">
        <w:rPr>
          <w:rFonts w:ascii="宋体" w:hAnsi="宋体" w:cs="宋体" w:hint="eastAsia"/>
          <w:b/>
          <w:color w:val="FF0000"/>
          <w:kern w:val="0"/>
          <w:sz w:val="32"/>
          <w:szCs w:val="32"/>
        </w:rPr>
        <w:t>10</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506E85">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506E85">
        <w:rPr>
          <w:rStyle w:val="a3"/>
          <w:rFonts w:ascii="宋体" w:hAnsi="宋体" w:hint="eastAsia"/>
          <w:b/>
          <w:color w:val="FF0000"/>
          <w:sz w:val="30"/>
          <w:szCs w:val="30"/>
        </w:rPr>
        <w:t>11</w:t>
      </w:r>
      <w:r w:rsidR="009C1559">
        <w:rPr>
          <w:rStyle w:val="a3"/>
          <w:rFonts w:ascii="宋体" w:hAnsi="宋体" w:hint="eastAsia"/>
          <w:b/>
          <w:color w:val="FF0000"/>
          <w:sz w:val="30"/>
          <w:szCs w:val="30"/>
        </w:rPr>
        <w:t>月</w:t>
      </w:r>
      <w:r w:rsidR="00A93E3E">
        <w:rPr>
          <w:rStyle w:val="a3"/>
          <w:rFonts w:ascii="宋体" w:hAnsi="宋体" w:hint="eastAsia"/>
          <w:b/>
          <w:color w:val="FF0000"/>
          <w:sz w:val="30"/>
          <w:szCs w:val="30"/>
        </w:rPr>
        <w:t>9</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70F2D">
            <w:pPr>
              <w:spacing w:line="360" w:lineRule="exact"/>
              <w:rPr>
                <w:rFonts w:ascii="宋体" w:hAnsi="宋体" w:cs="宋体"/>
                <w:kern w:val="0"/>
                <w:sz w:val="24"/>
              </w:rPr>
            </w:pPr>
            <w:r w:rsidRPr="00FD45F2">
              <w:rPr>
                <w:rFonts w:ascii="宋体" w:hAnsi="宋体" w:cs="宋体" w:hint="eastAsia"/>
                <w:kern w:val="0"/>
                <w:sz w:val="24"/>
              </w:rPr>
              <w:t>项目名称：</w:t>
            </w:r>
            <w:r w:rsidR="00F70F2D">
              <w:rPr>
                <w:rFonts w:ascii="宋体" w:hAnsi="宋体" w:cs="宋体" w:hint="eastAsia"/>
                <w:kern w:val="0"/>
                <w:sz w:val="24"/>
              </w:rPr>
              <w:t>西装</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506E85" w:rsidRDefault="009855B3" w:rsidP="00F70F2D">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F70F2D">
              <w:rPr>
                <w:rFonts w:ascii="宋体" w:hAnsi="宋体" w:hint="eastAsia"/>
                <w:color w:val="FF0000"/>
                <w:sz w:val="28"/>
                <w:szCs w:val="28"/>
              </w:rPr>
              <w:t>西装</w:t>
            </w:r>
            <w:r w:rsidR="0079558A" w:rsidRPr="004B26C7">
              <w:rPr>
                <w:rFonts w:ascii="宋体" w:hAnsi="宋体" w:hint="eastAsia"/>
                <w:color w:val="FF0000"/>
                <w:sz w:val="28"/>
                <w:szCs w:val="28"/>
              </w:rPr>
              <w:t>共计</w:t>
            </w:r>
            <w:r w:rsidR="00F70F2D">
              <w:rPr>
                <w:rFonts w:ascii="宋体" w:hAnsi="宋体" w:hint="eastAsia"/>
                <w:sz w:val="28"/>
                <w:szCs w:val="28"/>
              </w:rPr>
              <w:t>198</w:t>
            </w:r>
            <w:r w:rsidR="00506E85">
              <w:rPr>
                <w:rFonts w:ascii="宋体" w:hAnsi="宋体" w:hint="eastAsia"/>
                <w:sz w:val="28"/>
                <w:szCs w:val="28"/>
              </w:rPr>
              <w:t>件</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F70F2D">
            <w:pPr>
              <w:spacing w:line="380" w:lineRule="exact"/>
              <w:rPr>
                <w:rFonts w:ascii="宋体" w:hAnsi="宋体"/>
                <w:color w:val="FF0000"/>
                <w:sz w:val="28"/>
                <w:szCs w:val="28"/>
              </w:rPr>
            </w:pPr>
            <w:r>
              <w:rPr>
                <w:rFonts w:ascii="宋体" w:hAnsi="宋体" w:hint="eastAsia"/>
                <w:color w:val="FF0000"/>
                <w:sz w:val="28"/>
                <w:szCs w:val="28"/>
              </w:rPr>
              <w:t>4、采购预算：</w:t>
            </w:r>
            <w:r w:rsidR="00F70F2D">
              <w:rPr>
                <w:rFonts w:ascii="宋体" w:hAnsi="宋体" w:hint="eastAsia"/>
                <w:color w:val="FF0000"/>
                <w:sz w:val="28"/>
                <w:szCs w:val="28"/>
              </w:rPr>
              <w:t>西装</w:t>
            </w:r>
            <w:r w:rsidR="0079558A">
              <w:rPr>
                <w:rFonts w:ascii="宋体" w:hAnsi="宋体" w:hint="eastAsia"/>
                <w:color w:val="FF0000"/>
                <w:sz w:val="28"/>
                <w:szCs w:val="28"/>
              </w:rPr>
              <w:t>600元/套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70F2D">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70F2D">
              <w:rPr>
                <w:rFonts w:ascii="宋体" w:hAnsi="宋体" w:hint="eastAsia"/>
                <w:color w:val="FF0000"/>
                <w:sz w:val="24"/>
                <w:u w:val="single"/>
              </w:rPr>
              <w:t>一月</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506E85">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AB4AD0">
              <w:rPr>
                <w:rFonts w:ascii="宋体" w:hAnsi="宋体" w:cs="宋体" w:hint="eastAsia"/>
                <w:color w:val="FF0000"/>
                <w:kern w:val="0"/>
                <w:sz w:val="24"/>
              </w:rPr>
              <w:t>年</w:t>
            </w:r>
            <w:r w:rsidR="001F761A">
              <w:rPr>
                <w:rFonts w:ascii="宋体" w:hAnsi="宋体" w:cs="宋体" w:hint="eastAsia"/>
                <w:color w:val="FF0000"/>
                <w:kern w:val="0"/>
                <w:sz w:val="24"/>
              </w:rPr>
              <w:t>1</w:t>
            </w:r>
            <w:r w:rsidR="00506E85">
              <w:rPr>
                <w:rFonts w:ascii="宋体" w:hAnsi="宋体" w:cs="宋体" w:hint="eastAsia"/>
                <w:color w:val="FF0000"/>
                <w:kern w:val="0"/>
                <w:sz w:val="24"/>
              </w:rPr>
              <w:t>1</w:t>
            </w:r>
            <w:r w:rsidR="00AB4AD0">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CF67C4">
              <w:rPr>
                <w:rFonts w:ascii="宋体" w:hAnsi="宋体" w:cs="宋体" w:hint="eastAsia"/>
                <w:color w:val="FF0000"/>
                <w:kern w:val="0"/>
                <w:sz w:val="24"/>
              </w:rPr>
              <w:t>15</w:t>
            </w:r>
            <w:r w:rsidR="00221DC7">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506E85">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06E85">
              <w:rPr>
                <w:rFonts w:ascii="宋体" w:hAnsi="宋体" w:cs="宋体" w:hint="eastAsia"/>
                <w:color w:val="FF0000"/>
                <w:kern w:val="0"/>
                <w:sz w:val="24"/>
              </w:rPr>
              <w:t>3</w:t>
            </w:r>
            <w:r w:rsidR="009C1559">
              <w:rPr>
                <w:rFonts w:ascii="宋体" w:hAnsi="宋体" w:cs="宋体" w:hint="eastAsia"/>
                <w:color w:val="FF0000"/>
                <w:kern w:val="0"/>
                <w:sz w:val="24"/>
              </w:rPr>
              <w:t>年</w:t>
            </w:r>
            <w:r w:rsidR="002229A0">
              <w:rPr>
                <w:rFonts w:ascii="宋体" w:hAnsi="宋体" w:cs="宋体" w:hint="eastAsia"/>
                <w:color w:val="FF0000"/>
                <w:kern w:val="0"/>
                <w:sz w:val="24"/>
              </w:rPr>
              <w:t>1</w:t>
            </w:r>
            <w:r w:rsidR="00506E85">
              <w:rPr>
                <w:rFonts w:ascii="宋体" w:hAnsi="宋体" w:cs="宋体" w:hint="eastAsia"/>
                <w:color w:val="FF0000"/>
                <w:kern w:val="0"/>
                <w:sz w:val="24"/>
              </w:rPr>
              <w:t>1</w:t>
            </w:r>
            <w:r w:rsidR="009C1559">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EA25BD">
              <w:rPr>
                <w:rFonts w:ascii="宋体" w:hAnsi="宋体" w:cs="宋体" w:hint="eastAsia"/>
                <w:color w:val="FF0000"/>
                <w:kern w:val="0"/>
                <w:sz w:val="24"/>
              </w:rPr>
              <w:t>9</w:t>
            </w:r>
            <w:r w:rsidR="00221DC7">
              <w:rPr>
                <w:rFonts w:ascii="宋体" w:hAnsi="宋体" w:cs="宋体" w:hint="eastAsia"/>
                <w:color w:val="FF0000"/>
                <w:kern w:val="0"/>
                <w:sz w:val="24"/>
              </w:rPr>
              <w:t xml:space="preserve"> </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506E85">
              <w:rPr>
                <w:rFonts w:ascii="宋体" w:hAnsi="宋体" w:hint="eastAsia"/>
                <w:color w:val="FF0000"/>
                <w:sz w:val="24"/>
              </w:rPr>
              <w:t>3</w:t>
            </w:r>
            <w:r w:rsidR="00AB4AD0">
              <w:rPr>
                <w:rFonts w:ascii="宋体" w:hAnsi="宋体" w:hint="eastAsia"/>
                <w:color w:val="FF0000"/>
                <w:sz w:val="24"/>
              </w:rPr>
              <w:t>年</w:t>
            </w:r>
            <w:r w:rsidR="001F761A">
              <w:rPr>
                <w:rFonts w:ascii="宋体" w:hAnsi="宋体" w:hint="eastAsia"/>
                <w:color w:val="FF0000"/>
                <w:sz w:val="24"/>
              </w:rPr>
              <w:t>1</w:t>
            </w:r>
            <w:r w:rsidR="00506E85">
              <w:rPr>
                <w:rFonts w:ascii="宋体" w:hAnsi="宋体" w:hint="eastAsia"/>
                <w:color w:val="FF0000"/>
                <w:sz w:val="24"/>
              </w:rPr>
              <w:t>1</w:t>
            </w:r>
            <w:r w:rsidR="00AB4AD0">
              <w:rPr>
                <w:rFonts w:ascii="宋体" w:hAnsi="宋体" w:hint="eastAsia"/>
                <w:color w:val="FF0000"/>
                <w:sz w:val="24"/>
              </w:rPr>
              <w:t>月</w:t>
            </w:r>
            <w:r w:rsidR="00EA25BD">
              <w:rPr>
                <w:rFonts w:ascii="宋体" w:hAnsi="宋体" w:hint="eastAsia"/>
                <w:color w:val="FF0000"/>
                <w:sz w:val="24"/>
              </w:rPr>
              <w:t xml:space="preserve">15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A25BD">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AB4AD0">
              <w:rPr>
                <w:rFonts w:ascii="宋体" w:hAnsi="宋体" w:cs="宋体" w:hint="eastAsia"/>
                <w:color w:val="FF0000"/>
                <w:kern w:val="0"/>
                <w:sz w:val="24"/>
              </w:rPr>
              <w:t>年</w:t>
            </w:r>
            <w:r w:rsidR="007F5A39">
              <w:rPr>
                <w:rFonts w:ascii="宋体" w:hAnsi="宋体" w:cs="宋体" w:hint="eastAsia"/>
                <w:color w:val="FF0000"/>
                <w:kern w:val="0"/>
                <w:sz w:val="24"/>
              </w:rPr>
              <w:t>1</w:t>
            </w:r>
            <w:r w:rsidR="00506E85">
              <w:rPr>
                <w:rFonts w:ascii="宋体" w:hAnsi="宋体" w:cs="宋体" w:hint="eastAsia"/>
                <w:color w:val="FF0000"/>
                <w:kern w:val="0"/>
                <w:sz w:val="24"/>
              </w:rPr>
              <w:t>1</w:t>
            </w:r>
            <w:r w:rsidR="00AB4AD0">
              <w:rPr>
                <w:rFonts w:ascii="宋体" w:hAnsi="宋体" w:cs="宋体" w:hint="eastAsia"/>
                <w:color w:val="FF0000"/>
                <w:kern w:val="0"/>
                <w:sz w:val="24"/>
              </w:rPr>
              <w:t>月</w:t>
            </w:r>
            <w:r w:rsidR="00EA25BD">
              <w:rPr>
                <w:rFonts w:ascii="宋体" w:hAnsi="宋体" w:cs="宋体" w:hint="eastAsia"/>
                <w:color w:val="FF0000"/>
                <w:kern w:val="0"/>
                <w:sz w:val="24"/>
              </w:rPr>
              <w:t xml:space="preserve">17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EA25BD">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506E85">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Pr="00FD45F2">
              <w:rPr>
                <w:rFonts w:ascii="宋体" w:hAnsi="宋体" w:cs="宋体" w:hint="eastAsia"/>
                <w:kern w:val="0"/>
                <w:sz w:val="24"/>
              </w:rPr>
              <w:t>年</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Pr="00FD45F2">
              <w:rPr>
                <w:rFonts w:ascii="宋体" w:hAnsi="宋体" w:cs="宋体" w:hint="eastAsia"/>
                <w:kern w:val="0"/>
                <w:sz w:val="24"/>
              </w:rPr>
              <w:t>月</w:t>
            </w:r>
            <w:r w:rsidR="00221DC7">
              <w:rPr>
                <w:rFonts w:ascii="宋体" w:hAnsi="宋体" w:cs="宋体" w:hint="eastAsia"/>
                <w:kern w:val="0"/>
                <w:sz w:val="24"/>
              </w:rPr>
              <w:t xml:space="preserve"> </w:t>
            </w:r>
            <w:r w:rsidR="00EA25BD">
              <w:rPr>
                <w:rFonts w:ascii="宋体" w:hAnsi="宋体" w:cs="宋体" w:hint="eastAsia"/>
                <w:kern w:val="0"/>
                <w:sz w:val="24"/>
              </w:rPr>
              <w:t xml:space="preserve">17 </w:t>
            </w:r>
            <w:r w:rsidRPr="00FD45F2">
              <w:rPr>
                <w:rFonts w:ascii="宋体" w:hAnsi="宋体" w:cs="宋体" w:hint="eastAsia"/>
                <w:kern w:val="0"/>
                <w:sz w:val="24"/>
              </w:rPr>
              <w:t>日上午</w:t>
            </w:r>
            <w:r w:rsidR="00EA25BD">
              <w:rPr>
                <w:rFonts w:ascii="宋体" w:hAnsi="宋体" w:cs="宋体" w:hint="eastAsia"/>
                <w:color w:val="FF0000"/>
                <w:kern w:val="0"/>
                <w:sz w:val="24"/>
              </w:rPr>
              <w:t>9</w:t>
            </w:r>
            <w:r w:rsidRPr="007F5A39">
              <w:rPr>
                <w:rFonts w:ascii="宋体" w:hAnsi="宋体" w:cs="宋体" w:hint="eastAsia"/>
                <w:color w:val="FF0000"/>
                <w:kern w:val="0"/>
                <w:sz w:val="24"/>
              </w:rPr>
              <w:t>：</w:t>
            </w:r>
            <w:r w:rsidR="00EA25BD">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Default="0077356A" w:rsidP="00BF65FC">
      <w:pPr>
        <w:tabs>
          <w:tab w:val="left" w:pos="2340"/>
        </w:tabs>
        <w:spacing w:line="480" w:lineRule="exact"/>
        <w:rPr>
          <w:rFonts w:ascii="宋体" w:hAnsi="宋体"/>
          <w:b/>
          <w:sz w:val="30"/>
          <w:szCs w:val="30"/>
        </w:rPr>
      </w:pPr>
    </w:p>
    <w:p w:rsidR="00F70F2D" w:rsidRDefault="00F70F2D" w:rsidP="00BF65FC">
      <w:pPr>
        <w:tabs>
          <w:tab w:val="left" w:pos="2340"/>
        </w:tabs>
        <w:spacing w:line="480" w:lineRule="exact"/>
        <w:rPr>
          <w:rFonts w:ascii="宋体" w:hAnsi="宋体"/>
          <w:b/>
          <w:sz w:val="30"/>
          <w:szCs w:val="30"/>
        </w:rPr>
      </w:pPr>
    </w:p>
    <w:p w:rsidR="00F70F2D" w:rsidRPr="00FD45F2" w:rsidRDefault="00F70F2D"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F70F2D">
        <w:rPr>
          <w:rFonts w:ascii="宋体" w:hAnsi="宋体" w:hint="eastAsia"/>
          <w:color w:val="FF0000"/>
          <w:sz w:val="24"/>
        </w:rPr>
        <w:t>西装</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506E85">
        <w:rPr>
          <w:rFonts w:ascii="宋体" w:hAnsi="宋体" w:hint="eastAsia"/>
          <w:color w:val="FF0000"/>
          <w:sz w:val="24"/>
        </w:rPr>
        <w:t>3</w:t>
      </w:r>
      <w:r w:rsidR="003A7924">
        <w:rPr>
          <w:rFonts w:ascii="宋体" w:hAnsi="宋体" w:hint="eastAsia"/>
          <w:color w:val="FF0000"/>
          <w:sz w:val="24"/>
        </w:rPr>
        <w:t>-GH-</w:t>
      </w:r>
      <w:r w:rsidR="00F70F2D">
        <w:rPr>
          <w:rFonts w:ascii="宋体" w:hAnsi="宋体" w:hint="eastAsia"/>
          <w:color w:val="FF0000"/>
          <w:sz w:val="24"/>
        </w:rPr>
        <w:t>10</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F70F2D">
        <w:rPr>
          <w:rFonts w:ascii="宋体" w:hAnsi="宋体" w:hint="eastAsia"/>
          <w:color w:val="FF0000"/>
          <w:sz w:val="28"/>
          <w:szCs w:val="28"/>
        </w:rPr>
        <w:t>西装</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506E85">
        <w:rPr>
          <w:rFonts w:ascii="宋体" w:hAnsi="宋体" w:hint="eastAsia"/>
          <w:color w:val="FF0000"/>
          <w:sz w:val="24"/>
        </w:rPr>
        <w:t>3</w:t>
      </w:r>
      <w:r w:rsidR="003A7924">
        <w:rPr>
          <w:rFonts w:ascii="宋体" w:hAnsi="宋体" w:hint="eastAsia"/>
          <w:color w:val="FF0000"/>
          <w:sz w:val="24"/>
        </w:rPr>
        <w:t>-GH-</w:t>
      </w:r>
      <w:r w:rsidR="00F70F2D">
        <w:rPr>
          <w:rFonts w:ascii="宋体" w:hAnsi="宋体" w:hint="eastAsia"/>
          <w:color w:val="FF0000"/>
          <w:sz w:val="24"/>
        </w:rPr>
        <w:t>10</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506E85">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1F54F9">
        <w:rPr>
          <w:rFonts w:ascii="宋体" w:hAnsi="宋体" w:hint="eastAsia"/>
          <w:color w:val="FF0000"/>
          <w:sz w:val="24"/>
        </w:rPr>
        <w:t>1</w:t>
      </w:r>
      <w:r w:rsidR="00506E85">
        <w:rPr>
          <w:rFonts w:ascii="宋体" w:hAnsi="宋体" w:hint="eastAsia"/>
          <w:color w:val="FF0000"/>
          <w:sz w:val="24"/>
        </w:rPr>
        <w:t>1</w:t>
      </w:r>
      <w:r w:rsidR="00393280" w:rsidRPr="007A5B78">
        <w:rPr>
          <w:rFonts w:ascii="宋体" w:hAnsi="宋体" w:hint="eastAsia"/>
          <w:color w:val="FF0000"/>
          <w:sz w:val="24"/>
        </w:rPr>
        <w:t>月</w:t>
      </w:r>
      <w:r w:rsidR="00221DC7">
        <w:rPr>
          <w:rFonts w:ascii="宋体" w:hAnsi="宋体" w:hint="eastAsia"/>
          <w:color w:val="FF0000"/>
          <w:sz w:val="24"/>
        </w:rPr>
        <w:t xml:space="preserve"> </w:t>
      </w:r>
      <w:r w:rsidR="009C7D20">
        <w:rPr>
          <w:rFonts w:ascii="宋体" w:hAnsi="宋体" w:hint="eastAsia"/>
          <w:color w:val="FF0000"/>
          <w:sz w:val="24"/>
        </w:rPr>
        <w:t>9</w:t>
      </w:r>
      <w:r w:rsidR="00221DC7">
        <w:rPr>
          <w:rFonts w:ascii="宋体" w:hAnsi="宋体" w:hint="eastAsia"/>
          <w:color w:val="FF0000"/>
          <w:sz w:val="24"/>
        </w:rPr>
        <w:t xml:space="preserve"> </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1F54F9" w:rsidRPr="007A5B78">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9C7D20">
        <w:rPr>
          <w:rFonts w:ascii="宋体" w:hAnsi="宋体" w:cs="宋体" w:hint="eastAsia"/>
          <w:color w:val="FF0000"/>
          <w:kern w:val="0"/>
          <w:sz w:val="24"/>
        </w:rPr>
        <w:t>15</w:t>
      </w:r>
      <w:r w:rsidR="00221DC7">
        <w:rPr>
          <w:rFonts w:ascii="宋体" w:hAnsi="宋体" w:cs="宋体" w:hint="eastAsia"/>
          <w:color w:val="FF0000"/>
          <w:kern w:val="0"/>
          <w:sz w:val="24"/>
        </w:rPr>
        <w:t xml:space="preserve"> </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sidRPr="007A5B78">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9C7D20">
        <w:rPr>
          <w:rFonts w:ascii="宋体" w:hAnsi="宋体" w:cs="宋体" w:hint="eastAsia"/>
          <w:color w:val="FF0000"/>
          <w:kern w:val="0"/>
          <w:sz w:val="24"/>
        </w:rPr>
        <w:t>17</w:t>
      </w:r>
      <w:r w:rsidR="00221DC7">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C7D20">
        <w:rPr>
          <w:rFonts w:ascii="宋体" w:hAnsi="宋体" w:cs="宋体" w:hint="eastAsia"/>
          <w:color w:val="FF0000"/>
          <w:kern w:val="0"/>
          <w:sz w:val="24"/>
        </w:rPr>
        <w:t>9:00</w:t>
      </w:r>
      <w:r w:rsidR="009D4745" w:rsidRPr="00FD45F2">
        <w:rPr>
          <w:rFonts w:ascii="宋体" w:hAnsi="宋体" w:cs="宋体" w:hint="eastAsia"/>
          <w:kern w:val="0"/>
          <w:sz w:val="24"/>
        </w:rPr>
        <w:t>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C60E43" w:rsidRPr="00FD45F2">
        <w:rPr>
          <w:rFonts w:ascii="宋体" w:hAnsi="宋体" w:cs="宋体" w:hint="eastAsia"/>
          <w:kern w:val="0"/>
          <w:sz w:val="24"/>
        </w:rPr>
        <w:t>月</w:t>
      </w:r>
      <w:r w:rsidR="009C7D20">
        <w:rPr>
          <w:rFonts w:ascii="宋体" w:hAnsi="宋体" w:cs="宋体" w:hint="eastAsia"/>
          <w:kern w:val="0"/>
          <w:sz w:val="24"/>
        </w:rPr>
        <w:t xml:space="preserve">17 </w:t>
      </w:r>
      <w:r w:rsidR="00C60E43" w:rsidRPr="00FD45F2">
        <w:rPr>
          <w:rFonts w:ascii="宋体" w:hAnsi="宋体" w:cs="宋体" w:hint="eastAsia"/>
          <w:kern w:val="0"/>
          <w:sz w:val="24"/>
        </w:rPr>
        <w:t>日上午</w:t>
      </w:r>
      <w:r w:rsidR="009C7D20">
        <w:rPr>
          <w:rFonts w:ascii="宋体" w:hAnsi="宋体" w:cs="宋体" w:hint="eastAsia"/>
          <w:color w:val="FF0000"/>
          <w:kern w:val="0"/>
          <w:sz w:val="24"/>
        </w:rPr>
        <w:t>9</w:t>
      </w:r>
      <w:r w:rsidR="00C60E43" w:rsidRPr="007A5B78">
        <w:rPr>
          <w:rFonts w:ascii="宋体" w:hAnsi="宋体" w:cs="宋体" w:hint="eastAsia"/>
          <w:color w:val="FF0000"/>
          <w:kern w:val="0"/>
          <w:sz w:val="24"/>
        </w:rPr>
        <w:t>：</w:t>
      </w:r>
      <w:r w:rsidR="009C7D20">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FD45F2">
        <w:rPr>
          <w:rFonts w:ascii="宋体" w:hAnsi="宋体" w:cs="宋体" w:hint="eastAsia"/>
          <w:kern w:val="0"/>
          <w:sz w:val="24"/>
        </w:rPr>
        <w:t>月</w:t>
      </w:r>
      <w:r w:rsidR="005C2250">
        <w:rPr>
          <w:rFonts w:ascii="宋体" w:hAnsi="宋体" w:cs="宋体" w:hint="eastAsia"/>
          <w:kern w:val="0"/>
          <w:sz w:val="24"/>
        </w:rPr>
        <w:t xml:space="preserve"> 9</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rsidP="00D54382">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w:t>
      </w:r>
      <w:r w:rsidR="00D54382">
        <w:rPr>
          <w:rFonts w:ascii="宋体" w:hAnsi="宋体" w:cs="宋体" w:hint="eastAsia"/>
          <w:kern w:val="0"/>
          <w:sz w:val="24"/>
        </w:rPr>
        <w:t>A、B两个</w:t>
      </w:r>
      <w:r w:rsidRPr="00FD45F2">
        <w:rPr>
          <w:rFonts w:ascii="宋体" w:hAnsi="宋体" w:cs="宋体" w:hint="eastAsia"/>
          <w:kern w:val="0"/>
          <w:sz w:val="24"/>
        </w:rPr>
        <w:t>方案选择性报价。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F3150E">
        <w:rPr>
          <w:rFonts w:ascii="宋体" w:hAnsi="宋体" w:cs="宋体" w:hint="eastAsia"/>
          <w:color w:val="FF0000"/>
          <w:kern w:val="0"/>
          <w:sz w:val="24"/>
        </w:rPr>
        <w:t>三</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506E85">
        <w:rPr>
          <w:rFonts w:ascii="宋体" w:hAnsi="宋体" w:cs="宋体" w:hint="eastAsia"/>
          <w:b/>
          <w:color w:val="FF0000"/>
          <w:kern w:val="0"/>
          <w:sz w:val="24"/>
        </w:rPr>
        <w:t>3</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506E85">
        <w:rPr>
          <w:rFonts w:ascii="宋体" w:hAnsi="宋体" w:cs="宋体" w:hint="eastAsia"/>
          <w:b/>
          <w:color w:val="FF0000"/>
          <w:kern w:val="0"/>
          <w:sz w:val="24"/>
        </w:rPr>
        <w:t>11</w:t>
      </w:r>
      <w:r w:rsidR="00393280" w:rsidRPr="00FD45F2">
        <w:rPr>
          <w:rFonts w:ascii="宋体" w:hAnsi="宋体" w:cs="宋体" w:hint="eastAsia"/>
          <w:b/>
          <w:kern w:val="0"/>
          <w:sz w:val="24"/>
        </w:rPr>
        <w:t>月</w:t>
      </w:r>
      <w:r w:rsidR="00221DC7">
        <w:rPr>
          <w:rFonts w:ascii="宋体" w:hAnsi="宋体" w:cs="宋体" w:hint="eastAsia"/>
          <w:b/>
          <w:kern w:val="0"/>
          <w:sz w:val="24"/>
        </w:rPr>
        <w:t xml:space="preserve"> </w:t>
      </w:r>
      <w:r w:rsidR="005C2250">
        <w:rPr>
          <w:rFonts w:ascii="宋体" w:hAnsi="宋体" w:cs="宋体" w:hint="eastAsia"/>
          <w:b/>
          <w:kern w:val="0"/>
          <w:sz w:val="24"/>
        </w:rPr>
        <w:t>17</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5C2250">
        <w:rPr>
          <w:rFonts w:ascii="宋体" w:hAnsi="宋体" w:cs="宋体" w:hint="eastAsia"/>
          <w:b/>
          <w:color w:val="FF0000"/>
          <w:kern w:val="0"/>
          <w:sz w:val="24"/>
        </w:rPr>
        <w:t>9:00</w:t>
      </w:r>
      <w:r w:rsidR="009D4745" w:rsidRPr="007A5B78">
        <w:rPr>
          <w:rFonts w:ascii="宋体" w:hAnsi="宋体" w:cs="宋体" w:hint="eastAsia"/>
          <w:b/>
          <w:color w:val="FF0000"/>
          <w:kern w:val="0"/>
          <w:sz w:val="24"/>
        </w:rPr>
        <w:lastRenderedPageBreak/>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5C2250">
        <w:rPr>
          <w:rFonts w:ascii="宋体" w:hAnsi="宋体" w:cs="宋体" w:hint="eastAsia"/>
          <w:color w:val="FF0000"/>
          <w:kern w:val="0"/>
          <w:sz w:val="24"/>
        </w:rPr>
        <w:t>三</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FD45F2">
        <w:rPr>
          <w:rFonts w:ascii="宋体" w:hAnsi="宋体" w:cs="宋体" w:hint="eastAsia"/>
          <w:kern w:val="0"/>
          <w:sz w:val="24"/>
        </w:rPr>
        <w:t>月</w:t>
      </w:r>
      <w:r w:rsidR="005C2250">
        <w:rPr>
          <w:rFonts w:ascii="宋体" w:hAnsi="宋体" w:cs="宋体" w:hint="eastAsia"/>
          <w:kern w:val="0"/>
          <w:sz w:val="24"/>
        </w:rPr>
        <w:t xml:space="preserve"> 17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5C2250">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F70F2D">
        <w:rPr>
          <w:rFonts w:ascii="宋体" w:hAnsi="宋体" w:hint="eastAsia"/>
          <w:color w:val="FF0000"/>
          <w:sz w:val="24"/>
        </w:rPr>
        <w:t>西装</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F70F2D">
        <w:rPr>
          <w:rFonts w:ascii="宋体" w:hAnsi="宋体" w:hint="eastAsia"/>
          <w:b/>
          <w:color w:val="FF0000"/>
          <w:sz w:val="32"/>
          <w:szCs w:val="32"/>
        </w:rPr>
        <w:t>西装</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79558A" w:rsidRPr="00D96906" w:rsidRDefault="0079558A" w:rsidP="00506E85">
      <w:pPr>
        <w:rPr>
          <w:rFonts w:ascii="宋体" w:hAnsi="宋体"/>
          <w:sz w:val="28"/>
          <w:szCs w:val="28"/>
        </w:rPr>
      </w:pPr>
      <w:r>
        <w:rPr>
          <w:rFonts w:hint="eastAsia"/>
          <w:b/>
          <w:sz w:val="32"/>
          <w:szCs w:val="32"/>
        </w:rPr>
        <w:t xml:space="preserve">               </w:t>
      </w:r>
    </w:p>
    <w:p w:rsidR="00F70F2D" w:rsidRDefault="003475B7" w:rsidP="00F70F2D">
      <w:pPr>
        <w:rPr>
          <w:rFonts w:asciiTheme="minorEastAsia" w:eastAsiaTheme="minorEastAsia" w:hAnsiTheme="minorEastAsia"/>
          <w:sz w:val="28"/>
          <w:szCs w:val="28"/>
        </w:rPr>
      </w:pPr>
      <w:r>
        <w:rPr>
          <w:rFonts w:ascii="宋体" w:hAnsi="宋体" w:hint="eastAsia"/>
          <w:sz w:val="28"/>
          <w:szCs w:val="28"/>
          <w:highlight w:val="lightGray"/>
        </w:rPr>
        <w:t>1</w:t>
      </w:r>
      <w:r w:rsidR="00F70F2D">
        <w:rPr>
          <w:rFonts w:asciiTheme="minorEastAsia" w:hAnsiTheme="minorEastAsia" w:hint="eastAsia"/>
          <w:sz w:val="28"/>
          <w:szCs w:val="28"/>
        </w:rPr>
        <w:t>技术、服务等要求不能指向特定供应商、特定产品，除可能为单一来源采购</w:t>
      </w:r>
      <w:r w:rsidR="00F70F2D">
        <w:rPr>
          <w:rFonts w:asciiTheme="minorEastAsia" w:eastAsiaTheme="minorEastAsia" w:hAnsiTheme="minorEastAsia" w:hint="eastAsia"/>
          <w:sz w:val="28"/>
          <w:szCs w:val="28"/>
        </w:rPr>
        <w:t>)</w:t>
      </w:r>
    </w:p>
    <w:p w:rsidR="00F70F2D" w:rsidRPr="00427B94" w:rsidRDefault="00F70F2D" w:rsidP="00F70F2D">
      <w:pPr>
        <w:pStyle w:val="a8"/>
        <w:numPr>
          <w:ilvl w:val="0"/>
          <w:numId w:val="8"/>
        </w:numPr>
        <w:ind w:firstLineChars="0"/>
        <w:rPr>
          <w:rFonts w:ascii="宋体" w:hAnsi="宋体" w:cs="宋体"/>
          <w:sz w:val="24"/>
        </w:rPr>
      </w:pPr>
      <w:r w:rsidRPr="00427B94">
        <w:rPr>
          <w:rFonts w:ascii="宋体" w:hAnsi="宋体" w:cs="宋体" w:hint="eastAsia"/>
          <w:sz w:val="24"/>
        </w:rPr>
        <w:t>简洁大方，体现员工的精气神；</w:t>
      </w:r>
    </w:p>
    <w:p w:rsidR="00F70F2D" w:rsidRPr="00C16B06" w:rsidRDefault="00F70F2D" w:rsidP="00F70F2D">
      <w:pPr>
        <w:pStyle w:val="a8"/>
        <w:numPr>
          <w:ilvl w:val="0"/>
          <w:numId w:val="8"/>
        </w:numPr>
        <w:spacing w:line="440" w:lineRule="exact"/>
        <w:ind w:firstLineChars="0"/>
        <w:rPr>
          <w:rFonts w:asciiTheme="minorEastAsia" w:eastAsiaTheme="minorEastAsia" w:hAnsiTheme="minorEastAsia" w:cstheme="minorEastAsia"/>
          <w:sz w:val="24"/>
        </w:rPr>
      </w:pPr>
      <w:r w:rsidRPr="00C16B06">
        <w:rPr>
          <w:rFonts w:asciiTheme="minorEastAsia" w:eastAsiaTheme="minorEastAsia" w:hAnsiTheme="minorEastAsia" w:cstheme="minorEastAsia" w:hint="eastAsia"/>
          <w:sz w:val="24"/>
        </w:rPr>
        <w:t>要求坚固抗皱，尺寸稳定，透气性良好，有防静电功能</w:t>
      </w:r>
      <w:r w:rsidRPr="00C16B06">
        <w:rPr>
          <w:rFonts w:asciiTheme="minorEastAsia" w:eastAsiaTheme="minorEastAsia" w:hAnsiTheme="minorEastAsia" w:cstheme="minorEastAsia" w:hint="eastAsia"/>
          <w:color w:val="000000"/>
          <w:kern w:val="0"/>
          <w:sz w:val="24"/>
        </w:rPr>
        <w:t>；</w:t>
      </w:r>
    </w:p>
    <w:p w:rsidR="00F70F2D" w:rsidRDefault="00F70F2D" w:rsidP="00F70F2D">
      <w:pPr>
        <w:pStyle w:val="a8"/>
        <w:numPr>
          <w:ilvl w:val="0"/>
          <w:numId w:val="8"/>
        </w:numPr>
        <w:ind w:firstLineChars="0"/>
        <w:rPr>
          <w:rFonts w:asciiTheme="minorEastAsia" w:eastAsiaTheme="minorEastAsia" w:hAnsiTheme="minorEastAsia" w:cstheme="minorEastAsia"/>
          <w:color w:val="000000"/>
          <w:kern w:val="0"/>
          <w:sz w:val="24"/>
        </w:rPr>
      </w:pPr>
      <w:r w:rsidRPr="00DF4720">
        <w:rPr>
          <w:rFonts w:asciiTheme="minorEastAsia" w:eastAsiaTheme="minorEastAsia" w:hAnsiTheme="minorEastAsia" w:cstheme="minorEastAsia" w:hint="eastAsia"/>
          <w:color w:val="000000"/>
          <w:kern w:val="0"/>
          <w:sz w:val="24"/>
        </w:rPr>
        <w:t>面料参数：</w:t>
      </w:r>
      <w:r w:rsidRPr="00DF4720">
        <w:rPr>
          <w:rFonts w:asciiTheme="minorEastAsia" w:eastAsiaTheme="minorEastAsia" w:hAnsiTheme="minorEastAsia" w:cstheme="minorEastAsia"/>
          <w:color w:val="000000"/>
          <w:kern w:val="0"/>
          <w:sz w:val="24"/>
        </w:rPr>
        <w:t xml:space="preserve"> </w:t>
      </w:r>
    </w:p>
    <w:p w:rsidR="00F70F2D" w:rsidRPr="00DF4720" w:rsidRDefault="00F70F2D" w:rsidP="00F70F2D">
      <w:pPr>
        <w:pStyle w:val="a8"/>
        <w:ind w:leftChars="171" w:left="359" w:firstLineChars="49" w:firstLine="157"/>
        <w:rPr>
          <w:rFonts w:asciiTheme="minorEastAsia" w:eastAsiaTheme="minorEastAsia" w:hAnsiTheme="minorEastAsia" w:cstheme="minorEastAsia"/>
          <w:color w:val="000000"/>
          <w:kern w:val="0"/>
          <w:sz w:val="24"/>
        </w:rPr>
      </w:pPr>
      <w:r w:rsidRPr="00DF4720">
        <w:rPr>
          <w:rFonts w:asciiTheme="minorEastAsia" w:eastAsiaTheme="minorEastAsia" w:hAnsiTheme="minorEastAsia" w:cstheme="minorEastAsia" w:hint="eastAsia"/>
          <w:b/>
          <w:color w:val="000000"/>
          <w:kern w:val="0"/>
          <w:sz w:val="32"/>
          <w:szCs w:val="32"/>
        </w:rPr>
        <w:t>A：</w:t>
      </w:r>
      <w:r w:rsidRPr="00DF4720">
        <w:rPr>
          <w:rFonts w:asciiTheme="minorEastAsia" w:eastAsiaTheme="minorEastAsia" w:hAnsiTheme="minorEastAsia" w:cstheme="minorEastAsia" w:hint="eastAsia"/>
          <w:sz w:val="24"/>
        </w:rPr>
        <w:t xml:space="preserve">成份：69%聚酯纤维29%粘纤2%氨纶 </w:t>
      </w:r>
    </w:p>
    <w:p w:rsidR="00F70F2D" w:rsidRDefault="00F70F2D" w:rsidP="00CB5EAF">
      <w:pPr>
        <w:spacing w:line="44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克重：240g/㎡</w:t>
      </w:r>
    </w:p>
    <w:p w:rsidR="00F70F2D" w:rsidRDefault="00F70F2D" w:rsidP="00F70F2D">
      <w:pPr>
        <w:ind w:left="284"/>
        <w:rPr>
          <w:rFonts w:asciiTheme="minorEastAsia" w:eastAsiaTheme="minorEastAsia" w:hAnsiTheme="minorEastAsia" w:cstheme="minorEastAsia"/>
          <w:sz w:val="24"/>
        </w:rPr>
      </w:pPr>
      <w:r w:rsidRPr="00DF4720">
        <w:rPr>
          <w:rFonts w:asciiTheme="minorEastAsia" w:eastAsiaTheme="minorEastAsia" w:hAnsiTheme="minorEastAsia" w:cstheme="minorEastAsia" w:hint="eastAsia"/>
          <w:sz w:val="24"/>
        </w:rPr>
        <w:t>纱支：40S/2*40S/2+40D</w:t>
      </w:r>
    </w:p>
    <w:p w:rsidR="00F70F2D" w:rsidRDefault="00F70F2D" w:rsidP="00F70F2D">
      <w:pPr>
        <w:spacing w:line="440" w:lineRule="exact"/>
        <w:ind w:firstLineChars="147" w:firstLine="472"/>
        <w:rPr>
          <w:rFonts w:asciiTheme="minorEastAsia" w:eastAsiaTheme="minorEastAsia" w:hAnsiTheme="minorEastAsia" w:cstheme="minorEastAsia"/>
          <w:sz w:val="24"/>
        </w:rPr>
      </w:pPr>
      <w:r w:rsidRPr="00DF4720">
        <w:rPr>
          <w:rFonts w:asciiTheme="minorEastAsia" w:eastAsiaTheme="minorEastAsia" w:hAnsiTheme="minorEastAsia" w:cstheme="minorEastAsia" w:hint="eastAsia"/>
          <w:b/>
          <w:sz w:val="32"/>
          <w:szCs w:val="32"/>
        </w:rPr>
        <w:t>B：</w:t>
      </w:r>
      <w:r>
        <w:rPr>
          <w:rFonts w:asciiTheme="minorEastAsia" w:eastAsiaTheme="minorEastAsia" w:hAnsiTheme="minorEastAsia" w:cstheme="minorEastAsia" w:hint="eastAsia"/>
          <w:sz w:val="24"/>
        </w:rPr>
        <w:t xml:space="preserve">成份：50%羊毛49.5%聚酯纤维0.5%导电纤维 </w:t>
      </w:r>
    </w:p>
    <w:p w:rsidR="00F70F2D" w:rsidRDefault="00F70F2D" w:rsidP="00CB5EAF">
      <w:pPr>
        <w:spacing w:line="440" w:lineRule="exact"/>
        <w:ind w:firstLineChars="150" w:firstLine="360"/>
        <w:rPr>
          <w:rFonts w:asciiTheme="minorEastAsia" w:eastAsiaTheme="minorEastAsia" w:hAnsiTheme="minorEastAsia" w:cstheme="minorEastAsia"/>
          <w:sz w:val="24"/>
          <w:highlight w:val="yellow"/>
        </w:rPr>
      </w:pPr>
      <w:r>
        <w:rPr>
          <w:rFonts w:asciiTheme="minorEastAsia" w:eastAsiaTheme="minorEastAsia" w:hAnsiTheme="minorEastAsia" w:cstheme="minorEastAsia" w:hint="eastAsia"/>
          <w:sz w:val="24"/>
        </w:rPr>
        <w:t>克重：320g/m</w:t>
      </w:r>
    </w:p>
    <w:p w:rsidR="00F70F2D" w:rsidRPr="00DF4720" w:rsidRDefault="00F70F2D" w:rsidP="00F70F2D">
      <w:pPr>
        <w:ind w:left="284"/>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sz w:val="24"/>
        </w:rPr>
        <w:t>纱支：90S/2*90S/2</w:t>
      </w:r>
    </w:p>
    <w:p w:rsidR="003475B7" w:rsidRDefault="003475B7" w:rsidP="00F70F2D">
      <w:pPr>
        <w:rPr>
          <w:rFonts w:ascii="宋体" w:hAnsi="宋体"/>
          <w:color w:val="FF0000"/>
          <w:sz w:val="28"/>
          <w:szCs w:val="28"/>
        </w:rPr>
      </w:pP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注：1、以上配置和面料参数(面料成份)不得有任何负偏离,为保证衣服品质，各服务商提供样衣必须符合以上面料要求并有明确面料标签，并在标书文件中详细说明，并由评审委员评审。</w:t>
      </w:r>
    </w:p>
    <w:p w:rsidR="00F70F2D" w:rsidRDefault="00F70F2D" w:rsidP="00F70F2D">
      <w:pPr>
        <w:numPr>
          <w:ilvl w:val="0"/>
          <w:numId w:val="9"/>
        </w:num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以上两个方案供招标人评审选择其中一个方案供货。</w:t>
      </w:r>
    </w:p>
    <w:p w:rsidR="00F70F2D" w:rsidRDefault="00F70F2D" w:rsidP="00F70F2D">
      <w:pPr>
        <w:spacing w:line="440" w:lineRule="exact"/>
        <w:ind w:firstLineChars="200" w:firstLine="480"/>
      </w:pPr>
      <w:r>
        <w:rPr>
          <w:rFonts w:asciiTheme="minorEastAsia" w:eastAsiaTheme="minorEastAsia" w:hAnsiTheme="minorEastAsia" w:cstheme="minorEastAsia" w:hint="eastAsia"/>
          <w:sz w:val="24"/>
        </w:rPr>
        <w:t>3、本次招标文件中所提供的数量是一个暂定数量，实际采购数量由招标人提出，招标</w:t>
      </w:r>
      <w:r>
        <w:rPr>
          <w:rFonts w:ascii="宋体" w:hAnsi="宋体" w:cs="宋体" w:hint="eastAsia"/>
          <w:sz w:val="24"/>
        </w:rPr>
        <w:t>人有权调整产品的规格型号和采购数量。</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（三）商务要求</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1、款式要求</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西装：简洁大方，体现员工的精气神；</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2、质量要求及保证期</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1）外观：产品整洁、平伏，折叠端正，左右对称，各部位熨烫平整，无漏烫，无死褶，产品无线头、无纱毛，各部位符合标准要求，线与面料相适应，包括色泽、质地、牢度、缩水率等方面，两者应大致相同，以能保证工作服的内在质量与外观质量为准；纽扣的色泽应与面料色泽相称。</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lastRenderedPageBreak/>
        <w:t>2）规格尺寸：工作服号型设置，必须按“工作服号型系列”标准的有关规定进行；规格尺寸以标准所允许的公差范围为限。</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3）色差：色差要求为五级，即褪色牢度最好，色差等于零。</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4）缝制：在针距密度中规定明线（包括不见明线的暗线）的针距，每3cm14-18针。</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5）制作加工工艺要求：制作精细、工艺优等，所有服装有防皱功能，并达到国家相关的质量和环保标准要求。</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6）对所供产品必须提供自到货之日起不低于一年的质量保证期，在质保期内发生质量问题，免费承担三包（包修、包换、包退）服务。</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3、样衣要求</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1）应答时根据采购文件要求自行推荐款式并制作样衣（提供男、女西装各2套），使用衣架展示。</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2）样品质量与实际供货产品质量应完全一致。</w:t>
      </w:r>
    </w:p>
    <w:p w:rsidR="00F70F2D" w:rsidRDefault="00F70F2D" w:rsidP="00F70F2D">
      <w:pPr>
        <w:spacing w:line="440" w:lineRule="exact"/>
        <w:ind w:firstLineChars="200" w:firstLine="480"/>
        <w:rPr>
          <w:rFonts w:ascii="宋体" w:hAnsi="宋体" w:cs="宋体"/>
          <w:sz w:val="24"/>
        </w:rPr>
      </w:pPr>
      <w:r>
        <w:rPr>
          <w:rFonts w:ascii="宋体" w:hAnsi="宋体" w:cs="宋体" w:hint="eastAsia"/>
          <w:sz w:val="24"/>
        </w:rPr>
        <w:t>3）中标后样品留下备验，并作为验收依据，与实际供货产品质量不一致者退货，直至供货产品符合要求。</w:t>
      </w:r>
    </w:p>
    <w:p w:rsidR="00F70F2D" w:rsidRDefault="00F70F2D" w:rsidP="00F70F2D">
      <w:pPr>
        <w:spacing w:line="440" w:lineRule="exact"/>
        <w:ind w:firstLineChars="200" w:firstLine="480"/>
        <w:rPr>
          <w:rFonts w:ascii="宋体" w:hAnsi="宋体" w:cs="宋体"/>
        </w:rPr>
      </w:pPr>
      <w:r>
        <w:rPr>
          <w:rFonts w:ascii="宋体" w:hAnsi="宋体" w:cs="宋体" w:hint="eastAsia"/>
          <w:sz w:val="24"/>
        </w:rPr>
        <w:t>4、其他要求：</w:t>
      </w:r>
    </w:p>
    <w:p w:rsidR="00F70F2D" w:rsidRDefault="00F70F2D" w:rsidP="00F70F2D">
      <w:pPr>
        <w:spacing w:line="440" w:lineRule="exact"/>
        <w:ind w:firstLineChars="200" w:firstLine="480"/>
        <w:rPr>
          <w:rFonts w:asciiTheme="minorEastAsia" w:eastAsiaTheme="minorEastAsia" w:hAnsiTheme="minorEastAsia" w:cstheme="minorEastAsia"/>
          <w:sz w:val="24"/>
        </w:rPr>
      </w:pPr>
      <w:r>
        <w:rPr>
          <w:rFonts w:ascii="宋体" w:hAnsi="宋体" w:cs="宋体" w:hint="eastAsia"/>
          <w:sz w:val="24"/>
        </w:rPr>
        <w:t>1）</w:t>
      </w:r>
      <w:r>
        <w:rPr>
          <w:rFonts w:asciiTheme="minorEastAsia" w:eastAsiaTheme="minorEastAsia" w:hAnsiTheme="minorEastAsia" w:cstheme="minorEastAsia" w:hint="eastAsia"/>
          <w:sz w:val="24"/>
        </w:rPr>
        <w:t>投标单位有自己的品牌商标，供应产品品牌与成交品牌要一致。</w:t>
      </w:r>
    </w:p>
    <w:p w:rsidR="00F70F2D" w:rsidRDefault="006D0DB5" w:rsidP="00F70F2D">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sidR="00F70F2D">
        <w:rPr>
          <w:rFonts w:asciiTheme="minorEastAsia" w:eastAsiaTheme="minorEastAsia" w:hAnsiTheme="minorEastAsia" w:cstheme="minorEastAsia" w:hint="eastAsia"/>
          <w:sz w:val="24"/>
        </w:rPr>
        <w:t>投标人负责提供所有工作制服的量体制作及售后服务。</w:t>
      </w:r>
    </w:p>
    <w:p w:rsidR="00F70F2D" w:rsidRDefault="006D0DB5" w:rsidP="00F70F2D">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sidR="00F70F2D">
        <w:rPr>
          <w:rFonts w:asciiTheme="minorEastAsia" w:eastAsiaTheme="minorEastAsia" w:hAnsiTheme="minorEastAsia" w:cstheme="minorEastAsia" w:hint="eastAsia"/>
          <w:sz w:val="24"/>
        </w:rPr>
        <w:t>）投标人量体时需按照招标人要求，按各部门人员名单量体及协助招标人货到的发放工作。</w:t>
      </w:r>
    </w:p>
    <w:p w:rsidR="00F70F2D" w:rsidRDefault="006D0DB5" w:rsidP="00F70F2D">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sidR="00F70F2D">
        <w:rPr>
          <w:rFonts w:asciiTheme="minorEastAsia" w:eastAsiaTheme="minorEastAsia" w:hAnsiTheme="minorEastAsia" w:cstheme="minorEastAsia" w:hint="eastAsia"/>
          <w:sz w:val="24"/>
        </w:rPr>
        <w:t>）招标中所有服装均做预缩处理，保证通过正常洗涤（干洗）后、不起泡，不超标缩水；保质期为一年；一年内出现质量问题，免费提供退换；货物交付买方后一年内服装出现不合格的服装，免费在收到招标人通知之日起15日内予以返修完毕，二次返修仍不合适的，即进行重做处理。</w:t>
      </w:r>
    </w:p>
    <w:p w:rsidR="00F70F2D" w:rsidRDefault="006D0DB5" w:rsidP="00F70F2D">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F70F2D">
        <w:rPr>
          <w:rFonts w:asciiTheme="minorEastAsia" w:eastAsiaTheme="minorEastAsia" w:hAnsiTheme="minorEastAsia" w:cstheme="minorEastAsia" w:hint="eastAsia"/>
          <w:sz w:val="24"/>
        </w:rPr>
        <w:t>）保证所有员工穿着服装一次性合格率98%以上。</w:t>
      </w:r>
    </w:p>
    <w:p w:rsidR="00F70F2D" w:rsidRDefault="006D0DB5" w:rsidP="00F70F2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sidR="00F70F2D">
        <w:rPr>
          <w:rFonts w:asciiTheme="minorEastAsia" w:eastAsiaTheme="minorEastAsia" w:hAnsiTheme="minorEastAsia" w:cstheme="minorEastAsia" w:hint="eastAsia"/>
          <w:sz w:val="24"/>
        </w:rPr>
        <w:t>）如招标人有新增减人员或需增减套数，投标人应在一年内预留出招标数量10%的面料，保证同原合同品种不变。</w:t>
      </w:r>
    </w:p>
    <w:p w:rsidR="00F70F2D" w:rsidRDefault="006D0DB5" w:rsidP="00F70F2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sidR="00F70F2D">
        <w:rPr>
          <w:rFonts w:asciiTheme="minorEastAsia" w:eastAsiaTheme="minorEastAsia" w:hAnsiTheme="minorEastAsia" w:cstheme="minorEastAsia" w:hint="eastAsia"/>
          <w:sz w:val="24"/>
        </w:rPr>
        <w:t>）所有西服套装须单独配备衣架、立体挂袋。</w:t>
      </w:r>
    </w:p>
    <w:p w:rsidR="00F70F2D" w:rsidRDefault="006D0DB5" w:rsidP="00F70F2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sidR="00F70F2D">
        <w:rPr>
          <w:rFonts w:asciiTheme="minorEastAsia" w:eastAsiaTheme="minorEastAsia" w:hAnsiTheme="minorEastAsia" w:cstheme="minorEastAsia" w:hint="eastAsia"/>
          <w:sz w:val="24"/>
        </w:rPr>
        <w:t>）中标单位中标后，应根据招标人要求进行设计、制作。</w:t>
      </w:r>
    </w:p>
    <w:p w:rsidR="00F70F2D" w:rsidRPr="00366C4E" w:rsidRDefault="00F70F2D" w:rsidP="00F70F2D">
      <w:pPr>
        <w:ind w:left="284"/>
        <w:rPr>
          <w:rFonts w:asciiTheme="minorEastAsia" w:eastAsiaTheme="minorEastAsia" w:hAnsiTheme="minorEastAsia" w:cstheme="minorEastAsia"/>
          <w:color w:val="000000"/>
          <w:kern w:val="0"/>
          <w:sz w:val="24"/>
        </w:rPr>
      </w:pPr>
    </w:p>
    <w:p w:rsidR="00506E85" w:rsidRDefault="00506E85">
      <w:pPr>
        <w:widowControl/>
        <w:jc w:val="left"/>
        <w:rPr>
          <w:rFonts w:ascii="宋体" w:hAnsi="宋体"/>
          <w:b/>
          <w:sz w:val="36"/>
          <w:szCs w:val="36"/>
        </w:rPr>
      </w:pPr>
    </w:p>
    <w:p w:rsidR="006D0DB5" w:rsidRDefault="006D0DB5">
      <w:pPr>
        <w:widowControl/>
        <w:jc w:val="left"/>
        <w:rPr>
          <w:rFonts w:ascii="宋体" w:hAnsi="宋体"/>
          <w:b/>
          <w:sz w:val="36"/>
          <w:szCs w:val="36"/>
        </w:rPr>
      </w:pPr>
    </w:p>
    <w:p w:rsidR="006D0DB5" w:rsidRPr="006D0DB5" w:rsidRDefault="006D0DB5">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F70F2D">
        <w:rPr>
          <w:rFonts w:ascii="宋体" w:hAnsi="宋体" w:hint="eastAsia"/>
          <w:sz w:val="24"/>
        </w:rPr>
        <w:t>西装</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Default="0081122A">
      <w:pPr>
        <w:spacing w:line="480" w:lineRule="exact"/>
        <w:rPr>
          <w:rFonts w:ascii="宋体" w:hAnsi="宋体"/>
        </w:rPr>
      </w:pPr>
    </w:p>
    <w:p w:rsidR="003D591B" w:rsidRPr="00FD45F2" w:rsidRDefault="003D591B">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3D591B">
        <w:rPr>
          <w:rFonts w:ascii="宋体" w:hAnsi="宋体" w:hint="eastAsia"/>
          <w:color w:val="FF0000"/>
          <w:sz w:val="24"/>
        </w:rPr>
        <w:t>3</w:t>
      </w:r>
      <w:r w:rsidR="003A7924">
        <w:rPr>
          <w:rFonts w:ascii="宋体" w:hAnsi="宋体" w:hint="eastAsia"/>
          <w:color w:val="FF0000"/>
          <w:sz w:val="24"/>
        </w:rPr>
        <w:t>-GH-</w:t>
      </w:r>
      <w:r w:rsidR="00A477F6">
        <w:rPr>
          <w:rFonts w:ascii="宋体" w:hAnsi="宋体" w:hint="eastAsia"/>
          <w:color w:val="FF0000"/>
          <w:sz w:val="24"/>
        </w:rPr>
        <w:t>10</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3D591B">
        <w:rPr>
          <w:rFonts w:ascii="宋体" w:hAnsi="宋体" w:hint="eastAsia"/>
          <w:color w:val="FF0000"/>
          <w:sz w:val="24"/>
        </w:rPr>
        <w:t>3</w:t>
      </w:r>
      <w:r w:rsidR="003A7924">
        <w:rPr>
          <w:rFonts w:ascii="宋体" w:hAnsi="宋体" w:hint="eastAsia"/>
          <w:color w:val="FF0000"/>
          <w:sz w:val="24"/>
        </w:rPr>
        <w:t>-GH-</w:t>
      </w:r>
      <w:r w:rsidR="00A477F6">
        <w:rPr>
          <w:rFonts w:ascii="宋体" w:hAnsi="宋体" w:hint="eastAsia"/>
          <w:color w:val="FF0000"/>
          <w:sz w:val="24"/>
        </w:rPr>
        <w:t>10</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A477F6" w:rsidP="001F761A">
            <w:pPr>
              <w:widowControl/>
              <w:spacing w:line="480" w:lineRule="exact"/>
              <w:jc w:val="left"/>
              <w:rPr>
                <w:rFonts w:ascii="宋体" w:hAnsi="宋体" w:cs="宋体"/>
                <w:kern w:val="0"/>
                <w:sz w:val="24"/>
              </w:rPr>
            </w:pPr>
            <w:r>
              <w:rPr>
                <w:rFonts w:ascii="宋体" w:hAnsi="宋体" w:cs="宋体" w:hint="eastAsia"/>
                <w:kern w:val="0"/>
                <w:sz w:val="24"/>
              </w:rPr>
              <w:t>西装</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D591B">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3D591B">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r w:rsidR="00CD27BA">
        <w:rPr>
          <w:rFonts w:ascii="宋体" w:hint="eastAsia"/>
          <w:b/>
          <w:bCs/>
          <w:sz w:val="24"/>
        </w:rPr>
        <w:t>十一</w:t>
      </w:r>
      <w:r>
        <w:rPr>
          <w:rFonts w:ascii="宋体" w:hint="eastAsia"/>
          <w:b/>
          <w:bCs/>
          <w:sz w:val="24"/>
        </w:rPr>
        <w:t>：</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CD27BA" w:rsidRDefault="00CD27BA" w:rsidP="00CD27BA">
      <w:pPr>
        <w:rPr>
          <w:rFonts w:ascii="宋体"/>
          <w:b/>
          <w:bCs/>
          <w:sz w:val="24"/>
        </w:rPr>
      </w:pPr>
      <w:r>
        <w:rPr>
          <w:rFonts w:ascii="宋体" w:hint="eastAsia"/>
          <w:b/>
          <w:bCs/>
          <w:sz w:val="24"/>
        </w:rPr>
        <w:lastRenderedPageBreak/>
        <w:t>附件十二：</w:t>
      </w:r>
    </w:p>
    <w:p w:rsidR="00CD27BA" w:rsidRDefault="00CD27BA" w:rsidP="00CD27BA">
      <w:pPr>
        <w:rPr>
          <w:rFonts w:ascii="宋体"/>
          <w:b/>
          <w:bCs/>
          <w:sz w:val="24"/>
        </w:rPr>
      </w:pPr>
      <w:r>
        <w:rPr>
          <w:rFonts w:ascii="宋体" w:hint="eastAsia"/>
          <w:b/>
          <w:bCs/>
          <w:sz w:val="24"/>
        </w:rPr>
        <w:t xml:space="preserve">                          </w:t>
      </w:r>
    </w:p>
    <w:p w:rsidR="00BD2CE7" w:rsidRPr="00C12E6E" w:rsidRDefault="00BD2CE7" w:rsidP="00BD2CE7">
      <w:pPr>
        <w:rPr>
          <w:b/>
          <w:sz w:val="44"/>
          <w:szCs w:val="44"/>
        </w:rPr>
      </w:pPr>
      <w:r>
        <w:rPr>
          <w:rFonts w:ascii="宋体" w:hAnsi="宋体" w:cs="宋体" w:hint="eastAsia"/>
          <w:kern w:val="0"/>
          <w:sz w:val="24"/>
        </w:rPr>
        <w:t xml:space="preserve">                                 </w:t>
      </w:r>
      <w:r w:rsidRPr="00C12E6E">
        <w:rPr>
          <w:rFonts w:hint="eastAsia"/>
          <w:b/>
          <w:sz w:val="44"/>
          <w:szCs w:val="44"/>
        </w:rPr>
        <w:t>承诺书</w:t>
      </w:r>
    </w:p>
    <w:p w:rsidR="00BD2CE7" w:rsidRDefault="00BD2CE7" w:rsidP="00BD2CE7">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8F3F11">
        <w:rPr>
          <w:rFonts w:asciiTheme="minorEastAsia" w:hAnsiTheme="minorEastAsia" w:hint="eastAsia"/>
          <w:sz w:val="28"/>
          <w:szCs w:val="28"/>
          <w:u w:val="single"/>
        </w:rPr>
        <w:t xml:space="preserve"> </w:t>
      </w:r>
      <w:r w:rsidRPr="00600E1C">
        <w:rPr>
          <w:rFonts w:asciiTheme="minorEastAsia" w:hAnsiTheme="minorEastAsia" w:hint="eastAsia"/>
          <w:sz w:val="24"/>
          <w:u w:val="single"/>
        </w:rPr>
        <w:t xml:space="preserve"> 2023-</w:t>
      </w:r>
      <w:r>
        <w:rPr>
          <w:rFonts w:asciiTheme="minorEastAsia" w:hAnsiTheme="minorEastAsia" w:hint="eastAsia"/>
          <w:sz w:val="24"/>
          <w:u w:val="single"/>
        </w:rPr>
        <w:t>GH</w:t>
      </w:r>
      <w:r w:rsidRPr="00600E1C">
        <w:rPr>
          <w:rFonts w:asciiTheme="minorEastAsia" w:hAnsiTheme="minorEastAsia" w:hint="eastAsia"/>
          <w:sz w:val="24"/>
          <w:u w:val="single"/>
        </w:rPr>
        <w:t>-</w:t>
      </w:r>
      <w:r>
        <w:rPr>
          <w:rFonts w:asciiTheme="minorEastAsia" w:hAnsiTheme="minorEastAsia" w:hint="eastAsia"/>
          <w:sz w:val="24"/>
          <w:u w:val="single"/>
        </w:rPr>
        <w:t>10</w:t>
      </w:r>
      <w:r w:rsidRPr="00600E1C">
        <w:rPr>
          <w:rFonts w:asciiTheme="minorEastAsia" w:hAnsiTheme="minorEastAsia" w:hint="eastAsia"/>
          <w:sz w:val="24"/>
        </w:rPr>
        <w:t>、</w:t>
      </w:r>
    </w:p>
    <w:p w:rsidR="00BD2CE7" w:rsidRPr="00C94525" w:rsidRDefault="00BD2CE7" w:rsidP="00BD2CE7">
      <w:pPr>
        <w:ind w:firstLineChars="200" w:firstLine="560"/>
        <w:rPr>
          <w:rFonts w:asciiTheme="minorEastAsia" w:hAnsiTheme="minorEastAsia"/>
          <w:sz w:val="28"/>
          <w:szCs w:val="28"/>
          <w:u w:val="single"/>
        </w:rPr>
      </w:pPr>
      <w:r>
        <w:rPr>
          <w:rFonts w:asciiTheme="minorEastAsia" w:hAnsiTheme="minorEastAsia" w:hint="eastAsia"/>
          <w:sz w:val="28"/>
          <w:szCs w:val="28"/>
          <w:u w:val="single"/>
        </w:rPr>
        <w:t xml:space="preserve">西装 </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BD2CE7" w:rsidRPr="008F3F11" w:rsidRDefault="00BD2CE7" w:rsidP="00BD2CE7">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BD2CE7" w:rsidRDefault="00BD2CE7" w:rsidP="00BD2CE7">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BD2CE7" w:rsidRPr="00386435" w:rsidRDefault="00BD2CE7" w:rsidP="00BD2CE7">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BD2CE7" w:rsidRPr="008F3F11" w:rsidRDefault="00BD2CE7" w:rsidP="00BD2CE7">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BD2CE7" w:rsidRDefault="00BD2CE7" w:rsidP="00BD2CE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BD2CE7" w:rsidRPr="008F3F11" w:rsidRDefault="00BD2CE7" w:rsidP="00BD2CE7">
      <w:pPr>
        <w:rPr>
          <w:rFonts w:asciiTheme="minorEastAsia" w:hAnsiTheme="minorEastAsia"/>
          <w:sz w:val="28"/>
          <w:szCs w:val="28"/>
        </w:rPr>
      </w:pPr>
    </w:p>
    <w:p w:rsidR="00BD2CE7" w:rsidRDefault="00BD2CE7" w:rsidP="00BD2CE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BD2CE7" w:rsidRPr="008F3F11" w:rsidRDefault="00BD2CE7" w:rsidP="00BD2CE7">
      <w:pPr>
        <w:rPr>
          <w:rFonts w:asciiTheme="minorEastAsia" w:hAnsiTheme="minorEastAsia"/>
          <w:sz w:val="28"/>
          <w:szCs w:val="28"/>
        </w:rPr>
      </w:pPr>
    </w:p>
    <w:p w:rsidR="00BD2CE7" w:rsidRPr="008F3F11" w:rsidRDefault="00BD2CE7" w:rsidP="00BD2CE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2023 </w:t>
      </w:r>
      <w:r w:rsidRPr="008F3F11">
        <w:rPr>
          <w:rFonts w:asciiTheme="minorEastAsia" w:hAnsiTheme="minorEastAsia" w:hint="eastAsia"/>
          <w:sz w:val="28"/>
          <w:szCs w:val="28"/>
        </w:rPr>
        <w:t xml:space="preserve">年 </w:t>
      </w:r>
      <w:r>
        <w:rPr>
          <w:rFonts w:asciiTheme="minorEastAsia" w:hAnsiTheme="minorEastAsia" w:hint="eastAsia"/>
          <w:sz w:val="28"/>
          <w:szCs w:val="28"/>
        </w:rPr>
        <w:t>11</w:t>
      </w:r>
      <w:r w:rsidRPr="008F3F11">
        <w:rPr>
          <w:rFonts w:asciiTheme="minorEastAsia" w:hAnsiTheme="minorEastAsia" w:hint="eastAsia"/>
          <w:sz w:val="28"/>
          <w:szCs w:val="28"/>
        </w:rPr>
        <w:t>月</w:t>
      </w:r>
      <w:r w:rsidR="00F3150E">
        <w:rPr>
          <w:rFonts w:asciiTheme="minorEastAsia" w:hAnsiTheme="minorEastAsia" w:hint="eastAsia"/>
          <w:sz w:val="28"/>
          <w:szCs w:val="28"/>
        </w:rPr>
        <w:t xml:space="preserve"> 17</w:t>
      </w:r>
      <w:r w:rsidRPr="008F3F11">
        <w:rPr>
          <w:rFonts w:asciiTheme="minorEastAsia" w:hAnsiTheme="minorEastAsia" w:hint="eastAsia"/>
          <w:sz w:val="28"/>
          <w:szCs w:val="28"/>
        </w:rPr>
        <w:t xml:space="preserve"> 日</w:t>
      </w: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CD27BA" w:rsidRDefault="00CD27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662E8F" w:rsidRDefault="00662E8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662E8F" w:rsidRDefault="00662E8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662E8F" w:rsidRDefault="00662E8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662E8F" w:rsidRDefault="00662E8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CD27BA">
        <w:rPr>
          <w:rFonts w:ascii="宋体" w:hAnsi="宋体" w:cs="宋体" w:hint="eastAsia"/>
          <w:kern w:val="0"/>
          <w:sz w:val="24"/>
        </w:rPr>
        <w:t>三</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3D591B">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3D591B">
              <w:rPr>
                <w:rFonts w:ascii="宋体" w:hAnsi="宋体" w:cs="宋体" w:hint="eastAsia"/>
                <w:color w:val="FF0000"/>
                <w:kern w:val="0"/>
                <w:sz w:val="24"/>
              </w:rPr>
              <w:t>1</w:t>
            </w:r>
            <w:r w:rsidR="00393280" w:rsidRPr="00FD45F2">
              <w:rPr>
                <w:rFonts w:ascii="宋体" w:hAnsi="宋体" w:cs="宋体" w:hint="eastAsia"/>
                <w:kern w:val="0"/>
                <w:sz w:val="24"/>
              </w:rPr>
              <w:t>月</w:t>
            </w:r>
            <w:r w:rsidR="00113747">
              <w:rPr>
                <w:rFonts w:ascii="宋体" w:hAnsi="宋体" w:cs="宋体" w:hint="eastAsia"/>
                <w:kern w:val="0"/>
                <w:sz w:val="24"/>
              </w:rPr>
              <w:t xml:space="preserve"> </w:t>
            </w:r>
            <w:r w:rsidR="008A106C">
              <w:rPr>
                <w:rFonts w:ascii="宋体" w:hAnsi="宋体" w:cs="宋体" w:hint="eastAsia"/>
                <w:kern w:val="0"/>
                <w:sz w:val="24"/>
              </w:rPr>
              <w:t xml:space="preserve">17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8A106C">
              <w:rPr>
                <w:rFonts w:ascii="宋体" w:hAnsi="宋体" w:cs="宋体" w:hint="eastAsia"/>
                <w:color w:val="FF0000"/>
                <w:kern w:val="0"/>
                <w:sz w:val="24"/>
              </w:rPr>
              <w:t>9</w:t>
            </w:r>
            <w:r w:rsidR="009D4745" w:rsidRPr="00F131E8">
              <w:rPr>
                <w:rFonts w:ascii="宋体" w:hAnsi="宋体" w:cs="宋体" w:hint="eastAsia"/>
                <w:color w:val="FF0000"/>
                <w:kern w:val="0"/>
                <w:sz w:val="24"/>
              </w:rPr>
              <w:t>：</w:t>
            </w:r>
            <w:r w:rsidR="008A106C">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7EA" w:rsidRDefault="00A447EA">
      <w:r>
        <w:separator/>
      </w:r>
    </w:p>
  </w:endnote>
  <w:endnote w:type="continuationSeparator" w:id="1">
    <w:p w:rsidR="00A447EA" w:rsidRDefault="00A44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2D" w:rsidRDefault="004F62C7">
    <w:pPr>
      <w:pStyle w:val="a5"/>
      <w:framePr w:h="0" w:wrap="around" w:vAnchor="text" w:hAnchor="margin" w:xAlign="center" w:y="1"/>
      <w:rPr>
        <w:rStyle w:val="a3"/>
      </w:rPr>
    </w:pPr>
    <w:r>
      <w:fldChar w:fldCharType="begin"/>
    </w:r>
    <w:r w:rsidR="00F70F2D">
      <w:rPr>
        <w:rStyle w:val="a3"/>
      </w:rPr>
      <w:instrText xml:space="preserve">PAGE  </w:instrText>
    </w:r>
    <w:r>
      <w:fldChar w:fldCharType="end"/>
    </w:r>
  </w:p>
  <w:p w:rsidR="00F70F2D" w:rsidRDefault="00F70F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2D" w:rsidRPr="0020345D" w:rsidRDefault="00F70F2D" w:rsidP="00FE1E25">
    <w:pPr>
      <w:pStyle w:val="a5"/>
      <w:pBdr>
        <w:top w:val="single" w:sz="4" w:space="1" w:color="auto"/>
      </w:pBdr>
      <w:rPr>
        <w:color w:val="FF0000"/>
      </w:rPr>
    </w:pPr>
    <w:r>
      <w:rPr>
        <w:rFonts w:hint="eastAsia"/>
      </w:rPr>
      <w:t xml:space="preserve">                                           </w:t>
    </w:r>
    <w:r>
      <w:rPr>
        <w:rFonts w:hint="eastAsia"/>
      </w:rPr>
      <w:t>第</w:t>
    </w:r>
    <w:r w:rsidR="004F62C7">
      <w:fldChar w:fldCharType="begin"/>
    </w:r>
    <w:r>
      <w:rPr>
        <w:rStyle w:val="a3"/>
      </w:rPr>
      <w:instrText xml:space="preserve"> PAGE </w:instrText>
    </w:r>
    <w:r w:rsidR="004F62C7">
      <w:fldChar w:fldCharType="separate"/>
    </w:r>
    <w:r w:rsidR="00F3150E">
      <w:rPr>
        <w:rStyle w:val="a3"/>
        <w:noProof/>
      </w:rPr>
      <w:t>7</w:t>
    </w:r>
    <w:r w:rsidR="004F62C7">
      <w:fldChar w:fldCharType="end"/>
    </w:r>
    <w:r>
      <w:rPr>
        <w:rStyle w:val="a3"/>
        <w:rFonts w:hint="eastAsia"/>
      </w:rPr>
      <w:t>页</w:t>
    </w:r>
    <w:r>
      <w:rPr>
        <w:rStyle w:val="a3"/>
        <w:rFonts w:hint="eastAsia"/>
      </w:rPr>
      <w:t>,</w:t>
    </w:r>
    <w:r>
      <w:rPr>
        <w:rStyle w:val="a3"/>
        <w:rFonts w:hint="eastAsia"/>
      </w:rPr>
      <w:t>共</w:t>
    </w:r>
    <w:r w:rsidR="004F62C7">
      <w:fldChar w:fldCharType="begin"/>
    </w:r>
    <w:r>
      <w:rPr>
        <w:rStyle w:val="a3"/>
      </w:rPr>
      <w:instrText xml:space="preserve"> NUMPAGES </w:instrText>
    </w:r>
    <w:r w:rsidR="004F62C7">
      <w:fldChar w:fldCharType="separate"/>
    </w:r>
    <w:r w:rsidR="00F3150E">
      <w:rPr>
        <w:rStyle w:val="a3"/>
        <w:noProof/>
      </w:rPr>
      <w:t>34</w:t>
    </w:r>
    <w:r w:rsidR="004F62C7">
      <w:fldChar w:fldCharType="end"/>
    </w:r>
    <w:r>
      <w:rPr>
        <w:rStyle w:val="a3"/>
        <w:rFonts w:hint="eastAsia"/>
      </w:rPr>
      <w:t>页</w:t>
    </w:r>
    <w:r>
      <w:rPr>
        <w:rFonts w:hint="eastAsia"/>
      </w:rPr>
      <w:t xml:space="preserve">           </w:t>
    </w:r>
  </w:p>
  <w:p w:rsidR="00F70F2D" w:rsidRDefault="00F70F2D"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7EA" w:rsidRDefault="00A447EA">
      <w:r>
        <w:separator/>
      </w:r>
    </w:p>
  </w:footnote>
  <w:footnote w:type="continuationSeparator" w:id="1">
    <w:p w:rsidR="00A447EA" w:rsidRDefault="00A44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2D" w:rsidRDefault="004F62C7">
    <w:pPr>
      <w:pStyle w:val="a7"/>
      <w:framePr w:h="0" w:wrap="around" w:vAnchor="text" w:hAnchor="margin" w:xAlign="center" w:y="1"/>
      <w:rPr>
        <w:rStyle w:val="a3"/>
      </w:rPr>
    </w:pPr>
    <w:r>
      <w:fldChar w:fldCharType="begin"/>
    </w:r>
    <w:r w:rsidR="00F70F2D">
      <w:rPr>
        <w:rStyle w:val="a3"/>
      </w:rPr>
      <w:instrText xml:space="preserve">PAGE  </w:instrText>
    </w:r>
    <w:r>
      <w:fldChar w:fldCharType="end"/>
    </w:r>
  </w:p>
  <w:p w:rsidR="00F70F2D" w:rsidRDefault="00F70F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2D" w:rsidRDefault="00F70F2D">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57A5A"/>
    <w:multiLevelType w:val="singleLevel"/>
    <w:tmpl w:val="95B57A5A"/>
    <w:lvl w:ilvl="0">
      <w:start w:val="2"/>
      <w:numFmt w:val="decimal"/>
      <w:suff w:val="nothing"/>
      <w:lvlText w:val="%1、"/>
      <w:lvlJc w:val="left"/>
    </w:lvl>
  </w:abstractNum>
  <w:abstractNum w:abstractNumId="1">
    <w:nsid w:val="D118D1E7"/>
    <w:multiLevelType w:val="singleLevel"/>
    <w:tmpl w:val="D118D1E7"/>
    <w:lvl w:ilvl="0">
      <w:start w:val="1"/>
      <w:numFmt w:val="chineseCounting"/>
      <w:suff w:val="nothing"/>
      <w:lvlText w:val="%1、"/>
      <w:lvlJc w:val="left"/>
      <w:rPr>
        <w:rFonts w:hint="eastAsia"/>
      </w:rPr>
    </w:lvl>
  </w:abstractNum>
  <w:abstractNum w:abstractNumId="2">
    <w:nsid w:val="D7512F67"/>
    <w:multiLevelType w:val="singleLevel"/>
    <w:tmpl w:val="D7512F67"/>
    <w:lvl w:ilvl="0">
      <w:start w:val="1"/>
      <w:numFmt w:val="decimal"/>
      <w:suff w:val="nothing"/>
      <w:lvlText w:val="%1、"/>
      <w:lvlJc w:val="left"/>
    </w:lvl>
  </w:abstractNum>
  <w:abstractNum w:abstractNumId="3">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2B8B44"/>
    <w:multiLevelType w:val="singleLevel"/>
    <w:tmpl w:val="552B8B44"/>
    <w:lvl w:ilvl="0">
      <w:start w:val="1"/>
      <w:numFmt w:val="decimal"/>
      <w:suff w:val="nothing"/>
      <w:lvlText w:val="(%1)"/>
      <w:lvlJc w:val="left"/>
    </w:lvl>
  </w:abstractNum>
  <w:abstractNum w:abstractNumId="7">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2581B11"/>
    <w:multiLevelType w:val="hybridMultilevel"/>
    <w:tmpl w:val="237EF928"/>
    <w:lvl w:ilvl="0" w:tplc="670A6716">
      <w:start w:val="1"/>
      <w:numFmt w:val="decimal"/>
      <w:lvlText w:val="%1."/>
      <w:lvlJc w:val="left"/>
      <w:pPr>
        <w:ind w:left="360" w:hanging="360"/>
      </w:pPr>
      <w:rPr>
        <w:rFonts w:ascii="Calibri" w:hAnsi="Calibri" w:cs="Times New Roman"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3"/>
  </w:num>
  <w:num w:numId="4">
    <w:abstractNumId w:val="1"/>
  </w:num>
  <w:num w:numId="5">
    <w:abstractNumId w:val="2"/>
  </w:num>
  <w:num w:numId="6">
    <w:abstractNumId w:val="5"/>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203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46A3"/>
    <w:rsid w:val="00055C8B"/>
    <w:rsid w:val="00063FB2"/>
    <w:rsid w:val="00065198"/>
    <w:rsid w:val="0008235C"/>
    <w:rsid w:val="0008432B"/>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5872"/>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0F53"/>
    <w:rsid w:val="002A2083"/>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D591B"/>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4F62C7"/>
    <w:rsid w:val="00502581"/>
    <w:rsid w:val="00506E85"/>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C2250"/>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2E8F"/>
    <w:rsid w:val="00665100"/>
    <w:rsid w:val="00671849"/>
    <w:rsid w:val="00680298"/>
    <w:rsid w:val="00681B3D"/>
    <w:rsid w:val="006A0334"/>
    <w:rsid w:val="006A38F0"/>
    <w:rsid w:val="006A4FBD"/>
    <w:rsid w:val="006A5B18"/>
    <w:rsid w:val="006A718C"/>
    <w:rsid w:val="006B3B2F"/>
    <w:rsid w:val="006B444C"/>
    <w:rsid w:val="006C2F1F"/>
    <w:rsid w:val="006C4DE7"/>
    <w:rsid w:val="006D0224"/>
    <w:rsid w:val="006D05CB"/>
    <w:rsid w:val="006D0DB5"/>
    <w:rsid w:val="006D1E44"/>
    <w:rsid w:val="006D4DAA"/>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106C"/>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C7D20"/>
    <w:rsid w:val="009D1E63"/>
    <w:rsid w:val="009D4745"/>
    <w:rsid w:val="009D74B3"/>
    <w:rsid w:val="009E10D2"/>
    <w:rsid w:val="009E184D"/>
    <w:rsid w:val="009F0603"/>
    <w:rsid w:val="009F12E0"/>
    <w:rsid w:val="009F7B84"/>
    <w:rsid w:val="00A008C9"/>
    <w:rsid w:val="00A10851"/>
    <w:rsid w:val="00A210EB"/>
    <w:rsid w:val="00A2272E"/>
    <w:rsid w:val="00A32840"/>
    <w:rsid w:val="00A40E24"/>
    <w:rsid w:val="00A41BAC"/>
    <w:rsid w:val="00A44799"/>
    <w:rsid w:val="00A447EA"/>
    <w:rsid w:val="00A44DAD"/>
    <w:rsid w:val="00A45889"/>
    <w:rsid w:val="00A459B1"/>
    <w:rsid w:val="00A46E08"/>
    <w:rsid w:val="00A477F6"/>
    <w:rsid w:val="00A50BC7"/>
    <w:rsid w:val="00A51060"/>
    <w:rsid w:val="00A51FA7"/>
    <w:rsid w:val="00A52C96"/>
    <w:rsid w:val="00A9240E"/>
    <w:rsid w:val="00A93E3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4C67"/>
    <w:rsid w:val="00BB5C60"/>
    <w:rsid w:val="00BB7979"/>
    <w:rsid w:val="00BC7278"/>
    <w:rsid w:val="00BD0273"/>
    <w:rsid w:val="00BD2CE7"/>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518E"/>
    <w:rsid w:val="00C36CE4"/>
    <w:rsid w:val="00C37E7A"/>
    <w:rsid w:val="00C41A93"/>
    <w:rsid w:val="00C42DAA"/>
    <w:rsid w:val="00C44E10"/>
    <w:rsid w:val="00C4756F"/>
    <w:rsid w:val="00C56818"/>
    <w:rsid w:val="00C579B0"/>
    <w:rsid w:val="00C60456"/>
    <w:rsid w:val="00C60E43"/>
    <w:rsid w:val="00C637E7"/>
    <w:rsid w:val="00C63E26"/>
    <w:rsid w:val="00C640F7"/>
    <w:rsid w:val="00C6679E"/>
    <w:rsid w:val="00C66FB4"/>
    <w:rsid w:val="00C700A7"/>
    <w:rsid w:val="00C7258C"/>
    <w:rsid w:val="00C7316A"/>
    <w:rsid w:val="00C7591F"/>
    <w:rsid w:val="00C76170"/>
    <w:rsid w:val="00C77F59"/>
    <w:rsid w:val="00C83973"/>
    <w:rsid w:val="00C97B9B"/>
    <w:rsid w:val="00CA0A1D"/>
    <w:rsid w:val="00CB340A"/>
    <w:rsid w:val="00CB5EAF"/>
    <w:rsid w:val="00CB7E9E"/>
    <w:rsid w:val="00CC0388"/>
    <w:rsid w:val="00CC1EFB"/>
    <w:rsid w:val="00CC4D5A"/>
    <w:rsid w:val="00CD27BA"/>
    <w:rsid w:val="00CD44D9"/>
    <w:rsid w:val="00CD59B9"/>
    <w:rsid w:val="00CE2348"/>
    <w:rsid w:val="00CE3D16"/>
    <w:rsid w:val="00CE3FDE"/>
    <w:rsid w:val="00CE4797"/>
    <w:rsid w:val="00CE6E27"/>
    <w:rsid w:val="00CF108D"/>
    <w:rsid w:val="00CF3CAE"/>
    <w:rsid w:val="00CF533E"/>
    <w:rsid w:val="00CF67C4"/>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382"/>
    <w:rsid w:val="00D54D19"/>
    <w:rsid w:val="00D5598F"/>
    <w:rsid w:val="00D64910"/>
    <w:rsid w:val="00D650E6"/>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25BD"/>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150E"/>
    <w:rsid w:val="00F4028A"/>
    <w:rsid w:val="00F42D97"/>
    <w:rsid w:val="00F446AC"/>
    <w:rsid w:val="00F51CEC"/>
    <w:rsid w:val="00F5344F"/>
    <w:rsid w:val="00F544C4"/>
    <w:rsid w:val="00F56F82"/>
    <w:rsid w:val="00F61015"/>
    <w:rsid w:val="00F64669"/>
    <w:rsid w:val="00F64B2E"/>
    <w:rsid w:val="00F66F65"/>
    <w:rsid w:val="00F7064E"/>
    <w:rsid w:val="00F70F2D"/>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2269</Words>
  <Characters>12937</Characters>
  <Application>Microsoft Office Word</Application>
  <DocSecurity>0</DocSecurity>
  <PresentationFormat/>
  <Lines>107</Lines>
  <Paragraphs>30</Paragraphs>
  <Slides>0</Slides>
  <Notes>0</Notes>
  <HiddenSlides>0</HiddenSlides>
  <MMClips>0</MMClips>
  <ScaleCrop>false</ScaleCrop>
  <Company>China</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12</cp:revision>
  <cp:lastPrinted>2013-10-14T07:41:00Z</cp:lastPrinted>
  <dcterms:created xsi:type="dcterms:W3CDTF">2023-11-08T08:41:00Z</dcterms:created>
  <dcterms:modified xsi:type="dcterms:W3CDTF">2023-11-09T01:52:00Z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