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156BD4" w:rsidRDefault="00156BD4">
      <w:pPr>
        <w:jc w:val="center"/>
        <w:rPr>
          <w:rFonts w:ascii="宋体" w:hAnsi="宋体" w:cs="宋体"/>
          <w:b/>
          <w:kern w:val="0"/>
          <w:sz w:val="52"/>
          <w:szCs w:val="52"/>
        </w:rPr>
      </w:pPr>
      <w:r>
        <w:rPr>
          <w:rFonts w:ascii="宋体" w:hAnsi="宋体" w:cs="宋体" w:hint="eastAsia"/>
          <w:b/>
          <w:kern w:val="0"/>
          <w:sz w:val="52"/>
          <w:szCs w:val="52"/>
        </w:rPr>
        <w:t>山东颐养</w:t>
      </w:r>
      <w:r w:rsidR="008360DD">
        <w:rPr>
          <w:rFonts w:ascii="宋体" w:hAnsi="宋体" w:cs="宋体" w:hint="eastAsia"/>
          <w:b/>
          <w:kern w:val="0"/>
          <w:sz w:val="52"/>
          <w:szCs w:val="52"/>
        </w:rPr>
        <w:t>健康</w:t>
      </w:r>
      <w:r>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BD0273"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8404AD">
        <w:rPr>
          <w:rFonts w:ascii="宋体" w:hAnsi="宋体" w:cs="宋体" w:hint="eastAsia"/>
          <w:b/>
          <w:color w:val="FF0000"/>
          <w:kern w:val="0"/>
          <w:sz w:val="32"/>
          <w:szCs w:val="32"/>
        </w:rPr>
        <w:t>天然气</w:t>
      </w:r>
    </w:p>
    <w:p w:rsidR="0081122A" w:rsidRPr="00AB4AD0"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8A0A0E">
        <w:rPr>
          <w:rFonts w:ascii="宋体" w:hAnsi="宋体" w:cs="宋体" w:hint="eastAsia"/>
          <w:b/>
          <w:color w:val="FF0000"/>
          <w:kern w:val="0"/>
          <w:sz w:val="32"/>
          <w:szCs w:val="32"/>
        </w:rPr>
        <w:t>2023-WY-12</w:t>
      </w:r>
    </w:p>
    <w:p w:rsidR="0081122A" w:rsidRPr="00FF209F" w:rsidRDefault="0081122A">
      <w:pPr>
        <w:jc w:val="right"/>
        <w:rPr>
          <w:rFonts w:ascii="宋体" w:hAnsi="宋体" w:cs="宋体"/>
          <w:kern w:val="0"/>
          <w:sz w:val="18"/>
          <w:szCs w:val="18"/>
        </w:rPr>
      </w:pPr>
    </w:p>
    <w:p w:rsidR="0081122A" w:rsidRPr="00C34FA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BF0365" w:rsidRPr="00FD45F2" w:rsidRDefault="00BF0365">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156BD4">
        <w:rPr>
          <w:rFonts w:ascii="宋体" w:hAnsi="宋体" w:cs="宋体" w:hint="eastAsia"/>
          <w:b/>
          <w:kern w:val="0"/>
          <w:sz w:val="30"/>
          <w:szCs w:val="30"/>
        </w:rPr>
        <w:t>山东颐养</w:t>
      </w:r>
      <w:r w:rsidR="00245805">
        <w:rPr>
          <w:rFonts w:ascii="宋体" w:hAnsi="宋体" w:cs="宋体" w:hint="eastAsia"/>
          <w:b/>
          <w:kern w:val="0"/>
          <w:sz w:val="30"/>
          <w:szCs w:val="30"/>
        </w:rPr>
        <w:t>健康</w:t>
      </w:r>
      <w:r w:rsidR="00156BD4">
        <w:rPr>
          <w:rFonts w:ascii="宋体" w:hAnsi="宋体" w:cs="宋体" w:hint="eastAsia"/>
          <w:b/>
          <w:kern w:val="0"/>
          <w:sz w:val="30"/>
          <w:szCs w:val="30"/>
        </w:rPr>
        <w:t>集团肥城医院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245805">
        <w:rPr>
          <w:rStyle w:val="a3"/>
          <w:rFonts w:ascii="宋体" w:hAnsi="宋体" w:hint="eastAsia"/>
          <w:b/>
          <w:color w:val="FF0000"/>
          <w:sz w:val="30"/>
          <w:szCs w:val="30"/>
        </w:rPr>
        <w:t>2023</w:t>
      </w:r>
      <w:r w:rsidR="009C1559">
        <w:rPr>
          <w:rStyle w:val="a3"/>
          <w:rFonts w:ascii="宋体" w:hAnsi="宋体" w:hint="eastAsia"/>
          <w:b/>
          <w:color w:val="FF0000"/>
          <w:sz w:val="30"/>
          <w:szCs w:val="30"/>
        </w:rPr>
        <w:t>年</w:t>
      </w:r>
      <w:r w:rsidR="001F54F9">
        <w:rPr>
          <w:rStyle w:val="a3"/>
          <w:rFonts w:ascii="宋体" w:hAnsi="宋体" w:hint="eastAsia"/>
          <w:b/>
          <w:color w:val="FF0000"/>
          <w:sz w:val="30"/>
          <w:szCs w:val="30"/>
        </w:rPr>
        <w:t>10</w:t>
      </w:r>
      <w:r w:rsidR="009C1559">
        <w:rPr>
          <w:rStyle w:val="a3"/>
          <w:rFonts w:ascii="宋体" w:hAnsi="宋体" w:hint="eastAsia"/>
          <w:b/>
          <w:color w:val="FF0000"/>
          <w:sz w:val="30"/>
          <w:szCs w:val="30"/>
        </w:rPr>
        <w:t>月</w:t>
      </w:r>
      <w:r w:rsidR="00245805">
        <w:rPr>
          <w:rStyle w:val="a3"/>
          <w:rFonts w:ascii="宋体" w:hAnsi="宋体" w:hint="eastAsia"/>
          <w:b/>
          <w:color w:val="FF0000"/>
          <w:sz w:val="30"/>
          <w:szCs w:val="30"/>
        </w:rPr>
        <w:t>10</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661E81">
            <w:pPr>
              <w:spacing w:line="360" w:lineRule="exact"/>
              <w:jc w:val="left"/>
              <w:rPr>
                <w:rFonts w:ascii="宋体" w:hAnsi="宋体" w:cs="宋体"/>
                <w:kern w:val="0"/>
                <w:sz w:val="24"/>
              </w:rPr>
            </w:pPr>
            <w:r w:rsidRPr="00FD45F2">
              <w:rPr>
                <w:rFonts w:ascii="宋体" w:hAnsi="宋体" w:cs="宋体" w:hint="eastAsia"/>
                <w:kern w:val="0"/>
                <w:sz w:val="24"/>
              </w:rPr>
              <w:t>采购人：</w:t>
            </w:r>
            <w:r w:rsidR="00156BD4">
              <w:rPr>
                <w:rFonts w:ascii="宋体" w:hAnsi="宋体" w:cs="宋体" w:hint="eastAsia"/>
                <w:kern w:val="0"/>
                <w:sz w:val="24"/>
              </w:rPr>
              <w:t>山东颐养</w:t>
            </w:r>
            <w:r w:rsidR="00661E81">
              <w:rPr>
                <w:rFonts w:ascii="宋体" w:hAnsi="宋体" w:cs="宋体" w:hint="eastAsia"/>
                <w:kern w:val="0"/>
                <w:sz w:val="24"/>
              </w:rPr>
              <w:t>健康</w:t>
            </w:r>
            <w:r w:rsidR="00156BD4">
              <w:rPr>
                <w:rFonts w:ascii="宋体" w:hAnsi="宋体" w:cs="宋体" w:hint="eastAsia"/>
                <w:kern w:val="0"/>
                <w:sz w:val="24"/>
              </w:rPr>
              <w:t>集团肥城医院</w:t>
            </w:r>
            <w:r w:rsidR="0081122A" w:rsidRPr="00FD45F2">
              <w:rPr>
                <w:rFonts w:ascii="宋体" w:hAnsi="宋体" w:cs="宋体"/>
                <w:kern w:val="0"/>
                <w:sz w:val="24"/>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393280">
            <w:pPr>
              <w:spacing w:line="360" w:lineRule="exact"/>
              <w:rPr>
                <w:rFonts w:ascii="宋体" w:hAnsi="宋体" w:cs="宋体"/>
                <w:kern w:val="0"/>
                <w:sz w:val="24"/>
              </w:rPr>
            </w:pPr>
            <w:r w:rsidRPr="00FD45F2">
              <w:rPr>
                <w:rFonts w:ascii="宋体" w:hAnsi="宋体" w:cs="宋体" w:hint="eastAsia"/>
                <w:kern w:val="0"/>
                <w:sz w:val="24"/>
              </w:rPr>
              <w:t>项目名称：</w:t>
            </w:r>
            <w:r w:rsidR="008404AD">
              <w:rPr>
                <w:rFonts w:ascii="宋体" w:hAnsi="宋体" w:hint="eastAsia"/>
                <w:color w:val="FF0000"/>
                <w:sz w:val="28"/>
                <w:szCs w:val="28"/>
              </w:rPr>
              <w:t>天然气</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26051" w:rsidRPr="001C439A" w:rsidRDefault="009855B3" w:rsidP="00393280">
            <w:pPr>
              <w:rPr>
                <w:rFonts w:ascii="宋体" w:hAnsi="宋体"/>
                <w:color w:val="FF0000"/>
                <w:sz w:val="28"/>
                <w:szCs w:val="28"/>
                <w:vertAlign w:val="superscript"/>
              </w:rPr>
            </w:pPr>
            <w:r w:rsidRPr="00FD45F2">
              <w:rPr>
                <w:rFonts w:ascii="宋体" w:hAnsi="宋体" w:hint="eastAsia"/>
                <w:sz w:val="24"/>
              </w:rPr>
              <w:t>采购内容</w:t>
            </w:r>
            <w:r w:rsidR="008C290E" w:rsidRPr="00FD45F2">
              <w:rPr>
                <w:rFonts w:ascii="宋体" w:hAnsi="宋体" w:hint="eastAsia"/>
                <w:sz w:val="24"/>
              </w:rPr>
              <w:t>：</w:t>
            </w:r>
            <w:r w:rsidR="008404AD">
              <w:rPr>
                <w:rFonts w:ascii="宋体" w:hAnsi="宋体" w:hint="eastAsia"/>
                <w:color w:val="FF0000"/>
                <w:sz w:val="28"/>
                <w:szCs w:val="28"/>
              </w:rPr>
              <w:t>天然气</w:t>
            </w:r>
            <w:r w:rsidR="001F54F9">
              <w:rPr>
                <w:rFonts w:ascii="宋体" w:hAnsi="宋体" w:hint="eastAsia"/>
                <w:color w:val="FF0000"/>
                <w:sz w:val="28"/>
                <w:szCs w:val="28"/>
              </w:rPr>
              <w:t>（</w:t>
            </w:r>
            <w:r w:rsidR="001C439A">
              <w:rPr>
                <w:rFonts w:ascii="宋体" w:hAnsi="宋体" w:hint="eastAsia"/>
                <w:color w:val="FF0000"/>
                <w:sz w:val="28"/>
                <w:szCs w:val="28"/>
              </w:rPr>
              <w:t>大</w:t>
            </w:r>
            <w:r w:rsidR="008404AD">
              <w:rPr>
                <w:rFonts w:ascii="宋体" w:hAnsi="宋体" w:hint="eastAsia"/>
                <w:color w:val="FF0000"/>
                <w:sz w:val="28"/>
                <w:szCs w:val="28"/>
              </w:rPr>
              <w:t>约</w:t>
            </w:r>
            <w:r w:rsidR="002D08E0">
              <w:rPr>
                <w:rFonts w:ascii="宋体" w:hAnsi="宋体" w:hint="eastAsia"/>
                <w:color w:val="FF0000"/>
                <w:sz w:val="28"/>
                <w:szCs w:val="28"/>
              </w:rPr>
              <w:t>70</w:t>
            </w:r>
            <w:r w:rsidR="008404AD">
              <w:rPr>
                <w:rFonts w:ascii="宋体" w:hAnsi="宋体" w:hint="eastAsia"/>
                <w:color w:val="FF0000"/>
                <w:sz w:val="28"/>
                <w:szCs w:val="28"/>
              </w:rPr>
              <w:t>000</w:t>
            </w:r>
            <w:r w:rsidR="008404AD" w:rsidRPr="008404AD">
              <w:rPr>
                <w:rFonts w:ascii="宋体" w:hAnsi="宋体" w:hint="eastAsia"/>
                <w:color w:val="FF0000"/>
                <w:sz w:val="28"/>
                <w:szCs w:val="28"/>
              </w:rPr>
              <w:t>m</w:t>
            </w:r>
            <w:r w:rsidR="001C439A">
              <w:rPr>
                <w:rFonts w:ascii="宋体" w:hAnsi="宋体" w:hint="eastAsia"/>
                <w:color w:val="FF0000"/>
                <w:sz w:val="28"/>
                <w:szCs w:val="28"/>
                <w:vertAlign w:val="superscript"/>
              </w:rPr>
              <w:t>3</w:t>
            </w:r>
            <w:r w:rsidR="001F54F9">
              <w:rPr>
                <w:rFonts w:ascii="宋体" w:hAnsi="宋体" w:hint="eastAsia"/>
                <w:color w:val="FF0000"/>
                <w:sz w:val="28"/>
                <w:szCs w:val="28"/>
              </w:rPr>
              <w:t>）</w:t>
            </w:r>
            <w:r w:rsidR="001C439A">
              <w:rPr>
                <w:rFonts w:ascii="宋体" w:hAnsi="宋体" w:hint="eastAsia"/>
                <w:color w:val="FF0000"/>
                <w:sz w:val="28"/>
                <w:szCs w:val="28"/>
              </w:rPr>
              <w:t>（具体数量根据实际用量）</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8343C">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F8343C">
              <w:rPr>
                <w:rFonts w:ascii="宋体" w:hAnsi="宋体" w:hint="eastAsia"/>
                <w:color w:val="FF0000"/>
                <w:sz w:val="24"/>
                <w:u w:val="single"/>
              </w:rPr>
              <w:t>7天内</w:t>
            </w:r>
            <w:r w:rsidRPr="00FD45F2">
              <w:rPr>
                <w:rFonts w:ascii="宋体" w:hAnsi="宋体" w:hint="eastAsia"/>
                <w:sz w:val="24"/>
              </w:rPr>
              <w:t>内</w:t>
            </w:r>
            <w:r w:rsidR="00440DD7" w:rsidRPr="002647FA">
              <w:rPr>
                <w:rFonts w:ascii="宋体" w:hAnsi="宋体" w:hint="eastAsia"/>
                <w:color w:val="FF0000"/>
                <w:sz w:val="24"/>
              </w:rPr>
              <w:t>提供</w:t>
            </w:r>
            <w:r w:rsidR="002647FA" w:rsidRPr="002647FA">
              <w:rPr>
                <w:rFonts w:ascii="宋体" w:hAnsi="宋体" w:hint="eastAsia"/>
                <w:color w:val="FF0000"/>
                <w:sz w:val="24"/>
              </w:rPr>
              <w:t>货物</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rsidP="00661E81">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156BD4">
              <w:rPr>
                <w:rFonts w:ascii="宋体" w:hAnsi="宋体" w:cs="宋体" w:hint="eastAsia"/>
                <w:kern w:val="0"/>
                <w:sz w:val="24"/>
              </w:rPr>
              <w:t>山东颐养</w:t>
            </w:r>
            <w:r w:rsidR="00661E81">
              <w:rPr>
                <w:rFonts w:ascii="宋体" w:hAnsi="宋体" w:cs="宋体" w:hint="eastAsia"/>
                <w:kern w:val="0"/>
                <w:sz w:val="24"/>
              </w:rPr>
              <w:t>健康</w:t>
            </w:r>
            <w:r w:rsidR="00156BD4">
              <w:rPr>
                <w:rFonts w:ascii="宋体" w:hAnsi="宋体" w:cs="宋体" w:hint="eastAsia"/>
                <w:kern w:val="0"/>
                <w:sz w:val="24"/>
              </w:rPr>
              <w:t>集团肥城医院</w:t>
            </w:r>
            <w:r w:rsidR="0081122A" w:rsidRPr="00FD45F2">
              <w:rPr>
                <w:rFonts w:ascii="宋体" w:hAnsi="宋体" w:cs="宋体" w:hint="eastAsia"/>
                <w:kern w:val="0"/>
                <w:sz w:val="24"/>
              </w:rPr>
              <w:t>采购合同</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7B72E3" w:rsidRPr="00F8343C">
              <w:rPr>
                <w:rFonts w:ascii="宋体" w:hAnsi="宋体" w:cs="宋体" w:hint="eastAsia"/>
                <w:color w:val="FF0000"/>
                <w:kern w:val="0"/>
                <w:sz w:val="24"/>
              </w:rPr>
              <w:t>，</w:t>
            </w:r>
            <w:r w:rsidR="007B72E3" w:rsidRPr="00F8343C">
              <w:rPr>
                <w:rFonts w:ascii="宋体" w:hAnsi="宋体" w:cs="宋体" w:hint="eastAsia"/>
                <w:b/>
                <w:color w:val="FF0000"/>
                <w:kern w:val="0"/>
                <w:sz w:val="24"/>
              </w:rPr>
              <w:t>需胶装并编制页码</w:t>
            </w:r>
            <w:r w:rsidR="00624AA8" w:rsidRPr="00F8343C">
              <w:rPr>
                <w:rFonts w:ascii="宋体" w:hAnsi="宋体" w:cs="宋体" w:hint="eastAsia"/>
                <w:b/>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624AA8" w:rsidRPr="00F8343C">
              <w:rPr>
                <w:rFonts w:ascii="宋体" w:hAnsi="宋体" w:cs="宋体" w:hint="eastAsia"/>
                <w:b/>
                <w:color w:val="FF0000"/>
                <w:kern w:val="0"/>
                <w:sz w:val="24"/>
              </w:rPr>
              <w:t>可不胶装</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B02243">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156BD4">
              <w:rPr>
                <w:rFonts w:ascii="宋体" w:hAnsi="宋体" w:cs="宋体" w:hint="eastAsia"/>
                <w:kern w:val="0"/>
                <w:sz w:val="24"/>
              </w:rPr>
              <w:t>山东颐养</w:t>
            </w:r>
            <w:r w:rsidR="00245805">
              <w:rPr>
                <w:rFonts w:ascii="宋体" w:hAnsi="宋体" w:cs="宋体" w:hint="eastAsia"/>
                <w:kern w:val="0"/>
                <w:sz w:val="24"/>
              </w:rPr>
              <w:t>健康</w:t>
            </w:r>
            <w:r w:rsidR="00156BD4">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732494" w:rsidRPr="00FD45F2">
              <w:rPr>
                <w:rFonts w:ascii="宋体" w:hAnsi="宋体" w:cs="宋体" w:hint="eastAsia"/>
                <w:kern w:val="0"/>
                <w:sz w:val="24"/>
              </w:rPr>
              <w:t xml:space="preserve">  </w:t>
            </w:r>
            <w:r w:rsidR="002D08E0">
              <w:rPr>
                <w:rFonts w:ascii="宋体" w:hAnsi="宋体" w:cs="宋体" w:hint="eastAsia"/>
                <w:color w:val="FF0000"/>
                <w:kern w:val="0"/>
                <w:sz w:val="24"/>
              </w:rPr>
              <w:t>202</w:t>
            </w:r>
            <w:r w:rsidR="00B02243">
              <w:rPr>
                <w:rFonts w:ascii="宋体" w:hAnsi="宋体" w:cs="宋体" w:hint="eastAsia"/>
                <w:color w:val="FF0000"/>
                <w:kern w:val="0"/>
                <w:sz w:val="24"/>
              </w:rPr>
              <w:t>3</w:t>
            </w:r>
            <w:r w:rsidR="00AB4AD0">
              <w:rPr>
                <w:rFonts w:ascii="宋体" w:hAnsi="宋体" w:cs="宋体" w:hint="eastAsia"/>
                <w:color w:val="FF0000"/>
                <w:kern w:val="0"/>
                <w:sz w:val="24"/>
              </w:rPr>
              <w:t>年</w:t>
            </w:r>
            <w:r w:rsidR="002D08E0">
              <w:rPr>
                <w:rFonts w:ascii="宋体" w:hAnsi="宋体" w:cs="宋体" w:hint="eastAsia"/>
                <w:color w:val="FF0000"/>
                <w:kern w:val="0"/>
                <w:sz w:val="24"/>
              </w:rPr>
              <w:t>10</w:t>
            </w:r>
            <w:r w:rsidR="00AB4AD0">
              <w:rPr>
                <w:rFonts w:ascii="宋体" w:hAnsi="宋体" w:cs="宋体" w:hint="eastAsia"/>
                <w:color w:val="FF0000"/>
                <w:kern w:val="0"/>
                <w:sz w:val="24"/>
              </w:rPr>
              <w:t>月</w:t>
            </w:r>
            <w:r w:rsidR="00B02243">
              <w:rPr>
                <w:rFonts w:ascii="宋体" w:hAnsi="宋体" w:cs="宋体" w:hint="eastAsia"/>
                <w:color w:val="FF0000"/>
                <w:kern w:val="0"/>
                <w:sz w:val="24"/>
              </w:rPr>
              <w:t>16</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762161">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B02243">
              <w:rPr>
                <w:rFonts w:ascii="宋体" w:hAnsi="宋体" w:cs="宋体" w:hint="eastAsia"/>
                <w:color w:val="FF0000"/>
                <w:kern w:val="0"/>
                <w:sz w:val="24"/>
              </w:rPr>
              <w:t>2023</w:t>
            </w:r>
            <w:r w:rsidR="009C1559">
              <w:rPr>
                <w:rFonts w:ascii="宋体" w:hAnsi="宋体" w:cs="宋体" w:hint="eastAsia"/>
                <w:color w:val="FF0000"/>
                <w:kern w:val="0"/>
                <w:sz w:val="24"/>
              </w:rPr>
              <w:t>年</w:t>
            </w:r>
            <w:r w:rsidR="001F54F9">
              <w:rPr>
                <w:rFonts w:ascii="宋体" w:hAnsi="宋体" w:cs="宋体" w:hint="eastAsia"/>
                <w:color w:val="FF0000"/>
                <w:kern w:val="0"/>
                <w:sz w:val="24"/>
              </w:rPr>
              <w:t>10</w:t>
            </w:r>
            <w:r w:rsidR="009C1559">
              <w:rPr>
                <w:rFonts w:ascii="宋体" w:hAnsi="宋体" w:cs="宋体" w:hint="eastAsia"/>
                <w:color w:val="FF0000"/>
                <w:kern w:val="0"/>
                <w:sz w:val="24"/>
              </w:rPr>
              <w:t>月</w:t>
            </w:r>
            <w:r w:rsidR="00B02243">
              <w:rPr>
                <w:rFonts w:ascii="宋体" w:hAnsi="宋体" w:cs="宋体" w:hint="eastAsia"/>
                <w:color w:val="FF0000"/>
                <w:kern w:val="0"/>
                <w:sz w:val="24"/>
              </w:rPr>
              <w:t>10</w:t>
            </w:r>
            <w:r w:rsidR="009C1559">
              <w:rPr>
                <w:rFonts w:ascii="宋体" w:hAnsi="宋体" w:cs="宋体" w:hint="eastAsia"/>
                <w:color w:val="FF0000"/>
                <w:kern w:val="0"/>
                <w:sz w:val="24"/>
              </w:rPr>
              <w:t>日</w:t>
            </w:r>
            <w:r w:rsidR="00394D7A" w:rsidRPr="00FD45F2">
              <w:rPr>
                <w:rFonts w:ascii="宋体" w:hAnsi="宋体" w:hint="eastAsia"/>
                <w:sz w:val="24"/>
              </w:rPr>
              <w:t>起上午8：00--11：30；下午2:00</w:t>
            </w:r>
            <w:r w:rsidR="00394D7A" w:rsidRPr="00FD45F2">
              <w:rPr>
                <w:rFonts w:ascii="宋体" w:hAnsi="宋体"/>
                <w:sz w:val="24"/>
              </w:rPr>
              <w:t>—</w:t>
            </w:r>
            <w:r w:rsidR="00394D7A" w:rsidRPr="00FD45F2">
              <w:rPr>
                <w:rFonts w:ascii="宋体" w:hAnsi="宋体" w:hint="eastAsia"/>
                <w:sz w:val="24"/>
              </w:rPr>
              <w:t>5:00；至</w:t>
            </w:r>
            <w:r w:rsidR="00732494" w:rsidRPr="00FD45F2">
              <w:rPr>
                <w:rFonts w:ascii="宋体" w:hAnsi="宋体" w:hint="eastAsia"/>
                <w:sz w:val="24"/>
              </w:rPr>
              <w:t xml:space="preserve"> </w:t>
            </w:r>
            <w:r w:rsidR="00B02243">
              <w:rPr>
                <w:rFonts w:ascii="宋体" w:hAnsi="宋体" w:hint="eastAsia"/>
                <w:color w:val="FF0000"/>
                <w:sz w:val="24"/>
              </w:rPr>
              <w:t>2023</w:t>
            </w:r>
            <w:r w:rsidR="00AB4AD0">
              <w:rPr>
                <w:rFonts w:ascii="宋体" w:hAnsi="宋体" w:hint="eastAsia"/>
                <w:color w:val="FF0000"/>
                <w:sz w:val="24"/>
              </w:rPr>
              <w:t>年</w:t>
            </w:r>
            <w:r w:rsidR="002D08E0">
              <w:rPr>
                <w:rFonts w:ascii="宋体" w:hAnsi="宋体" w:hint="eastAsia"/>
                <w:color w:val="FF0000"/>
                <w:sz w:val="24"/>
              </w:rPr>
              <w:t>10</w:t>
            </w:r>
            <w:r w:rsidR="00AB4AD0">
              <w:rPr>
                <w:rFonts w:ascii="宋体" w:hAnsi="宋体" w:hint="eastAsia"/>
                <w:color w:val="FF0000"/>
                <w:sz w:val="24"/>
              </w:rPr>
              <w:t>月</w:t>
            </w:r>
            <w:r w:rsidR="00B02243">
              <w:rPr>
                <w:rFonts w:ascii="宋体" w:hAnsi="宋体" w:hint="eastAsia"/>
                <w:color w:val="FF0000"/>
                <w:sz w:val="24"/>
              </w:rPr>
              <w:t>16</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245805">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156BD4">
              <w:rPr>
                <w:rFonts w:ascii="宋体" w:hAnsi="宋体" w:cs="宋体" w:hint="eastAsia"/>
                <w:kern w:val="0"/>
                <w:sz w:val="24"/>
              </w:rPr>
              <w:t>山东颐养</w:t>
            </w:r>
            <w:r w:rsidR="00245805">
              <w:rPr>
                <w:rFonts w:ascii="宋体" w:hAnsi="宋体" w:cs="宋体" w:hint="eastAsia"/>
                <w:kern w:val="0"/>
                <w:sz w:val="24"/>
              </w:rPr>
              <w:t>健康</w:t>
            </w:r>
            <w:r w:rsidR="00156BD4">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245805">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156BD4">
              <w:rPr>
                <w:rFonts w:ascii="宋体" w:hAnsi="宋体" w:cs="宋体" w:hint="eastAsia"/>
                <w:kern w:val="0"/>
                <w:sz w:val="24"/>
              </w:rPr>
              <w:t>山东颐养</w:t>
            </w:r>
            <w:r w:rsidR="00245805">
              <w:rPr>
                <w:rFonts w:ascii="宋体" w:hAnsi="宋体" w:cs="宋体" w:hint="eastAsia"/>
                <w:kern w:val="0"/>
                <w:sz w:val="24"/>
              </w:rPr>
              <w:t>健康</w:t>
            </w:r>
            <w:r w:rsidR="00156BD4">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762161">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732494" w:rsidRPr="00FD45F2">
              <w:rPr>
                <w:rFonts w:ascii="宋体" w:hAnsi="宋体" w:cs="宋体" w:hint="eastAsia"/>
                <w:kern w:val="0"/>
                <w:sz w:val="24"/>
              </w:rPr>
              <w:t xml:space="preserve"> </w:t>
            </w:r>
            <w:r w:rsidR="00B02243">
              <w:rPr>
                <w:rFonts w:ascii="宋体" w:hAnsi="宋体" w:cs="宋体" w:hint="eastAsia"/>
                <w:color w:val="FF0000"/>
                <w:kern w:val="0"/>
                <w:sz w:val="24"/>
              </w:rPr>
              <w:t>2023</w:t>
            </w:r>
            <w:r w:rsidR="00AB4AD0">
              <w:rPr>
                <w:rFonts w:ascii="宋体" w:hAnsi="宋体" w:cs="宋体" w:hint="eastAsia"/>
                <w:color w:val="FF0000"/>
                <w:kern w:val="0"/>
                <w:sz w:val="24"/>
              </w:rPr>
              <w:t>年</w:t>
            </w:r>
            <w:r w:rsidR="002D08E0">
              <w:rPr>
                <w:rFonts w:ascii="宋体" w:hAnsi="宋体" w:cs="宋体" w:hint="eastAsia"/>
                <w:color w:val="FF0000"/>
                <w:kern w:val="0"/>
                <w:sz w:val="24"/>
              </w:rPr>
              <w:t>10</w:t>
            </w:r>
            <w:r w:rsidR="00AB4AD0">
              <w:rPr>
                <w:rFonts w:ascii="宋体" w:hAnsi="宋体" w:cs="宋体" w:hint="eastAsia"/>
                <w:color w:val="FF0000"/>
                <w:kern w:val="0"/>
                <w:sz w:val="24"/>
              </w:rPr>
              <w:t>月</w:t>
            </w:r>
            <w:r w:rsidR="00B02243">
              <w:rPr>
                <w:rFonts w:ascii="宋体" w:hAnsi="宋体" w:cs="宋体" w:hint="eastAsia"/>
                <w:color w:val="FF0000"/>
                <w:kern w:val="0"/>
                <w:sz w:val="24"/>
              </w:rPr>
              <w:t>17</w:t>
            </w:r>
            <w:r w:rsidR="00AB4AD0">
              <w:rPr>
                <w:rFonts w:ascii="宋体" w:hAnsi="宋体" w:cs="宋体" w:hint="eastAsia"/>
                <w:color w:val="FF0000"/>
                <w:kern w:val="0"/>
                <w:sz w:val="24"/>
              </w:rPr>
              <w:t>日</w:t>
            </w:r>
            <w:r w:rsidR="009D4745" w:rsidRPr="00FD45F2">
              <w:rPr>
                <w:rFonts w:ascii="宋体" w:hAnsi="宋体" w:cs="宋体" w:hint="eastAsia"/>
                <w:kern w:val="0"/>
                <w:sz w:val="24"/>
              </w:rPr>
              <w:t>上午</w:t>
            </w:r>
            <w:r w:rsidR="00BF65FC" w:rsidRPr="00FD45F2">
              <w:rPr>
                <w:rFonts w:ascii="宋体" w:hAnsi="宋体" w:cs="宋体" w:hint="eastAsia"/>
                <w:kern w:val="0"/>
                <w:sz w:val="24"/>
              </w:rPr>
              <w:t>9</w:t>
            </w:r>
            <w:r w:rsidR="009D4745" w:rsidRPr="00FD45F2">
              <w:rPr>
                <w:rFonts w:ascii="宋体" w:hAnsi="宋体" w:cs="宋体" w:hint="eastAsia"/>
                <w:kern w:val="0"/>
                <w:sz w:val="24"/>
              </w:rPr>
              <w:t>：00之前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FE3193">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B02243">
              <w:rPr>
                <w:rFonts w:ascii="宋体" w:hAnsi="宋体" w:cs="宋体" w:hint="eastAsia"/>
                <w:color w:val="FF0000"/>
                <w:kern w:val="0"/>
                <w:sz w:val="24"/>
              </w:rPr>
              <w:t>3</w:t>
            </w:r>
            <w:r w:rsidRPr="00FD45F2">
              <w:rPr>
                <w:rFonts w:ascii="宋体" w:hAnsi="宋体" w:cs="宋体" w:hint="eastAsia"/>
                <w:kern w:val="0"/>
                <w:sz w:val="24"/>
              </w:rPr>
              <w:t>年</w:t>
            </w:r>
            <w:r w:rsidR="001F54F9">
              <w:rPr>
                <w:rFonts w:ascii="宋体" w:hAnsi="宋体" w:cs="宋体" w:hint="eastAsia"/>
                <w:color w:val="FF0000"/>
                <w:kern w:val="0"/>
                <w:sz w:val="24"/>
              </w:rPr>
              <w:t>1</w:t>
            </w:r>
            <w:r w:rsidR="002D08E0">
              <w:rPr>
                <w:rFonts w:ascii="宋体" w:hAnsi="宋体" w:cs="宋体" w:hint="eastAsia"/>
                <w:color w:val="FF0000"/>
                <w:kern w:val="0"/>
                <w:sz w:val="24"/>
              </w:rPr>
              <w:t>0</w:t>
            </w:r>
            <w:r w:rsidRPr="00FD45F2">
              <w:rPr>
                <w:rFonts w:ascii="宋体" w:hAnsi="宋体" w:cs="宋体" w:hint="eastAsia"/>
                <w:kern w:val="0"/>
                <w:sz w:val="24"/>
              </w:rPr>
              <w:t>月</w:t>
            </w:r>
            <w:r w:rsidR="00444901" w:rsidRPr="00FD45F2">
              <w:rPr>
                <w:rFonts w:ascii="宋体" w:hAnsi="宋体" w:cs="宋体" w:hint="eastAsia"/>
                <w:kern w:val="0"/>
                <w:sz w:val="24"/>
              </w:rPr>
              <w:t xml:space="preserve"> </w:t>
            </w:r>
            <w:r w:rsidR="00B02243">
              <w:rPr>
                <w:rFonts w:ascii="宋体" w:hAnsi="宋体" w:cs="宋体" w:hint="eastAsia"/>
                <w:color w:val="FF0000"/>
                <w:kern w:val="0"/>
                <w:sz w:val="24"/>
              </w:rPr>
              <w:t>17</w:t>
            </w:r>
            <w:r w:rsidRPr="00FD45F2">
              <w:rPr>
                <w:rFonts w:ascii="宋体" w:hAnsi="宋体" w:cs="宋体" w:hint="eastAsia"/>
                <w:kern w:val="0"/>
                <w:sz w:val="24"/>
              </w:rPr>
              <w:t>日上午9：00</w:t>
            </w:r>
            <w:r w:rsidR="00FE3193" w:rsidRPr="00FE3193">
              <w:rPr>
                <w:rFonts w:ascii="宋体" w:hAnsi="宋体" w:hint="eastAsia"/>
                <w:sz w:val="24"/>
              </w:rPr>
              <w:t>（暂定，如有变化另行通知）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245805">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156BD4">
              <w:rPr>
                <w:rFonts w:ascii="宋体" w:hAnsi="宋体" w:cs="宋体" w:hint="eastAsia"/>
                <w:kern w:val="0"/>
                <w:sz w:val="24"/>
              </w:rPr>
              <w:t>山东颐养</w:t>
            </w:r>
            <w:r w:rsidR="00245805">
              <w:rPr>
                <w:rFonts w:ascii="宋体" w:hAnsi="宋体" w:cs="宋体" w:hint="eastAsia"/>
                <w:kern w:val="0"/>
                <w:sz w:val="24"/>
              </w:rPr>
              <w:t>健康</w:t>
            </w:r>
            <w:r w:rsidR="00156BD4">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FD45F2" w:rsidRDefault="0081122A" w:rsidP="00FB5BD4">
            <w:pPr>
              <w:spacing w:line="320" w:lineRule="exact"/>
              <w:rPr>
                <w:rFonts w:ascii="仿宋_GB2312"/>
                <w:sz w:val="24"/>
              </w:rPr>
            </w:pPr>
            <w:r w:rsidRPr="00FD45F2">
              <w:rPr>
                <w:rFonts w:ascii="宋体" w:hAnsi="宋体" w:cs="宋体" w:hint="eastAsia"/>
                <w:kern w:val="0"/>
                <w:sz w:val="24"/>
              </w:rPr>
              <w:t>付款方式：</w:t>
            </w:r>
            <w:r w:rsidR="004C4154" w:rsidRPr="002647FA">
              <w:rPr>
                <w:rFonts w:ascii="宋体" w:hAnsi="宋体" w:hint="eastAsia"/>
                <w:color w:val="FF0000"/>
                <w:sz w:val="24"/>
              </w:rPr>
              <w:t>依据院方要求</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245805">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245805">
              <w:rPr>
                <w:rFonts w:ascii="宋体" w:hAnsi="宋体" w:cs="宋体" w:hint="eastAsia"/>
                <w:kern w:val="0"/>
                <w:sz w:val="24"/>
              </w:rPr>
              <w:t>811</w:t>
            </w:r>
            <w:r w:rsidRPr="00FD45F2">
              <w:rPr>
                <w:rFonts w:ascii="宋体" w:hAnsi="宋体" w:cs="宋体" w:hint="eastAsia"/>
                <w:kern w:val="0"/>
                <w:sz w:val="24"/>
              </w:rPr>
              <w:t xml:space="preserve">  </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lastRenderedPageBreak/>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8404AD">
        <w:rPr>
          <w:rFonts w:ascii="宋体" w:hAnsi="宋体" w:hint="eastAsia"/>
          <w:color w:val="FF0000"/>
          <w:sz w:val="24"/>
        </w:rPr>
        <w:t>天然气</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156BD4">
        <w:rPr>
          <w:rFonts w:ascii="宋体" w:hAnsi="宋体" w:hint="eastAsia"/>
          <w:color w:val="FF0000"/>
          <w:sz w:val="24"/>
        </w:rPr>
        <w:t>202</w:t>
      </w:r>
      <w:r w:rsidR="001E61F3">
        <w:rPr>
          <w:rFonts w:ascii="宋体" w:hAnsi="宋体" w:hint="eastAsia"/>
          <w:color w:val="FF0000"/>
          <w:sz w:val="24"/>
        </w:rPr>
        <w:t>3</w:t>
      </w:r>
      <w:r w:rsidR="00156BD4">
        <w:rPr>
          <w:rFonts w:ascii="宋体" w:hAnsi="宋体" w:hint="eastAsia"/>
          <w:color w:val="FF0000"/>
          <w:sz w:val="24"/>
        </w:rPr>
        <w:t>-WY-</w:t>
      </w:r>
      <w:r w:rsidR="001E61F3">
        <w:rPr>
          <w:rFonts w:ascii="宋体" w:hAnsi="宋体" w:hint="eastAsia"/>
          <w:color w:val="FF0000"/>
          <w:sz w:val="24"/>
        </w:rPr>
        <w:t>12</w:t>
      </w:r>
      <w:r w:rsidRPr="00FD45F2">
        <w:rPr>
          <w:rFonts w:ascii="宋体" w:hAnsi="宋体" w:hint="eastAsia"/>
          <w:sz w:val="24"/>
        </w:rPr>
        <w:t>]</w:t>
      </w:r>
      <w:r w:rsidR="00BB7979">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156BD4">
        <w:rPr>
          <w:rFonts w:ascii="宋体" w:hAnsi="宋体" w:cs="宋体" w:hint="eastAsia"/>
          <w:kern w:val="0"/>
          <w:sz w:val="24"/>
        </w:rPr>
        <w:t>山东颐养</w:t>
      </w:r>
      <w:r w:rsidR="00245805">
        <w:rPr>
          <w:rFonts w:ascii="宋体" w:hAnsi="宋体" w:cs="宋体" w:hint="eastAsia"/>
          <w:kern w:val="0"/>
          <w:sz w:val="24"/>
        </w:rPr>
        <w:t>健康</w:t>
      </w:r>
      <w:r w:rsidR="00156BD4">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DE42E3" w:rsidRDefault="0081122A" w:rsidP="00393280">
      <w:pPr>
        <w:ind w:firstLineChars="200" w:firstLine="480"/>
        <w:rPr>
          <w:rFonts w:ascii="宋体" w:hAnsi="宋体"/>
          <w:color w:val="FF0000"/>
          <w:sz w:val="28"/>
          <w:szCs w:val="28"/>
        </w:rPr>
      </w:pPr>
      <w:r w:rsidRPr="00FD45F2">
        <w:rPr>
          <w:rFonts w:ascii="宋体" w:hAnsi="宋体" w:cs="宋体" w:hint="eastAsia"/>
          <w:kern w:val="0"/>
          <w:sz w:val="24"/>
        </w:rPr>
        <w:t>1、项目名称：</w:t>
      </w:r>
      <w:r w:rsidR="008404AD">
        <w:rPr>
          <w:rFonts w:ascii="宋体" w:hAnsi="宋体" w:hint="eastAsia"/>
          <w:color w:val="FF0000"/>
          <w:sz w:val="28"/>
          <w:szCs w:val="28"/>
        </w:rPr>
        <w:t>天然气</w:t>
      </w:r>
      <w:r w:rsidR="00DE42E3">
        <w:rPr>
          <w:rFonts w:ascii="宋体" w:hAnsi="宋体" w:hint="eastAsia"/>
          <w:color w:val="FF0000"/>
          <w:sz w:val="28"/>
          <w:szCs w:val="28"/>
        </w:rPr>
        <w:t>（大约</w:t>
      </w:r>
      <w:r w:rsidR="002D08E0">
        <w:rPr>
          <w:rFonts w:ascii="宋体" w:hAnsi="宋体" w:hint="eastAsia"/>
          <w:color w:val="FF0000"/>
          <w:sz w:val="28"/>
          <w:szCs w:val="28"/>
        </w:rPr>
        <w:t>70</w:t>
      </w:r>
      <w:r w:rsidR="00DE42E3">
        <w:rPr>
          <w:rFonts w:ascii="宋体" w:hAnsi="宋体" w:hint="eastAsia"/>
          <w:color w:val="FF0000"/>
          <w:sz w:val="28"/>
          <w:szCs w:val="28"/>
        </w:rPr>
        <w:t>000</w:t>
      </w:r>
      <w:r w:rsidR="00DE42E3" w:rsidRPr="008404AD">
        <w:rPr>
          <w:rFonts w:ascii="宋体" w:hAnsi="宋体" w:hint="eastAsia"/>
          <w:color w:val="FF0000"/>
          <w:sz w:val="28"/>
          <w:szCs w:val="28"/>
        </w:rPr>
        <w:t>m</w:t>
      </w:r>
      <w:r w:rsidR="00DE42E3">
        <w:rPr>
          <w:rFonts w:ascii="宋体" w:hAnsi="宋体" w:hint="eastAsia"/>
          <w:color w:val="FF0000"/>
          <w:sz w:val="28"/>
          <w:szCs w:val="28"/>
          <w:vertAlign w:val="superscript"/>
        </w:rPr>
        <w:t>3</w:t>
      </w:r>
      <w:r w:rsidR="00DE42E3">
        <w:rPr>
          <w:rFonts w:ascii="宋体" w:hAnsi="宋体" w:hint="eastAsia"/>
          <w:color w:val="FF0000"/>
          <w:sz w:val="28"/>
          <w:szCs w:val="28"/>
        </w:rPr>
        <w:t>）（具体数量根据实际用量）</w:t>
      </w:r>
    </w:p>
    <w:p w:rsidR="0081122A" w:rsidRPr="00FD45F2" w:rsidRDefault="0081122A" w:rsidP="00DE42E3">
      <w:pPr>
        <w:ind w:firstLineChars="200" w:firstLine="480"/>
        <w:rPr>
          <w:rFonts w:ascii="宋体" w:hAnsi="宋体"/>
          <w:sz w:val="24"/>
        </w:rPr>
      </w:pPr>
      <w:r w:rsidRPr="00FD45F2">
        <w:rPr>
          <w:rFonts w:ascii="宋体" w:hAnsi="宋体" w:hint="eastAsia"/>
          <w:sz w:val="24"/>
        </w:rPr>
        <w:t>2、项目编号：</w:t>
      </w:r>
      <w:r w:rsidR="00156BD4">
        <w:rPr>
          <w:rFonts w:ascii="宋体" w:hAnsi="宋体" w:hint="eastAsia"/>
          <w:color w:val="FF0000"/>
          <w:sz w:val="24"/>
        </w:rPr>
        <w:t>202</w:t>
      </w:r>
      <w:r w:rsidR="00245805">
        <w:rPr>
          <w:rFonts w:ascii="宋体" w:hAnsi="宋体" w:hint="eastAsia"/>
          <w:color w:val="FF0000"/>
          <w:sz w:val="24"/>
        </w:rPr>
        <w:t>3</w:t>
      </w:r>
      <w:r w:rsidR="00156BD4">
        <w:rPr>
          <w:rFonts w:ascii="宋体" w:hAnsi="宋体" w:hint="eastAsia"/>
          <w:color w:val="FF0000"/>
          <w:sz w:val="24"/>
        </w:rPr>
        <w:t>-WY-</w:t>
      </w:r>
      <w:r w:rsidR="00245805">
        <w:rPr>
          <w:rFonts w:ascii="宋体" w:hAnsi="宋体" w:hint="eastAsia"/>
          <w:color w:val="FF0000"/>
          <w:sz w:val="24"/>
        </w:rPr>
        <w:t>12</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提供的资格、资质文件和业绩情况均真实有效，否则由报价单位承担由此引起的一切后果及损失；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DE42E3" w:rsidRPr="00DE42E3" w:rsidRDefault="00DE42E3">
      <w:pPr>
        <w:tabs>
          <w:tab w:val="left" w:pos="2340"/>
        </w:tabs>
        <w:spacing w:line="480" w:lineRule="exact"/>
        <w:ind w:firstLineChars="200" w:firstLine="480"/>
        <w:rPr>
          <w:rFonts w:ascii="宋体" w:hAnsi="宋体" w:cs="宋体"/>
          <w:color w:val="FF0000"/>
          <w:kern w:val="0"/>
          <w:sz w:val="24"/>
        </w:rPr>
      </w:pPr>
      <w:r w:rsidRPr="00DE42E3">
        <w:rPr>
          <w:rFonts w:ascii="宋体" w:hAnsi="宋体" w:hint="eastAsia"/>
          <w:color w:val="FF0000"/>
          <w:sz w:val="24"/>
        </w:rPr>
        <w:t>10、供应商必须具有提供用气单位减压设施、吊装设施，及计量局检验的仪表。</w:t>
      </w:r>
    </w:p>
    <w:p w:rsidR="00E720D6" w:rsidRPr="00DE42E3" w:rsidRDefault="00DE42E3" w:rsidP="00DE42E3">
      <w:pPr>
        <w:tabs>
          <w:tab w:val="left" w:pos="2340"/>
        </w:tabs>
        <w:spacing w:line="480" w:lineRule="exact"/>
        <w:ind w:firstLineChars="200" w:firstLine="480"/>
        <w:rPr>
          <w:rFonts w:ascii="宋体" w:hAnsi="宋体"/>
          <w:sz w:val="24"/>
        </w:rPr>
      </w:pPr>
      <w:r>
        <w:rPr>
          <w:rFonts w:ascii="宋体" w:hAnsi="宋体" w:cs="宋体" w:hint="eastAsia"/>
          <w:kern w:val="0"/>
          <w:sz w:val="24"/>
        </w:rPr>
        <w:t>11</w:t>
      </w:r>
      <w:r w:rsidR="00E720D6">
        <w:rPr>
          <w:rFonts w:ascii="宋体" w:hAnsi="宋体" w:cs="宋体" w:hint="eastAsia"/>
          <w:kern w:val="0"/>
          <w:sz w:val="24"/>
        </w:rPr>
        <w:t>、</w:t>
      </w:r>
      <w:r w:rsidR="00E720D6"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时间：</w:t>
      </w:r>
      <w:r w:rsidR="00AB4AD0">
        <w:rPr>
          <w:rFonts w:ascii="宋体" w:hAnsi="宋体" w:hint="eastAsia"/>
          <w:color w:val="FF0000"/>
          <w:sz w:val="24"/>
        </w:rPr>
        <w:t>202</w:t>
      </w:r>
      <w:r w:rsidR="00D623CC">
        <w:rPr>
          <w:rFonts w:ascii="宋体" w:hAnsi="宋体" w:hint="eastAsia"/>
          <w:color w:val="FF0000"/>
          <w:sz w:val="24"/>
        </w:rPr>
        <w:t>3</w:t>
      </w:r>
      <w:r w:rsidR="00C26051" w:rsidRPr="00FD45F2">
        <w:rPr>
          <w:rFonts w:ascii="宋体" w:hAnsi="宋体" w:hint="eastAsia"/>
          <w:sz w:val="24"/>
        </w:rPr>
        <w:t>年</w:t>
      </w:r>
      <w:r w:rsidR="00E309AB" w:rsidRPr="00FD45F2">
        <w:rPr>
          <w:rFonts w:ascii="宋体" w:hAnsi="宋体" w:hint="eastAsia"/>
          <w:sz w:val="24"/>
        </w:rPr>
        <w:t xml:space="preserve"> </w:t>
      </w:r>
      <w:r w:rsidR="001F54F9">
        <w:rPr>
          <w:rFonts w:ascii="宋体" w:hAnsi="宋体" w:hint="eastAsia"/>
          <w:color w:val="FF0000"/>
          <w:sz w:val="24"/>
        </w:rPr>
        <w:t>10</w:t>
      </w:r>
      <w:r w:rsidR="00393280" w:rsidRPr="00FD45F2">
        <w:rPr>
          <w:rFonts w:ascii="宋体" w:hAnsi="宋体" w:hint="eastAsia"/>
          <w:sz w:val="24"/>
        </w:rPr>
        <w:t>月</w:t>
      </w:r>
      <w:r w:rsidR="002D08E0">
        <w:rPr>
          <w:rFonts w:ascii="宋体" w:hAnsi="宋体" w:hint="eastAsia"/>
          <w:color w:val="FF0000"/>
          <w:sz w:val="24"/>
        </w:rPr>
        <w:t>1</w:t>
      </w:r>
      <w:r w:rsidR="00D623CC">
        <w:rPr>
          <w:rFonts w:ascii="宋体" w:hAnsi="宋体" w:hint="eastAsia"/>
          <w:color w:val="FF0000"/>
          <w:sz w:val="24"/>
        </w:rPr>
        <w:t>0</w:t>
      </w:r>
      <w:r w:rsidR="00393280" w:rsidRPr="00FD45F2">
        <w:rPr>
          <w:rFonts w:ascii="宋体" w:hAnsi="宋体" w:hint="eastAsia"/>
          <w:sz w:val="24"/>
        </w:rPr>
        <w:t>日</w:t>
      </w:r>
      <w:r w:rsidRPr="00FD45F2">
        <w:rPr>
          <w:rFonts w:ascii="宋体" w:hAnsi="宋体" w:hint="eastAsia"/>
          <w:sz w:val="24"/>
        </w:rPr>
        <w:t>上午8：00--11：30；</w:t>
      </w:r>
      <w:r w:rsidR="00E55469" w:rsidRPr="00FD45F2">
        <w:rPr>
          <w:rFonts w:ascii="宋体" w:hAnsi="宋体" w:hint="eastAsia"/>
          <w:sz w:val="24"/>
          <w:u w:val="double"/>
        </w:rPr>
        <w:t>起</w:t>
      </w:r>
      <w:r w:rsidR="00C0767F" w:rsidRPr="00FD45F2">
        <w:rPr>
          <w:rFonts w:ascii="宋体" w:hAnsi="宋体" w:cs="宋体" w:hint="eastAsia"/>
          <w:kern w:val="0"/>
          <w:sz w:val="24"/>
        </w:rPr>
        <w:t>至</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D623CC">
        <w:rPr>
          <w:rFonts w:ascii="宋体" w:hAnsi="宋体" w:cs="宋体" w:hint="eastAsia"/>
          <w:color w:val="FF0000"/>
          <w:kern w:val="0"/>
          <w:sz w:val="24"/>
        </w:rPr>
        <w:t>3</w:t>
      </w:r>
      <w:r w:rsidR="00C26051" w:rsidRPr="00FD45F2">
        <w:rPr>
          <w:rFonts w:ascii="宋体" w:hAnsi="宋体" w:cs="宋体" w:hint="eastAsia"/>
          <w:kern w:val="0"/>
          <w:sz w:val="24"/>
        </w:rPr>
        <w:t>年</w:t>
      </w:r>
      <w:r w:rsidR="001F54F9">
        <w:rPr>
          <w:rFonts w:ascii="宋体" w:hAnsi="宋体" w:cs="宋体" w:hint="eastAsia"/>
          <w:color w:val="FF0000"/>
          <w:kern w:val="0"/>
          <w:sz w:val="24"/>
        </w:rPr>
        <w:t>1</w:t>
      </w:r>
      <w:r w:rsidR="002D08E0">
        <w:rPr>
          <w:rFonts w:ascii="宋体" w:hAnsi="宋体" w:cs="宋体" w:hint="eastAsia"/>
          <w:color w:val="FF0000"/>
          <w:kern w:val="0"/>
          <w:sz w:val="24"/>
        </w:rPr>
        <w:t>0</w:t>
      </w:r>
      <w:r w:rsidR="00393280" w:rsidRPr="00FD45F2">
        <w:rPr>
          <w:rFonts w:ascii="宋体" w:hAnsi="宋体" w:cs="宋体" w:hint="eastAsia"/>
          <w:kern w:val="0"/>
          <w:sz w:val="24"/>
        </w:rPr>
        <w:t>月</w:t>
      </w:r>
      <w:r w:rsidR="00382B51" w:rsidRPr="00FD45F2">
        <w:rPr>
          <w:rFonts w:ascii="宋体" w:hAnsi="宋体" w:cs="宋体" w:hint="eastAsia"/>
          <w:kern w:val="0"/>
          <w:sz w:val="24"/>
        </w:rPr>
        <w:t xml:space="preserve"> </w:t>
      </w:r>
      <w:r w:rsidR="00D623CC">
        <w:rPr>
          <w:rFonts w:ascii="宋体" w:hAnsi="宋体" w:cs="宋体" w:hint="eastAsia"/>
          <w:color w:val="FF0000"/>
          <w:kern w:val="0"/>
          <w:sz w:val="24"/>
        </w:rPr>
        <w:t>16</w:t>
      </w:r>
      <w:r w:rsidR="00393280" w:rsidRPr="00FD45F2">
        <w:rPr>
          <w:rFonts w:ascii="宋体" w:hAnsi="宋体" w:cs="宋体" w:hint="eastAsia"/>
          <w:kern w:val="0"/>
          <w:sz w:val="24"/>
        </w:rPr>
        <w:t>日</w:t>
      </w:r>
      <w:r w:rsidR="00D91DE1" w:rsidRPr="00FD45F2">
        <w:rPr>
          <w:rFonts w:ascii="宋体" w:hAnsi="宋体" w:cs="宋体" w:hint="eastAsia"/>
          <w:kern w:val="0"/>
          <w:sz w:val="24"/>
        </w:rPr>
        <w:t>下</w:t>
      </w:r>
      <w:r w:rsidR="009D4745" w:rsidRPr="00FD45F2">
        <w:rPr>
          <w:rFonts w:ascii="宋体" w:hAnsi="宋体" w:cs="宋体" w:hint="eastAsia"/>
          <w:kern w:val="0"/>
          <w:sz w:val="24"/>
        </w:rPr>
        <w:t>午</w:t>
      </w:r>
      <w:r w:rsidR="00D91DE1" w:rsidRPr="00FD45F2">
        <w:rPr>
          <w:rFonts w:ascii="宋体" w:hAnsi="宋体" w:cs="宋体" w:hint="eastAsia"/>
          <w:kern w:val="0"/>
          <w:sz w:val="24"/>
        </w:rPr>
        <w:t>5</w:t>
      </w:r>
      <w:r w:rsidR="009D4745" w:rsidRPr="00FD45F2">
        <w:rPr>
          <w:rFonts w:ascii="宋体" w:hAnsi="宋体" w:cs="宋体" w:hint="eastAsia"/>
          <w:kern w:val="0"/>
          <w:sz w:val="24"/>
        </w:rPr>
        <w:t>：00之前</w:t>
      </w:r>
      <w:r w:rsidRPr="00FD45F2">
        <w:rPr>
          <w:rFonts w:ascii="宋体" w:hAnsi="宋体" w:hint="eastAsia"/>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156BD4">
        <w:rPr>
          <w:rFonts w:ascii="宋体" w:hAnsi="宋体" w:hint="eastAsia"/>
          <w:sz w:val="24"/>
        </w:rPr>
        <w:t>山东颐养</w:t>
      </w:r>
      <w:r w:rsidR="003719E8">
        <w:rPr>
          <w:rFonts w:ascii="宋体" w:hAnsi="宋体" w:hint="eastAsia"/>
          <w:sz w:val="24"/>
        </w:rPr>
        <w:t>健康</w:t>
      </w:r>
      <w:r w:rsidR="00156BD4">
        <w:rPr>
          <w:rFonts w:ascii="宋体" w:hAnsi="宋体" w:hint="eastAsia"/>
          <w:sz w:val="24"/>
        </w:rPr>
        <w:t>集团肥城医院</w:t>
      </w:r>
      <w:r w:rsidRPr="00FD45F2">
        <w:rPr>
          <w:rFonts w:ascii="宋体" w:hAnsi="宋体" w:hint="eastAsia"/>
          <w:sz w:val="24"/>
        </w:rPr>
        <w:t>招标办公室（肥城市泰临</w:t>
      </w:r>
      <w:r w:rsidR="0081122A" w:rsidRPr="00FD45F2">
        <w:rPr>
          <w:rFonts w:ascii="宋体" w:hAnsi="宋体" w:hint="eastAsia"/>
          <w:sz w:val="24"/>
        </w:rPr>
        <w:t>路</w:t>
      </w:r>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D623CC">
        <w:rPr>
          <w:rFonts w:ascii="宋体" w:hAnsi="宋体" w:cs="宋体" w:hint="eastAsia"/>
          <w:color w:val="FF0000"/>
          <w:kern w:val="0"/>
          <w:sz w:val="24"/>
        </w:rPr>
        <w:t>3</w:t>
      </w:r>
      <w:r w:rsidR="00C26051" w:rsidRPr="00FD45F2">
        <w:rPr>
          <w:rFonts w:ascii="宋体" w:hAnsi="宋体" w:cs="宋体" w:hint="eastAsia"/>
          <w:kern w:val="0"/>
          <w:sz w:val="24"/>
        </w:rPr>
        <w:t>年</w:t>
      </w:r>
      <w:r w:rsidR="00382B51" w:rsidRPr="00FD45F2">
        <w:rPr>
          <w:rFonts w:ascii="宋体" w:hAnsi="宋体" w:cs="宋体" w:hint="eastAsia"/>
          <w:kern w:val="0"/>
          <w:sz w:val="24"/>
        </w:rPr>
        <w:t xml:space="preserve"> </w:t>
      </w:r>
      <w:r w:rsidR="001F54F9">
        <w:rPr>
          <w:rFonts w:ascii="宋体" w:hAnsi="宋体" w:cs="宋体" w:hint="eastAsia"/>
          <w:color w:val="FF0000"/>
          <w:kern w:val="0"/>
          <w:sz w:val="24"/>
        </w:rPr>
        <w:t>1</w:t>
      </w:r>
      <w:r w:rsidR="002D08E0">
        <w:rPr>
          <w:rFonts w:ascii="宋体" w:hAnsi="宋体" w:cs="宋体" w:hint="eastAsia"/>
          <w:color w:val="FF0000"/>
          <w:kern w:val="0"/>
          <w:sz w:val="24"/>
        </w:rPr>
        <w:t>0</w:t>
      </w:r>
      <w:r w:rsidR="00393280" w:rsidRPr="00FD45F2">
        <w:rPr>
          <w:rFonts w:ascii="宋体" w:hAnsi="宋体" w:cs="宋体" w:hint="eastAsia"/>
          <w:kern w:val="0"/>
          <w:sz w:val="24"/>
        </w:rPr>
        <w:t>月</w:t>
      </w:r>
      <w:r w:rsidR="00382B51" w:rsidRPr="00FD45F2">
        <w:rPr>
          <w:rFonts w:ascii="宋体" w:hAnsi="宋体" w:cs="宋体" w:hint="eastAsia"/>
          <w:kern w:val="0"/>
          <w:sz w:val="24"/>
        </w:rPr>
        <w:t xml:space="preserve"> </w:t>
      </w:r>
      <w:r w:rsidR="00D623CC">
        <w:rPr>
          <w:rFonts w:ascii="宋体" w:hAnsi="宋体" w:cs="宋体" w:hint="eastAsia"/>
          <w:color w:val="FF0000"/>
          <w:kern w:val="0"/>
          <w:sz w:val="24"/>
        </w:rPr>
        <w:t>17</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C60E43" w:rsidRPr="00FD45F2">
        <w:rPr>
          <w:rFonts w:ascii="宋体" w:hAnsi="宋体" w:cs="宋体" w:hint="eastAsia"/>
          <w:kern w:val="0"/>
          <w:sz w:val="24"/>
        </w:rPr>
        <w:t>9</w:t>
      </w:r>
      <w:r w:rsidR="009D4745" w:rsidRPr="00FD45F2">
        <w:rPr>
          <w:rFonts w:ascii="宋体" w:hAnsi="宋体" w:cs="宋体" w:hint="eastAsia"/>
          <w:kern w:val="0"/>
          <w:sz w:val="24"/>
        </w:rPr>
        <w:t>：00之前</w:t>
      </w:r>
    </w:p>
    <w:p w:rsidR="00C60E43" w:rsidRPr="00FD45F2"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lastRenderedPageBreak/>
        <w:t>竞争性磋商</w:t>
      </w:r>
      <w:r w:rsidR="0081122A" w:rsidRPr="00FD45F2">
        <w:rPr>
          <w:rFonts w:ascii="宋体" w:hAnsi="宋体" w:hint="eastAsia"/>
          <w:sz w:val="24"/>
        </w:rPr>
        <w:t>时间</w:t>
      </w:r>
      <w:r w:rsidR="00C60E43" w:rsidRPr="00FD45F2">
        <w:rPr>
          <w:rFonts w:ascii="宋体" w:hAnsi="宋体" w:hint="eastAsia"/>
          <w:sz w:val="24"/>
        </w:rPr>
        <w:t>：</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9E5472">
        <w:rPr>
          <w:rFonts w:ascii="宋体" w:hAnsi="宋体" w:cs="宋体" w:hint="eastAsia"/>
          <w:color w:val="FF0000"/>
          <w:kern w:val="0"/>
          <w:sz w:val="24"/>
        </w:rPr>
        <w:t>3</w:t>
      </w:r>
      <w:r w:rsidR="00C60E43" w:rsidRPr="00FD45F2">
        <w:rPr>
          <w:rFonts w:ascii="宋体" w:hAnsi="宋体" w:cs="宋体" w:hint="eastAsia"/>
          <w:kern w:val="0"/>
          <w:sz w:val="24"/>
        </w:rPr>
        <w:t>年</w:t>
      </w:r>
      <w:r w:rsidR="001F54F9">
        <w:rPr>
          <w:rFonts w:ascii="宋体" w:hAnsi="宋体" w:cs="宋体" w:hint="eastAsia"/>
          <w:color w:val="FF0000"/>
          <w:kern w:val="0"/>
          <w:sz w:val="24"/>
        </w:rPr>
        <w:t>1</w:t>
      </w:r>
      <w:r w:rsidR="002D08E0">
        <w:rPr>
          <w:rFonts w:ascii="宋体" w:hAnsi="宋体" w:cs="宋体" w:hint="eastAsia"/>
          <w:color w:val="FF0000"/>
          <w:kern w:val="0"/>
          <w:sz w:val="24"/>
        </w:rPr>
        <w:t>0</w:t>
      </w:r>
      <w:r w:rsidR="00C60E43" w:rsidRPr="00FD45F2">
        <w:rPr>
          <w:rFonts w:ascii="宋体" w:hAnsi="宋体" w:cs="宋体" w:hint="eastAsia"/>
          <w:kern w:val="0"/>
          <w:sz w:val="24"/>
        </w:rPr>
        <w:t>月</w:t>
      </w:r>
      <w:r w:rsidR="00382B51" w:rsidRPr="00FD45F2">
        <w:rPr>
          <w:rFonts w:ascii="宋体" w:hAnsi="宋体" w:cs="宋体" w:hint="eastAsia"/>
          <w:kern w:val="0"/>
          <w:sz w:val="24"/>
        </w:rPr>
        <w:t xml:space="preserve"> </w:t>
      </w:r>
      <w:r w:rsidR="009E5472">
        <w:rPr>
          <w:rFonts w:ascii="宋体" w:hAnsi="宋体" w:cs="宋体" w:hint="eastAsia"/>
          <w:color w:val="FF0000"/>
          <w:kern w:val="0"/>
          <w:sz w:val="24"/>
        </w:rPr>
        <w:t>17</w:t>
      </w:r>
      <w:r w:rsidR="00C60E43" w:rsidRPr="00FD45F2">
        <w:rPr>
          <w:rFonts w:ascii="宋体" w:hAnsi="宋体" w:cs="宋体" w:hint="eastAsia"/>
          <w:kern w:val="0"/>
          <w:sz w:val="24"/>
        </w:rPr>
        <w:t>日上午9：00</w:t>
      </w:r>
      <w:r w:rsidR="00AA037E" w:rsidRPr="00FE3193">
        <w:rPr>
          <w:rFonts w:ascii="宋体" w:hAnsi="宋体" w:hint="eastAsia"/>
          <w:sz w:val="24"/>
        </w:rPr>
        <w:t>（暂定，如有变化另行通知）</w:t>
      </w:r>
    </w:p>
    <w:p w:rsidR="0081122A" w:rsidRPr="00FD45F2" w:rsidRDefault="00636F8B">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竞争性磋商</w:t>
      </w:r>
      <w:r w:rsidR="0081122A" w:rsidRPr="00FD45F2">
        <w:rPr>
          <w:rFonts w:ascii="宋体" w:hAnsi="宋体" w:hint="eastAsia"/>
          <w:sz w:val="24"/>
        </w:rPr>
        <w:t>地点：</w:t>
      </w:r>
      <w:r w:rsidR="00156BD4">
        <w:rPr>
          <w:rFonts w:ascii="宋体" w:hAnsi="宋体" w:hint="eastAsia"/>
          <w:sz w:val="24"/>
        </w:rPr>
        <w:t>山东颐养</w:t>
      </w:r>
      <w:r w:rsidR="009E5472">
        <w:rPr>
          <w:rFonts w:ascii="宋体" w:hAnsi="宋体" w:hint="eastAsia"/>
          <w:sz w:val="24"/>
        </w:rPr>
        <w:t>健康</w:t>
      </w:r>
      <w:r w:rsidR="00156BD4">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递交响应性文件地点：</w:t>
      </w:r>
      <w:r w:rsidR="00156BD4">
        <w:rPr>
          <w:rFonts w:ascii="宋体" w:hAnsi="宋体" w:hint="eastAsia"/>
          <w:sz w:val="24"/>
        </w:rPr>
        <w:t>山东颐养</w:t>
      </w:r>
      <w:r w:rsidR="001E0058">
        <w:rPr>
          <w:rFonts w:ascii="宋体" w:hAnsi="宋体" w:hint="eastAsia"/>
          <w:sz w:val="24"/>
        </w:rPr>
        <w:t>健康</w:t>
      </w:r>
      <w:r w:rsidR="00156BD4">
        <w:rPr>
          <w:rFonts w:ascii="宋体" w:hAnsi="宋体" w:hint="eastAsia"/>
          <w:sz w:val="24"/>
        </w:rPr>
        <w:t>集团肥城医院</w:t>
      </w:r>
      <w:r w:rsidR="00D15176" w:rsidRPr="00FD45F2">
        <w:rPr>
          <w:rFonts w:ascii="宋体" w:hAnsi="宋体" w:hint="eastAsia"/>
          <w:sz w:val="24"/>
        </w:rPr>
        <w:t>招标办公室（肥城市泰临路331号）。</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 xml:space="preserve">    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9E5472">
        <w:rPr>
          <w:rFonts w:ascii="宋体" w:hAnsi="宋体" w:cs="宋体" w:hint="eastAsia"/>
          <w:kern w:val="0"/>
          <w:sz w:val="24"/>
        </w:rPr>
        <w:t>811</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156BD4">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w:t>
      </w:r>
      <w:r w:rsidR="009E5472">
        <w:rPr>
          <w:rFonts w:ascii="宋体" w:hAnsi="宋体" w:cs="宋体" w:hint="eastAsia"/>
          <w:kern w:val="0"/>
          <w:sz w:val="24"/>
        </w:rPr>
        <w:t>健康</w:t>
      </w:r>
      <w:r>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FD45F2" w:rsidRDefault="00AB4AD0">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202</w:t>
      </w:r>
      <w:r w:rsidR="009E5472">
        <w:rPr>
          <w:rFonts w:ascii="宋体" w:hAnsi="宋体" w:cs="宋体" w:hint="eastAsia"/>
          <w:color w:val="FF0000"/>
          <w:kern w:val="0"/>
          <w:sz w:val="24"/>
        </w:rPr>
        <w:t>3</w:t>
      </w:r>
      <w:r w:rsidR="00C26051" w:rsidRPr="00FD45F2">
        <w:rPr>
          <w:rFonts w:ascii="宋体" w:hAnsi="宋体" w:cs="宋体" w:hint="eastAsia"/>
          <w:kern w:val="0"/>
          <w:sz w:val="24"/>
        </w:rPr>
        <w:t>年</w:t>
      </w:r>
      <w:r w:rsidR="00382B51" w:rsidRPr="00FD45F2">
        <w:rPr>
          <w:rFonts w:ascii="宋体" w:hAnsi="宋体" w:cs="宋体" w:hint="eastAsia"/>
          <w:kern w:val="0"/>
          <w:sz w:val="24"/>
        </w:rPr>
        <w:t xml:space="preserve"> </w:t>
      </w:r>
      <w:r w:rsidR="001F54F9">
        <w:rPr>
          <w:rFonts w:ascii="宋体" w:hAnsi="宋体" w:cs="宋体" w:hint="eastAsia"/>
          <w:color w:val="FF0000"/>
          <w:kern w:val="0"/>
          <w:sz w:val="24"/>
        </w:rPr>
        <w:t>10</w:t>
      </w:r>
      <w:r w:rsidR="00393280" w:rsidRPr="00FD45F2">
        <w:rPr>
          <w:rFonts w:ascii="宋体" w:hAnsi="宋体" w:cs="宋体" w:hint="eastAsia"/>
          <w:kern w:val="0"/>
          <w:sz w:val="24"/>
        </w:rPr>
        <w:t>月</w:t>
      </w:r>
      <w:r w:rsidR="002D08E0">
        <w:rPr>
          <w:rFonts w:ascii="宋体" w:hAnsi="宋体" w:cs="宋体" w:hint="eastAsia"/>
          <w:color w:val="FF0000"/>
          <w:kern w:val="0"/>
          <w:sz w:val="24"/>
        </w:rPr>
        <w:t>1</w:t>
      </w:r>
      <w:r w:rsidR="009E5472">
        <w:rPr>
          <w:rFonts w:ascii="宋体" w:hAnsi="宋体" w:cs="宋体" w:hint="eastAsia"/>
          <w:color w:val="FF0000"/>
          <w:kern w:val="0"/>
          <w:sz w:val="24"/>
        </w:rPr>
        <w:t>0</w:t>
      </w:r>
      <w:r w:rsidR="00393280" w:rsidRPr="00FD45F2">
        <w:rPr>
          <w:rFonts w:ascii="宋体" w:hAnsi="宋体" w:cs="宋体" w:hint="eastAsia"/>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pPr>
        <w:autoSpaceDE w:val="0"/>
        <w:autoSpaceDN w:val="0"/>
        <w:adjustRightInd w:val="0"/>
        <w:spacing w:line="460" w:lineRule="exact"/>
        <w:ind w:right="360"/>
        <w:rPr>
          <w:rFonts w:ascii="宋体" w:hAnsi="宋体" w:cs="宋体"/>
          <w:b/>
          <w:kern w:val="0"/>
          <w:sz w:val="24"/>
        </w:rPr>
      </w:pPr>
      <w:r w:rsidRPr="00FD45F2">
        <w:rPr>
          <w:rFonts w:ascii="宋体" w:hAnsi="宋体" w:cs="宋体" w:hint="eastAsia"/>
          <w:b/>
          <w:kern w:val="0"/>
          <w:sz w:val="24"/>
        </w:rPr>
        <w:t>一、说明</w:t>
      </w:r>
    </w:p>
    <w:p w:rsidR="0081122A" w:rsidRPr="00FD45F2" w:rsidRDefault="00F7064E">
      <w:pPr>
        <w:autoSpaceDE w:val="0"/>
        <w:autoSpaceDN w:val="0"/>
        <w:adjustRightInd w:val="0"/>
        <w:spacing w:line="460" w:lineRule="exact"/>
        <w:ind w:right="360"/>
        <w:rPr>
          <w:rFonts w:ascii="宋体" w:hAnsi="宋体" w:cs="宋体"/>
          <w:kern w:val="0"/>
          <w:sz w:val="24"/>
        </w:rPr>
      </w:pPr>
      <w:r w:rsidRPr="00FD45F2">
        <w:rPr>
          <w:rFonts w:ascii="宋体" w:hAnsi="宋体" w:cs="宋体" w:hint="eastAsia"/>
          <w:kern w:val="0"/>
          <w:sz w:val="24"/>
        </w:rPr>
        <w:t>（一）“采购人”、“采购单位”指</w:t>
      </w:r>
      <w:r w:rsidR="00156BD4">
        <w:rPr>
          <w:rFonts w:ascii="宋体" w:hAnsi="宋体" w:cs="宋体" w:hint="eastAsia"/>
          <w:kern w:val="0"/>
          <w:sz w:val="24"/>
        </w:rPr>
        <w:t>山东颐养</w:t>
      </w:r>
      <w:r w:rsidR="00FD3E1C">
        <w:rPr>
          <w:rFonts w:ascii="宋体" w:hAnsi="宋体" w:cs="宋体" w:hint="eastAsia"/>
          <w:kern w:val="0"/>
          <w:sz w:val="24"/>
        </w:rPr>
        <w:t>健康</w:t>
      </w:r>
      <w:r w:rsidR="00156BD4">
        <w:rPr>
          <w:rFonts w:ascii="宋体" w:hAnsi="宋体" w:cs="宋体" w:hint="eastAsia"/>
          <w:kern w:val="0"/>
          <w:sz w:val="24"/>
        </w:rPr>
        <w:t>集团肥城医院</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（四）报价费用</w:t>
      </w:r>
    </w:p>
    <w:p w:rsidR="0081122A" w:rsidRPr="00FD45F2" w:rsidRDefault="0081122A">
      <w:pPr>
        <w:autoSpaceDE w:val="0"/>
        <w:autoSpaceDN w:val="0"/>
        <w:adjustRightInd w:val="0"/>
        <w:spacing w:line="460" w:lineRule="exact"/>
        <w:ind w:left="26" w:right="246"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pPr>
        <w:tabs>
          <w:tab w:val="left" w:pos="2340"/>
        </w:tabs>
        <w:spacing w:line="460" w:lineRule="exact"/>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647001" w:rsidRPr="00FD45F2" w:rsidRDefault="00647001">
      <w:pPr>
        <w:tabs>
          <w:tab w:val="left" w:pos="2340"/>
        </w:tabs>
        <w:spacing w:line="460" w:lineRule="exact"/>
        <w:rPr>
          <w:rFonts w:ascii="宋体" w:hAnsi="宋体"/>
          <w:sz w:val="24"/>
        </w:rPr>
      </w:pPr>
      <w:r>
        <w:rPr>
          <w:rFonts w:ascii="宋体" w:hAnsi="宋体" w:hint="eastAsia"/>
          <w:sz w:val="24"/>
        </w:rPr>
        <w:t xml:space="preserve">    </w:t>
      </w:r>
      <w:r w:rsidRPr="003933F7">
        <w:rPr>
          <w:rFonts w:ascii="宋体" w:hAnsi="宋体" w:hint="eastAsia"/>
          <w:color w:val="FF0000"/>
          <w:sz w:val="24"/>
        </w:rPr>
        <w:t>自行从网站下载</w:t>
      </w:r>
      <w:r>
        <w:rPr>
          <w:rFonts w:ascii="宋体" w:hAnsi="宋体" w:hint="eastAsia"/>
          <w:sz w:val="24"/>
        </w:rPr>
        <w:t>。</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81122A" w:rsidRPr="00FD45F2"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pPr>
        <w:autoSpaceDE w:val="0"/>
        <w:autoSpaceDN w:val="0"/>
        <w:adjustRightInd w:val="0"/>
        <w:spacing w:before="20" w:line="460" w:lineRule="exact"/>
        <w:ind w:right="360"/>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w:t>
      </w:r>
      <w:r w:rsidR="00AA463F" w:rsidRPr="00AA463F">
        <w:rPr>
          <w:rFonts w:hint="eastAsia"/>
          <w:sz w:val="28"/>
          <w:szCs w:val="28"/>
        </w:rPr>
        <w:t xml:space="preserve"> </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Pr="00FD45F2"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134DFF" w:rsidRPr="00FD45F2" w:rsidRDefault="001E2FB9"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1E2FB9"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1E2FB9">
        <w:rPr>
          <w:rFonts w:ascii="宋体" w:hAnsi="宋体" w:cs="宋体" w:hint="eastAsia"/>
          <w:kern w:val="0"/>
          <w:sz w:val="24"/>
        </w:rPr>
        <w:t>商务情况表（附件六</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1E2FB9">
        <w:rPr>
          <w:rFonts w:ascii="宋体" w:hAnsi="宋体" w:cs="宋体" w:hint="eastAsia"/>
          <w:kern w:val="0"/>
          <w:sz w:val="24"/>
        </w:rPr>
        <w:t>近三年经营业绩（附件七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FF50DA">
        <w:rPr>
          <w:rFonts w:ascii="宋体" w:hAnsi="宋体" w:cs="宋体" w:hint="eastAsia"/>
          <w:kern w:val="0"/>
          <w:sz w:val="24"/>
        </w:rPr>
        <w:t>售后服务内容、措施及承诺（附件八</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533A02" w:rsidP="00533A02">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(三)响应性文件装订</w:t>
      </w:r>
    </w:p>
    <w:p w:rsidR="0081122A" w:rsidRPr="00FD45F2" w:rsidRDefault="0081122A">
      <w:pPr>
        <w:autoSpaceDE w:val="0"/>
        <w:autoSpaceDN w:val="0"/>
        <w:adjustRightInd w:val="0"/>
        <w:spacing w:line="460" w:lineRule="exact"/>
        <w:ind w:left="41" w:right="6" w:firstLine="480"/>
        <w:rPr>
          <w:rFonts w:ascii="宋体" w:hAnsi="宋体" w:cs="宋体"/>
          <w:kern w:val="0"/>
          <w:sz w:val="24"/>
        </w:rPr>
      </w:pPr>
      <w:r w:rsidRPr="00FD45F2">
        <w:rPr>
          <w:rFonts w:ascii="宋体" w:hAnsi="宋体" w:cs="宋体" w:hint="eastAsia"/>
          <w:kern w:val="0"/>
          <w:sz w:val="24"/>
        </w:rPr>
        <w:t>供应商必须将报价文件（</w:t>
      </w:r>
      <w:r w:rsidR="00F8343C">
        <w:rPr>
          <w:rFonts w:ascii="宋体" w:hAnsi="宋体" w:cs="宋体" w:hint="eastAsia"/>
          <w:color w:val="FF0000"/>
          <w:kern w:val="0"/>
          <w:sz w:val="24"/>
        </w:rPr>
        <w:t>正本一本、副本二</w:t>
      </w:r>
      <w:r w:rsidRPr="00F8343C">
        <w:rPr>
          <w:rFonts w:ascii="宋体" w:hAnsi="宋体" w:cs="宋体" w:hint="eastAsia"/>
          <w:color w:val="FF0000"/>
          <w:kern w:val="0"/>
          <w:sz w:val="24"/>
        </w:rPr>
        <w:t>本</w:t>
      </w:r>
      <w:r w:rsidRPr="00FD45F2">
        <w:rPr>
          <w:rFonts w:ascii="宋体" w:hAnsi="宋体" w:cs="宋体" w:hint="eastAsia"/>
          <w:kern w:val="0"/>
          <w:sz w:val="24"/>
        </w:rPr>
        <w:t>）中的有关文件按报价文件组成顺序排列装订成册、编写页码，并在首页编制“报价文件目录”。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lastRenderedPageBreak/>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81122A" w:rsidRPr="00FD45F2" w:rsidRDefault="0081122A" w:rsidP="00527F5A">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pPr>
        <w:autoSpaceDE w:val="0"/>
        <w:autoSpaceDN w:val="0"/>
        <w:adjustRightInd w:val="0"/>
        <w:spacing w:line="460" w:lineRule="exact"/>
        <w:ind w:right="6"/>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(六)报价文件签署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9929CE">
        <w:rPr>
          <w:rFonts w:ascii="宋体" w:hAnsi="宋体" w:cs="宋体" w:hint="eastAsia"/>
          <w:color w:val="FF0000"/>
          <w:kern w:val="0"/>
          <w:sz w:val="24"/>
        </w:rPr>
        <w:t>十</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7C1B99" w:rsidRPr="00FD45F2">
        <w:rPr>
          <w:rFonts w:ascii="宋体" w:hAnsi="宋体" w:cs="宋体" w:hint="eastAsia"/>
          <w:b/>
          <w:kern w:val="0"/>
          <w:sz w:val="24"/>
        </w:rPr>
        <w:t xml:space="preserve"> </w:t>
      </w:r>
      <w:r w:rsidR="00AB4AD0">
        <w:rPr>
          <w:rFonts w:ascii="宋体" w:hAnsi="宋体" w:cs="宋体" w:hint="eastAsia"/>
          <w:b/>
          <w:color w:val="FF0000"/>
          <w:kern w:val="0"/>
          <w:sz w:val="24"/>
        </w:rPr>
        <w:t>202</w:t>
      </w:r>
      <w:r w:rsidR="000F2E88">
        <w:rPr>
          <w:rFonts w:ascii="宋体" w:hAnsi="宋体" w:cs="宋体" w:hint="eastAsia"/>
          <w:b/>
          <w:color w:val="FF0000"/>
          <w:kern w:val="0"/>
          <w:sz w:val="24"/>
        </w:rPr>
        <w:t>3</w:t>
      </w:r>
      <w:r w:rsidR="00C26051" w:rsidRPr="00FD45F2">
        <w:rPr>
          <w:rFonts w:ascii="宋体" w:hAnsi="宋体" w:cs="宋体" w:hint="eastAsia"/>
          <w:b/>
          <w:kern w:val="0"/>
          <w:sz w:val="24"/>
        </w:rPr>
        <w:t>年</w:t>
      </w:r>
      <w:r w:rsidR="007C1B99" w:rsidRPr="00FD45F2">
        <w:rPr>
          <w:rFonts w:ascii="宋体" w:hAnsi="宋体" w:cs="宋体" w:hint="eastAsia"/>
          <w:b/>
          <w:kern w:val="0"/>
          <w:sz w:val="24"/>
        </w:rPr>
        <w:t xml:space="preserve"> </w:t>
      </w:r>
      <w:r w:rsidR="001F54F9">
        <w:rPr>
          <w:rFonts w:ascii="宋体" w:hAnsi="宋体" w:cs="宋体" w:hint="eastAsia"/>
          <w:b/>
          <w:color w:val="FF0000"/>
          <w:kern w:val="0"/>
          <w:sz w:val="24"/>
        </w:rPr>
        <w:t>1</w:t>
      </w:r>
      <w:r w:rsidR="002501CD">
        <w:rPr>
          <w:rFonts w:ascii="宋体" w:hAnsi="宋体" w:cs="宋体" w:hint="eastAsia"/>
          <w:b/>
          <w:color w:val="FF0000"/>
          <w:kern w:val="0"/>
          <w:sz w:val="24"/>
        </w:rPr>
        <w:t>0</w:t>
      </w:r>
      <w:r w:rsidR="00393280" w:rsidRPr="00FD45F2">
        <w:rPr>
          <w:rFonts w:ascii="宋体" w:hAnsi="宋体" w:cs="宋体" w:hint="eastAsia"/>
          <w:b/>
          <w:kern w:val="0"/>
          <w:sz w:val="24"/>
        </w:rPr>
        <w:t>月</w:t>
      </w:r>
      <w:r w:rsidR="000F2E88">
        <w:rPr>
          <w:rFonts w:ascii="宋体" w:hAnsi="宋体" w:cs="宋体" w:hint="eastAsia"/>
          <w:b/>
          <w:color w:val="FF0000"/>
          <w:kern w:val="0"/>
          <w:sz w:val="24"/>
        </w:rPr>
        <w:t>17</w:t>
      </w:r>
      <w:r w:rsidR="009D4745" w:rsidRPr="00FD45F2">
        <w:rPr>
          <w:rFonts w:ascii="宋体" w:hAnsi="宋体" w:cs="宋体" w:hint="eastAsia"/>
          <w:b/>
          <w:kern w:val="0"/>
          <w:sz w:val="24"/>
        </w:rPr>
        <w:t>上午</w:t>
      </w:r>
      <w:r w:rsidR="00C60E43" w:rsidRPr="00FD45F2">
        <w:rPr>
          <w:rFonts w:ascii="宋体" w:hAnsi="宋体" w:cs="宋体" w:hint="eastAsia"/>
          <w:b/>
          <w:kern w:val="0"/>
          <w:sz w:val="24"/>
        </w:rPr>
        <w:t>9</w:t>
      </w:r>
      <w:r w:rsidR="009D4745" w:rsidRPr="00FD45F2">
        <w:rPr>
          <w:rFonts w:ascii="宋体" w:hAnsi="宋体" w:cs="宋体" w:hint="eastAsia"/>
          <w:b/>
          <w:kern w:val="0"/>
          <w:sz w:val="24"/>
        </w:rPr>
        <w:t>：00之前</w:t>
      </w:r>
      <w:r w:rsidRPr="00FD45F2">
        <w:rPr>
          <w:rFonts w:ascii="宋体" w:hAnsi="宋体" w:cs="宋体" w:hint="eastAsia"/>
          <w:kern w:val="0"/>
          <w:sz w:val="24"/>
        </w:rPr>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9929CE">
        <w:rPr>
          <w:rFonts w:ascii="宋体" w:hAnsi="宋体" w:cs="宋体" w:hint="eastAsia"/>
          <w:color w:val="FF0000"/>
          <w:kern w:val="0"/>
          <w:sz w:val="24"/>
        </w:rPr>
        <w:t>十</w:t>
      </w:r>
      <w:r w:rsidR="00533A02" w:rsidRPr="00373DDC">
        <w:rPr>
          <w:rFonts w:ascii="宋体" w:hAnsi="宋体" w:cs="宋体" w:hint="eastAsia"/>
          <w:kern w:val="0"/>
          <w:sz w:val="24"/>
        </w:rPr>
        <w:t>）</w:t>
      </w:r>
      <w:r w:rsidRPr="00FD45F2">
        <w:rPr>
          <w:rFonts w:ascii="宋体" w:hAnsi="宋体" w:cs="宋体" w:hint="eastAsia"/>
          <w:kern w:val="0"/>
          <w:sz w:val="24"/>
        </w:rPr>
        <w:t>。</w:t>
      </w:r>
    </w:p>
    <w:p w:rsidR="0081122A" w:rsidRPr="00FD45F2" w:rsidRDefault="001270A0">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lastRenderedPageBreak/>
        <w:t xml:space="preserve"> </w:t>
      </w:r>
      <w:r w:rsidR="0081122A" w:rsidRPr="00FD45F2">
        <w:rPr>
          <w:rFonts w:ascii="宋体" w:hAnsi="宋体" w:cs="宋体" w:hint="eastAsia"/>
          <w:kern w:val="0"/>
          <w:sz w:val="24"/>
        </w:rPr>
        <w:t>(八)谈判保证金</w:t>
      </w:r>
    </w:p>
    <w:p w:rsidR="0081122A" w:rsidRPr="00FD45F2"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pPr>
        <w:autoSpaceDE w:val="0"/>
        <w:autoSpaceDN w:val="0"/>
        <w:adjustRightInd w:val="0"/>
        <w:spacing w:line="460" w:lineRule="exact"/>
        <w:ind w:left="4" w:right="216"/>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FD45F2" w:rsidRDefault="0081122A">
      <w:pPr>
        <w:autoSpaceDE w:val="0"/>
        <w:autoSpaceDN w:val="0"/>
        <w:adjustRightInd w:val="0"/>
        <w:spacing w:line="460" w:lineRule="exact"/>
        <w:ind w:left="46" w:right="306"/>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pPr>
        <w:autoSpaceDE w:val="0"/>
        <w:autoSpaceDN w:val="0"/>
        <w:adjustRightInd w:val="0"/>
        <w:spacing w:line="460" w:lineRule="exact"/>
        <w:ind w:left="46" w:right="306"/>
        <w:rPr>
          <w:rFonts w:ascii="宋体" w:hAnsi="宋体" w:cs="宋体"/>
          <w:kern w:val="0"/>
          <w:sz w:val="24"/>
        </w:rPr>
      </w:pPr>
      <w:r w:rsidRPr="00FD45F2">
        <w:rPr>
          <w:rFonts w:ascii="宋体" w:hAnsi="宋体" w:cs="宋体" w:hint="eastAsia"/>
          <w:kern w:val="0"/>
          <w:sz w:val="24"/>
        </w:rPr>
        <w:t>（一）报价文件递交时间和地点</w:t>
      </w:r>
    </w:p>
    <w:p w:rsidR="0081122A" w:rsidRPr="00FD45F2" w:rsidRDefault="0081122A">
      <w:pPr>
        <w:widowControl/>
        <w:spacing w:line="460" w:lineRule="exact"/>
        <w:ind w:firstLineChars="200" w:firstLine="480"/>
        <w:jc w:val="left"/>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Pr>
          <w:rFonts w:ascii="宋体" w:hAnsi="宋体" w:cs="宋体" w:hint="eastAsia"/>
          <w:color w:val="FF0000"/>
          <w:kern w:val="0"/>
          <w:sz w:val="24"/>
        </w:rPr>
        <w:t>202</w:t>
      </w:r>
      <w:r w:rsidR="000F2E88">
        <w:rPr>
          <w:rFonts w:ascii="宋体" w:hAnsi="宋体" w:cs="宋体" w:hint="eastAsia"/>
          <w:color w:val="FF0000"/>
          <w:kern w:val="0"/>
          <w:sz w:val="24"/>
        </w:rPr>
        <w:t>3</w:t>
      </w:r>
      <w:r w:rsidR="00C26051" w:rsidRPr="00FD45F2">
        <w:rPr>
          <w:rFonts w:ascii="宋体" w:hAnsi="宋体" w:cs="宋体" w:hint="eastAsia"/>
          <w:kern w:val="0"/>
          <w:sz w:val="24"/>
        </w:rPr>
        <w:t>年</w:t>
      </w:r>
      <w:r w:rsidR="00D64910" w:rsidRPr="00FD45F2">
        <w:rPr>
          <w:rFonts w:ascii="宋体" w:hAnsi="宋体" w:cs="宋体" w:hint="eastAsia"/>
          <w:kern w:val="0"/>
          <w:sz w:val="24"/>
        </w:rPr>
        <w:t xml:space="preserve"> </w:t>
      </w:r>
      <w:r w:rsidR="001F54F9">
        <w:rPr>
          <w:rFonts w:ascii="宋体" w:hAnsi="宋体" w:cs="宋体" w:hint="eastAsia"/>
          <w:color w:val="FF0000"/>
          <w:kern w:val="0"/>
          <w:sz w:val="24"/>
        </w:rPr>
        <w:t>1</w:t>
      </w:r>
      <w:r w:rsidR="002501CD">
        <w:rPr>
          <w:rFonts w:ascii="宋体" w:hAnsi="宋体" w:cs="宋体" w:hint="eastAsia"/>
          <w:color w:val="FF0000"/>
          <w:kern w:val="0"/>
          <w:sz w:val="24"/>
        </w:rPr>
        <w:t>0</w:t>
      </w:r>
      <w:r w:rsidR="00393280" w:rsidRPr="00FD45F2">
        <w:rPr>
          <w:rFonts w:ascii="宋体" w:hAnsi="宋体" w:cs="宋体" w:hint="eastAsia"/>
          <w:kern w:val="0"/>
          <w:sz w:val="24"/>
        </w:rPr>
        <w:t>月</w:t>
      </w:r>
      <w:r w:rsidR="000F2E88">
        <w:rPr>
          <w:rFonts w:ascii="宋体" w:hAnsi="宋体" w:cs="宋体" w:hint="eastAsia"/>
          <w:color w:val="FF0000"/>
          <w:kern w:val="0"/>
          <w:sz w:val="24"/>
        </w:rPr>
        <w:t>17</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D64910" w:rsidRPr="00533C96">
        <w:rPr>
          <w:rFonts w:ascii="宋体" w:hAnsi="宋体" w:cs="宋体" w:hint="eastAsia"/>
          <w:color w:val="FF0000"/>
          <w:kern w:val="0"/>
          <w:sz w:val="24"/>
        </w:rPr>
        <w:t>9</w:t>
      </w:r>
      <w:r w:rsidR="009D4745" w:rsidRPr="00533C96">
        <w:rPr>
          <w:rFonts w:ascii="宋体" w:hAnsi="宋体" w:cs="宋体" w:hint="eastAsia"/>
          <w:color w:val="FF0000"/>
          <w:kern w:val="0"/>
          <w:sz w:val="24"/>
        </w:rPr>
        <w:t>：00</w:t>
      </w:r>
      <w:r w:rsidR="009D4745" w:rsidRPr="00FD45F2">
        <w:rPr>
          <w:rFonts w:ascii="宋体" w:hAnsi="宋体" w:cs="宋体" w:hint="eastAsia"/>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156BD4">
        <w:rPr>
          <w:rFonts w:ascii="宋体" w:hAnsi="宋体" w:hint="eastAsia"/>
          <w:sz w:val="24"/>
        </w:rPr>
        <w:t>山东颐养</w:t>
      </w:r>
      <w:r w:rsidR="000F2E88">
        <w:rPr>
          <w:rFonts w:ascii="宋体" w:hAnsi="宋体" w:hint="eastAsia"/>
          <w:sz w:val="24"/>
        </w:rPr>
        <w:t>健康</w:t>
      </w:r>
      <w:r w:rsidR="00156BD4">
        <w:rPr>
          <w:rFonts w:ascii="宋体" w:hAnsi="宋体" w:hint="eastAsia"/>
          <w:sz w:val="24"/>
        </w:rPr>
        <w:t>集团肥城医院</w:t>
      </w:r>
      <w:r w:rsidR="007706C4" w:rsidRPr="00FD45F2">
        <w:rPr>
          <w:rFonts w:ascii="宋体" w:hAnsi="宋体" w:hint="eastAsia"/>
          <w:sz w:val="24"/>
        </w:rPr>
        <w:t>招标办公室（肥城市泰临路331号）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81122A" w:rsidRPr="00CD59B9">
        <w:rPr>
          <w:rFonts w:ascii="宋体" w:hAnsi="宋体" w:cs="宋体" w:hint="eastAsia"/>
          <w:color w:val="FF0000"/>
          <w:kern w:val="0"/>
          <w:sz w:val="24"/>
        </w:rPr>
        <w:t>电报、电话、传真、一电子邮件等形式的投标不予接受</w:t>
      </w:r>
      <w:r w:rsidR="0081122A" w:rsidRPr="00FD45F2">
        <w:rPr>
          <w:rFonts w:ascii="宋体" w:hAnsi="宋体" w:cs="宋体" w:hint="eastAsia"/>
          <w:kern w:val="0"/>
          <w:sz w:val="24"/>
        </w:rPr>
        <w:t>。</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（二）谈判小组</w:t>
      </w:r>
    </w:p>
    <w:p w:rsidR="0081122A" w:rsidRPr="00D45E83" w:rsidRDefault="0081122A">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Pr="00D45E83">
        <w:rPr>
          <w:rFonts w:ascii="宋体" w:hAnsi="宋体" w:cs="宋体" w:hint="eastAsia"/>
          <w:color w:val="FF0000"/>
          <w:kern w:val="0"/>
          <w:sz w:val="24"/>
        </w:rPr>
        <w:t>三人以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谈判小组负责对报价文件进行审查、质疑、评审，确定入围供应商、成交人。</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lastRenderedPageBreak/>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81122A" w:rsidRPr="00FD45F2" w:rsidRDefault="0081122A">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81122A" w:rsidRPr="00FD45F2" w:rsidRDefault="0081122A">
      <w:pPr>
        <w:autoSpaceDE w:val="0"/>
        <w:autoSpaceDN w:val="0"/>
        <w:adjustRightInd w:val="0"/>
        <w:spacing w:line="460" w:lineRule="exact"/>
        <w:ind w:left="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81122A" w:rsidRPr="00FD45F2" w:rsidRDefault="0081122A">
      <w:pPr>
        <w:autoSpaceDE w:val="0"/>
        <w:autoSpaceDN w:val="0"/>
        <w:adjustRightInd w:val="0"/>
        <w:spacing w:line="460" w:lineRule="exact"/>
        <w:ind w:left="50" w:right="6" w:firstLine="480"/>
        <w:rPr>
          <w:rFonts w:ascii="宋体" w:hAnsi="宋体" w:cs="宋体"/>
          <w:kern w:val="0"/>
          <w:sz w:val="24"/>
        </w:rPr>
      </w:pPr>
      <w:r w:rsidRPr="00FD45F2">
        <w:rPr>
          <w:rFonts w:ascii="宋体" w:hAnsi="宋体" w:cs="宋体" w:hint="eastAsia"/>
          <w:kern w:val="0"/>
          <w:sz w:val="24"/>
        </w:rPr>
        <w:lastRenderedPageBreak/>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FD45F2" w:rsidRDefault="0081122A">
      <w:pPr>
        <w:autoSpaceDE w:val="0"/>
        <w:autoSpaceDN w:val="0"/>
        <w:adjustRightInd w:val="0"/>
        <w:spacing w:line="460" w:lineRule="exact"/>
        <w:ind w:left="453" w:right="286"/>
        <w:rPr>
          <w:rFonts w:ascii="宋体" w:hAnsi="宋体" w:cs="宋体"/>
          <w:kern w:val="0"/>
          <w:sz w:val="24"/>
        </w:rPr>
      </w:pPr>
      <w:r w:rsidRPr="00FD45F2">
        <w:rPr>
          <w:rFonts w:ascii="宋体" w:hAnsi="宋体" w:cs="宋体" w:hint="eastAsia"/>
          <w:kern w:val="0"/>
          <w:sz w:val="24"/>
        </w:rPr>
        <w:t>第二步：技术及商务谈判</w:t>
      </w:r>
    </w:p>
    <w:p w:rsidR="0081122A" w:rsidRPr="00FD45F2"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FD45F2">
        <w:rPr>
          <w:rFonts w:ascii="宋体" w:hAnsi="宋体" w:cs="宋体" w:hint="eastAsia"/>
          <w:kern w:val="0"/>
          <w:sz w:val="24"/>
        </w:rPr>
        <w:t>气呱</w:t>
      </w:r>
    </w:p>
    <w:p w:rsidR="0081122A" w:rsidRPr="00FD45F2"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FD45F2">
        <w:rPr>
          <w:rFonts w:ascii="宋体" w:hAnsi="宋体" w:cs="宋体" w:hint="eastAsia"/>
          <w:kern w:val="0"/>
          <w:sz w:val="24"/>
        </w:rPr>
        <w:t>，犷</w:t>
      </w:r>
    </w:p>
    <w:p w:rsidR="0081122A" w:rsidRPr="00FD45F2"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FD45F2">
        <w:rPr>
          <w:rFonts w:ascii="宋体" w:hAnsi="宋体" w:cs="宋体" w:hint="eastAsia"/>
          <w:kern w:val="0"/>
          <w:sz w:val="24"/>
        </w:rPr>
        <w:t>乍</w:t>
      </w:r>
    </w:p>
    <w:p w:rsidR="0081122A" w:rsidRPr="00FD45F2"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FD45F2">
        <w:rPr>
          <w:rFonts w:ascii="宋体" w:hAnsi="宋体" w:cs="宋体" w:hint="eastAsia"/>
          <w:kern w:val="0"/>
          <w:sz w:val="24"/>
        </w:rPr>
        <w:t>户</w:t>
      </w:r>
    </w:p>
    <w:p w:rsidR="0081122A" w:rsidRPr="00FD45F2" w:rsidRDefault="0081122A">
      <w:pPr>
        <w:autoSpaceDE w:val="0"/>
        <w:autoSpaceDN w:val="0"/>
        <w:adjustRightInd w:val="0"/>
        <w:spacing w:before="5" w:line="460" w:lineRule="exact"/>
        <w:ind w:left="406" w:right="246"/>
        <w:rPr>
          <w:rFonts w:ascii="宋体" w:hAnsi="宋体" w:cs="宋体"/>
          <w:kern w:val="0"/>
          <w:sz w:val="24"/>
        </w:rPr>
      </w:pPr>
      <w:r w:rsidRPr="00FD45F2">
        <w:rPr>
          <w:rFonts w:ascii="宋体" w:hAnsi="宋体" w:cs="宋体" w:hint="eastAsia"/>
          <w:kern w:val="0"/>
          <w:sz w:val="24"/>
        </w:rPr>
        <w:t>第一轮谈判：技术谈判</w:t>
      </w:r>
    </w:p>
    <w:p w:rsidR="0081122A" w:rsidRPr="00FD45F2"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第二轮谈判：商务谈判</w:t>
      </w:r>
    </w:p>
    <w:p w:rsidR="0081122A" w:rsidRPr="00FD45F2" w:rsidRDefault="0081122A">
      <w:pPr>
        <w:autoSpaceDE w:val="0"/>
        <w:autoSpaceDN w:val="0"/>
        <w:adjustRightInd w:val="0"/>
        <w:spacing w:line="460" w:lineRule="exact"/>
        <w:ind w:left="103" w:right="6" w:firstLine="24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第三步：确定采购方案并进行最终承诺报价</w:t>
      </w:r>
    </w:p>
    <w:p w:rsidR="0081122A" w:rsidRPr="00CD59B9" w:rsidRDefault="0081122A">
      <w:pPr>
        <w:autoSpaceDE w:val="0"/>
        <w:autoSpaceDN w:val="0"/>
        <w:adjustRightInd w:val="0"/>
        <w:spacing w:line="460" w:lineRule="exact"/>
        <w:ind w:leftChars="74" w:left="155" w:right="6" w:firstLineChars="100" w:firstLine="24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81122A" w:rsidRPr="00FD45F2" w:rsidRDefault="0081122A">
      <w:pPr>
        <w:autoSpaceDE w:val="0"/>
        <w:autoSpaceDN w:val="0"/>
        <w:adjustRightInd w:val="0"/>
        <w:spacing w:line="460" w:lineRule="exact"/>
        <w:ind w:left="435" w:right="286"/>
        <w:rPr>
          <w:rFonts w:ascii="宋体" w:hAnsi="宋体" w:cs="宋体"/>
          <w:kern w:val="0"/>
          <w:sz w:val="24"/>
        </w:rPr>
      </w:pPr>
      <w:r w:rsidRPr="00FD45F2">
        <w:rPr>
          <w:rFonts w:ascii="宋体" w:hAnsi="宋体" w:cs="宋体" w:hint="eastAsia"/>
          <w:kern w:val="0"/>
          <w:sz w:val="24"/>
        </w:rPr>
        <w:t>第四步：综合评审</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81122A" w:rsidRPr="00FD45F2" w:rsidRDefault="0081122A">
      <w:pPr>
        <w:autoSpaceDE w:val="0"/>
        <w:autoSpaceDN w:val="0"/>
        <w:adjustRightInd w:val="0"/>
        <w:spacing w:line="460" w:lineRule="exact"/>
        <w:ind w:left="459" w:right="246"/>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（五）编写评审报告。评审报告是谈判小组根据全体评标成员签字的原始评标记录和评标结果编写的报告。</w:t>
      </w:r>
    </w:p>
    <w:p w:rsidR="0081122A" w:rsidRPr="00FD45F2" w:rsidRDefault="0081122A">
      <w:pPr>
        <w:spacing w:line="460" w:lineRule="exact"/>
        <w:ind w:firstLineChars="150" w:firstLine="360"/>
        <w:rPr>
          <w:rFonts w:ascii="宋体" w:hAnsi="宋体"/>
        </w:rPr>
      </w:pPr>
      <w:r w:rsidRPr="00FD45F2">
        <w:rPr>
          <w:rFonts w:ascii="宋体" w:hAnsi="宋体" w:hint="eastAsia"/>
          <w:sz w:val="24"/>
        </w:rPr>
        <w:t>（六）</w:t>
      </w:r>
      <w:r w:rsidRPr="00FD45F2">
        <w:rPr>
          <w:rFonts w:ascii="宋体" w:hAnsi="宋体"/>
          <w:sz w:val="24"/>
        </w:rPr>
        <w:t xml:space="preserve"> 谈判过程的保密。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lastRenderedPageBreak/>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（3）在谈判期间，招标单位将指定联络员与供应商联络。</w:t>
      </w:r>
    </w:p>
    <w:p w:rsidR="0081122A" w:rsidRPr="00FD45F2" w:rsidRDefault="0081122A">
      <w:pPr>
        <w:tabs>
          <w:tab w:val="left" w:pos="900"/>
        </w:tabs>
        <w:autoSpaceDE w:val="0"/>
        <w:autoSpaceDN w:val="0"/>
        <w:adjustRightInd w:val="0"/>
        <w:spacing w:line="460" w:lineRule="exact"/>
        <w:ind w:right="286" w:firstLineChars="150" w:firstLine="36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r w:rsidRPr="00FD45F2">
        <w:rPr>
          <w:rFonts w:ascii="宋体" w:hAnsi="宋体"/>
          <w:sz w:val="24"/>
        </w:rPr>
        <w:br/>
      </w:r>
      <w:r w:rsidRPr="00FD45F2">
        <w:rPr>
          <w:rFonts w:ascii="宋体" w:hAnsi="宋体" w:hint="eastAsia"/>
          <w:sz w:val="24"/>
        </w:rPr>
        <w:t xml:space="preserve">    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r w:rsidRPr="00FD45F2">
        <w:rPr>
          <w:rFonts w:ascii="宋体" w:hAnsi="宋体"/>
          <w:sz w:val="24"/>
        </w:rPr>
        <w:br/>
      </w:r>
      <w:r w:rsidRPr="00FD45F2">
        <w:rPr>
          <w:rFonts w:ascii="宋体" w:hAnsi="宋体" w:hint="eastAsia"/>
          <w:sz w:val="24"/>
        </w:rPr>
        <w:t xml:space="preserve">    2、</w:t>
      </w:r>
      <w:r w:rsidRPr="00FD45F2">
        <w:rPr>
          <w:rFonts w:ascii="宋体" w:hAnsi="宋体"/>
          <w:sz w:val="24"/>
        </w:rPr>
        <w:t>响应性文件的大写金额和小写金额不一致的，以大写金额为准；</w:t>
      </w:r>
      <w:r w:rsidRPr="00FD45F2">
        <w:rPr>
          <w:rFonts w:ascii="宋体" w:hAnsi="宋体"/>
          <w:sz w:val="24"/>
        </w:rPr>
        <w:br/>
      </w:r>
      <w:r w:rsidRPr="00FD45F2">
        <w:rPr>
          <w:rFonts w:ascii="宋体" w:hAnsi="宋体" w:hint="eastAsia"/>
          <w:sz w:val="24"/>
        </w:rPr>
        <w:t xml:space="preserve">    3、</w:t>
      </w:r>
      <w:r w:rsidRPr="00FD45F2">
        <w:rPr>
          <w:rFonts w:ascii="宋体" w:hAnsi="宋体"/>
          <w:sz w:val="24"/>
        </w:rPr>
        <w:t>总价金额与按单价汇总金额不一致的，以单价金额计算结果为准；</w:t>
      </w:r>
      <w:r w:rsidRPr="00FD45F2">
        <w:rPr>
          <w:rFonts w:ascii="宋体" w:hAnsi="宋体"/>
          <w:sz w:val="24"/>
        </w:rPr>
        <w:br/>
      </w:r>
      <w:r w:rsidRPr="00FD45F2">
        <w:rPr>
          <w:rFonts w:ascii="宋体" w:hAnsi="宋体" w:hint="eastAsia"/>
          <w:sz w:val="24"/>
        </w:rPr>
        <w:t xml:space="preserve">    4、</w:t>
      </w:r>
      <w:r w:rsidRPr="00FD45F2">
        <w:rPr>
          <w:rFonts w:ascii="宋体" w:hAnsi="宋体"/>
          <w:sz w:val="24"/>
        </w:rPr>
        <w:t>单价金额小数点有明显错位的，应以总价为准，并修改单价；</w:t>
      </w:r>
      <w:r w:rsidRPr="00FD45F2">
        <w:rPr>
          <w:rFonts w:ascii="宋体" w:hAnsi="宋体"/>
          <w:sz w:val="24"/>
        </w:rPr>
        <w:br/>
      </w:r>
      <w:r w:rsidRPr="00FD45F2">
        <w:rPr>
          <w:rFonts w:ascii="宋体" w:hAnsi="宋体" w:hint="eastAsia"/>
          <w:sz w:val="24"/>
        </w:rPr>
        <w:t xml:space="preserve">    5、</w:t>
      </w:r>
      <w:r w:rsidRPr="00FD45F2">
        <w:rPr>
          <w:rFonts w:ascii="宋体" w:hAnsi="宋体"/>
          <w:sz w:val="24"/>
        </w:rPr>
        <w:t>对不同文字文本响应性文件的解释发生异议的，以中文文本为准。</w:t>
      </w:r>
      <w:r w:rsidRPr="00FD45F2">
        <w:rPr>
          <w:rFonts w:ascii="宋体" w:hAnsi="宋体"/>
          <w:sz w:val="24"/>
        </w:rPr>
        <w:br/>
      </w:r>
      <w:r w:rsidRPr="00FD45F2">
        <w:rPr>
          <w:rFonts w:ascii="宋体" w:hAnsi="宋体" w:hint="eastAsia"/>
          <w:sz w:val="24"/>
        </w:rPr>
        <w:t xml:space="preserve">    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FD45F2" w:rsidRDefault="0081122A">
      <w:pPr>
        <w:tabs>
          <w:tab w:val="left" w:pos="3075"/>
        </w:tabs>
        <w:spacing w:line="460" w:lineRule="exact"/>
        <w:ind w:firstLineChars="100" w:firstLine="240"/>
        <w:jc w:val="left"/>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81122A" w:rsidRDefault="00A008C9" w:rsidP="00B464F9">
      <w:pPr>
        <w:tabs>
          <w:tab w:val="left" w:pos="900"/>
          <w:tab w:val="left" w:pos="5880"/>
        </w:tabs>
        <w:autoSpaceDE w:val="0"/>
        <w:autoSpaceDN w:val="0"/>
        <w:adjustRightInd w:val="0"/>
        <w:spacing w:line="460" w:lineRule="exact"/>
        <w:ind w:leftChars="228" w:left="479" w:right="286"/>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r w:rsidR="0081122A" w:rsidRPr="00A008C9">
        <w:rPr>
          <w:rFonts w:ascii="宋体" w:hAnsi="宋体"/>
          <w:color w:val="FF0000"/>
          <w:sz w:val="24"/>
        </w:rPr>
        <w:br/>
      </w: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r w:rsidR="0081122A" w:rsidRPr="00A008C9">
        <w:rPr>
          <w:rFonts w:ascii="宋体" w:hAnsi="宋体"/>
          <w:color w:val="FF0000"/>
          <w:sz w:val="24"/>
        </w:rPr>
        <w:br/>
      </w: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A008C9" w:rsidRPr="00A008C9" w:rsidRDefault="00A008C9" w:rsidP="00A008C9">
      <w:pPr>
        <w:tabs>
          <w:tab w:val="left" w:pos="900"/>
          <w:tab w:val="left" w:pos="5880"/>
        </w:tabs>
        <w:autoSpaceDE w:val="0"/>
        <w:autoSpaceDN w:val="0"/>
        <w:adjustRightInd w:val="0"/>
        <w:spacing w:line="460" w:lineRule="exact"/>
        <w:ind w:leftChars="228" w:left="479" w:right="286"/>
        <w:rPr>
          <w:rFonts w:ascii="宋体" w:hAnsi="宋体"/>
          <w:color w:val="FF0000"/>
          <w:sz w:val="24"/>
        </w:rPr>
      </w:pPr>
      <w:r>
        <w:rPr>
          <w:rFonts w:ascii="宋体" w:hAnsi="宋体" w:hint="eastAsia"/>
          <w:color w:val="FF0000"/>
          <w:sz w:val="24"/>
        </w:rPr>
        <w:t>4、其它情形；</w:t>
      </w:r>
    </w:p>
    <w:p w:rsidR="0081122A" w:rsidRPr="00FD45F2"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FD45F2">
        <w:rPr>
          <w:rFonts w:ascii="宋体" w:hAnsi="宋体" w:cs="宋体" w:hint="eastAsia"/>
          <w:kern w:val="0"/>
          <w:sz w:val="24"/>
        </w:rPr>
        <w:t>（九）特殊情况下的评审方法</w:t>
      </w:r>
    </w:p>
    <w:p w:rsidR="00A008C9" w:rsidRPr="000F22B3" w:rsidRDefault="00A008C9" w:rsidP="00A008C9">
      <w:pPr>
        <w:autoSpaceDE w:val="0"/>
        <w:autoSpaceDN w:val="0"/>
        <w:adjustRightInd w:val="0"/>
        <w:spacing w:line="460" w:lineRule="exact"/>
        <w:ind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81122A" w:rsidRPr="00FD45F2"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FD45F2">
        <w:rPr>
          <w:rFonts w:ascii="宋体" w:hAnsi="宋体" w:cs="宋体" w:hint="eastAsia"/>
          <w:kern w:val="0"/>
          <w:sz w:val="24"/>
        </w:rPr>
        <w:t>（十）无效报价</w:t>
      </w:r>
    </w:p>
    <w:p w:rsidR="0081122A" w:rsidRPr="00FD45F2" w:rsidRDefault="0081122A" w:rsidP="0061358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w:t>
      </w:r>
      <w:r w:rsidRPr="00FD45F2">
        <w:rPr>
          <w:rFonts w:ascii="宋体" w:hAnsi="宋体" w:cs="宋体" w:hint="eastAsia"/>
          <w:kern w:val="0"/>
          <w:sz w:val="24"/>
        </w:rPr>
        <w:lastRenderedPageBreak/>
        <w:t>供应商应予以赔偿。</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81122A" w:rsidRPr="00FD45F2" w:rsidRDefault="0061358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六、授予合同</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（二）成交通知</w:t>
      </w:r>
    </w:p>
    <w:p w:rsidR="0081122A" w:rsidRPr="00AB108D"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p>
    <w:p w:rsidR="0081122A" w:rsidRPr="00B14692" w:rsidRDefault="0081122A">
      <w:pPr>
        <w:autoSpaceDE w:val="0"/>
        <w:autoSpaceDN w:val="0"/>
        <w:adjustRightInd w:val="0"/>
        <w:spacing w:line="460" w:lineRule="exact"/>
        <w:ind w:left="3" w:right="6" w:firstLine="480"/>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5239A6" w:rsidRPr="00B14692">
        <w:rPr>
          <w:rFonts w:ascii="宋体" w:hAnsi="宋体" w:cs="宋体" w:hint="eastAsia"/>
          <w:color w:val="FF0000"/>
          <w:kern w:val="0"/>
          <w:sz w:val="24"/>
        </w:rPr>
        <w:t>（</w:t>
      </w:r>
      <w:r w:rsidR="005239A6" w:rsidRPr="00B14692">
        <w:rPr>
          <w:rFonts w:ascii="宋体" w:hAnsi="宋体" w:cs="宋体" w:hint="eastAsia"/>
          <w:b/>
          <w:color w:val="FF0000"/>
          <w:kern w:val="0"/>
          <w:sz w:val="24"/>
          <w:u w:val="single"/>
        </w:rPr>
        <w:t>中标方同时提供产品销售授权书</w:t>
      </w:r>
      <w:r w:rsidR="005239A6" w:rsidRPr="00B14692">
        <w:rPr>
          <w:rFonts w:ascii="宋体" w:hAnsi="宋体" w:cs="宋体" w:hint="eastAsia"/>
          <w:color w:val="FF0000"/>
          <w:kern w:val="0"/>
          <w:sz w:val="24"/>
        </w:rPr>
        <w:t>）</w:t>
      </w:r>
      <w:r w:rsidRPr="00B14692">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七、解释权</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lastRenderedPageBreak/>
        <w:t>的有关信息以及合同条款等。</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lastRenderedPageBreak/>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8404AD">
        <w:rPr>
          <w:rFonts w:ascii="宋体" w:hAnsi="宋体" w:hint="eastAsia"/>
          <w:color w:val="FF0000"/>
          <w:sz w:val="24"/>
        </w:rPr>
        <w:t>天然气</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hint="eastAsia"/>
          <w:sz w:val="24"/>
        </w:rPr>
        <w:t xml:space="preserve">    </w:t>
      </w: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156BD4">
        <w:rPr>
          <w:rFonts w:ascii="宋体" w:hAnsi="宋体" w:cs="宋体" w:hint="eastAsia"/>
          <w:b/>
          <w:sz w:val="24"/>
        </w:rPr>
        <w:t>山东颐养</w:t>
      </w:r>
      <w:r w:rsidR="00E16CBE">
        <w:rPr>
          <w:rFonts w:ascii="宋体" w:hAnsi="宋体" w:cs="宋体" w:hint="eastAsia"/>
          <w:b/>
          <w:sz w:val="24"/>
        </w:rPr>
        <w:t>健康</w:t>
      </w:r>
      <w:r w:rsidR="00156BD4">
        <w:rPr>
          <w:rFonts w:ascii="宋体" w:hAnsi="宋体" w:cs="宋体" w:hint="eastAsia"/>
          <w:b/>
          <w:sz w:val="24"/>
        </w:rPr>
        <w:t>集团肥城医院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、质量保证期执行国家有关规定。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2、供应商必须遵守其报价文件中所作的售后服务承诺，出现质量问题24小时內响应。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抽检，所需抽检费用由成交供应商承担。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、采购人为供应商提供便利的条件。交付使用前供应商负责对人员、</w:t>
      </w:r>
      <w:r w:rsidR="008A263B">
        <w:rPr>
          <w:rFonts w:ascii="宋体" w:hAnsi="宋体" w:hint="eastAsia"/>
          <w:sz w:val="24"/>
        </w:rPr>
        <w:t>产品</w:t>
      </w:r>
      <w:r w:rsidRPr="00247FCC">
        <w:rPr>
          <w:rFonts w:ascii="宋体" w:hAnsi="宋体" w:hint="eastAsia"/>
          <w:sz w:val="24"/>
        </w:rPr>
        <w:t>进行管理。合同履行期间供应商应确保安全，合同履行过程中发生的一切安全事故由供应商负责。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w:t>
      </w:r>
      <w:r w:rsidRPr="00247FCC">
        <w:rPr>
          <w:rFonts w:ascii="宋体" w:hAnsi="宋体" w:hint="eastAsia"/>
          <w:sz w:val="24"/>
        </w:rPr>
        <w:lastRenderedPageBreak/>
        <w:t>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r w:rsidR="00857625" w:rsidRPr="00FD45F2">
        <w:rPr>
          <w:rFonts w:ascii="宋体" w:hAnsi="宋体" w:hint="eastAsia"/>
          <w:b/>
          <w:sz w:val="28"/>
          <w:szCs w:val="28"/>
        </w:rPr>
        <w:t xml:space="preserve">          </w:t>
      </w:r>
      <w:r w:rsidR="00857625" w:rsidRPr="00FD45F2">
        <w:rPr>
          <w:rFonts w:ascii="宋体" w:hAnsi="宋体" w:hint="eastAsia"/>
          <w:b/>
          <w:sz w:val="32"/>
          <w:szCs w:val="32"/>
        </w:rPr>
        <w:t xml:space="preserve"> </w:t>
      </w:r>
    </w:p>
    <w:p w:rsidR="00C36CE4" w:rsidRDefault="00DE575F" w:rsidP="00DE575F">
      <w:pPr>
        <w:rPr>
          <w:rFonts w:ascii="宋体" w:hAnsi="宋体"/>
          <w:b/>
          <w:sz w:val="32"/>
          <w:szCs w:val="32"/>
        </w:rPr>
      </w:pPr>
      <w:r>
        <w:rPr>
          <w:rFonts w:ascii="宋体" w:hAnsi="宋体" w:hint="eastAsia"/>
          <w:b/>
          <w:color w:val="FF0000"/>
          <w:sz w:val="32"/>
          <w:szCs w:val="32"/>
        </w:rPr>
        <w:t xml:space="preserve">   </w:t>
      </w:r>
      <w:r w:rsidR="006A718C">
        <w:rPr>
          <w:rFonts w:ascii="宋体" w:hAnsi="宋体" w:hint="eastAsia"/>
          <w:b/>
          <w:color w:val="FF0000"/>
          <w:sz w:val="32"/>
          <w:szCs w:val="32"/>
        </w:rPr>
        <w:t xml:space="preserve">      </w:t>
      </w:r>
      <w:r w:rsidR="008404AD">
        <w:rPr>
          <w:rFonts w:ascii="宋体" w:hAnsi="宋体" w:hint="eastAsia"/>
          <w:b/>
          <w:color w:val="FF0000"/>
          <w:sz w:val="32"/>
          <w:szCs w:val="32"/>
        </w:rPr>
        <w:t>天然气</w:t>
      </w:r>
      <w:r w:rsidR="00393280" w:rsidRPr="0086759F">
        <w:rPr>
          <w:rFonts w:ascii="宋体" w:hAnsi="宋体" w:hint="eastAsia"/>
          <w:b/>
          <w:sz w:val="32"/>
          <w:szCs w:val="32"/>
        </w:rPr>
        <w:t>项目</w:t>
      </w:r>
      <w:r>
        <w:rPr>
          <w:rFonts w:ascii="宋体" w:hAnsi="宋体" w:hint="eastAsia"/>
          <w:b/>
          <w:sz w:val="32"/>
          <w:szCs w:val="32"/>
        </w:rPr>
        <w:t>配置、</w:t>
      </w:r>
      <w:r w:rsidR="00C36CE4" w:rsidRPr="0086759F">
        <w:rPr>
          <w:rFonts w:ascii="宋体" w:hAnsi="宋体" w:hint="eastAsia"/>
          <w:b/>
          <w:sz w:val="32"/>
          <w:szCs w:val="32"/>
        </w:rPr>
        <w:t>参数</w:t>
      </w:r>
      <w:r>
        <w:rPr>
          <w:rFonts w:ascii="宋体" w:hAnsi="宋体" w:hint="eastAsia"/>
          <w:b/>
          <w:sz w:val="32"/>
          <w:szCs w:val="32"/>
        </w:rPr>
        <w:t>及其他要求</w:t>
      </w:r>
    </w:p>
    <w:p w:rsidR="00DE575F" w:rsidRPr="0086759F" w:rsidRDefault="00DE575F" w:rsidP="00DE575F">
      <w:pPr>
        <w:rPr>
          <w:rFonts w:ascii="宋体" w:hAnsi="宋体"/>
          <w:b/>
          <w:sz w:val="32"/>
          <w:szCs w:val="32"/>
        </w:rPr>
      </w:pPr>
    </w:p>
    <w:p w:rsidR="006925C7" w:rsidRPr="006925C7" w:rsidRDefault="006925C7" w:rsidP="006925C7">
      <w:pPr>
        <w:ind w:firstLineChars="150" w:firstLine="420"/>
        <w:rPr>
          <w:sz w:val="28"/>
          <w:szCs w:val="28"/>
        </w:rPr>
      </w:pPr>
      <w:r>
        <w:rPr>
          <w:rFonts w:hint="eastAsia"/>
          <w:sz w:val="28"/>
          <w:szCs w:val="28"/>
        </w:rPr>
        <w:t>1</w:t>
      </w:r>
      <w:r>
        <w:rPr>
          <w:rFonts w:hint="eastAsia"/>
          <w:sz w:val="28"/>
          <w:szCs w:val="28"/>
        </w:rPr>
        <w:t>、</w:t>
      </w:r>
      <w:r w:rsidRPr="006925C7">
        <w:rPr>
          <w:rFonts w:hint="eastAsia"/>
          <w:sz w:val="28"/>
          <w:szCs w:val="28"/>
        </w:rPr>
        <w:t>发热量标准大气压下每立方不低于</w:t>
      </w:r>
      <w:r w:rsidRPr="006925C7">
        <w:rPr>
          <w:rFonts w:hint="eastAsia"/>
          <w:sz w:val="28"/>
          <w:szCs w:val="28"/>
        </w:rPr>
        <w:t>8200</w:t>
      </w:r>
      <w:r w:rsidRPr="006925C7">
        <w:rPr>
          <w:rFonts w:hint="eastAsia"/>
          <w:sz w:val="28"/>
          <w:szCs w:val="28"/>
        </w:rPr>
        <w:t>大卡。</w:t>
      </w:r>
    </w:p>
    <w:p w:rsidR="006925C7" w:rsidRPr="006925C7" w:rsidRDefault="006925C7" w:rsidP="006925C7">
      <w:pPr>
        <w:ind w:firstLineChars="150" w:firstLine="420"/>
        <w:rPr>
          <w:sz w:val="28"/>
          <w:szCs w:val="28"/>
        </w:rPr>
      </w:pPr>
      <w:r>
        <w:rPr>
          <w:rFonts w:hint="eastAsia"/>
          <w:sz w:val="28"/>
          <w:szCs w:val="28"/>
        </w:rPr>
        <w:t>2</w:t>
      </w:r>
      <w:r>
        <w:rPr>
          <w:rFonts w:hint="eastAsia"/>
          <w:sz w:val="28"/>
          <w:szCs w:val="28"/>
        </w:rPr>
        <w:t>、</w:t>
      </w:r>
      <w:r w:rsidRPr="006925C7">
        <w:rPr>
          <w:rFonts w:hint="eastAsia"/>
          <w:sz w:val="28"/>
          <w:szCs w:val="28"/>
        </w:rPr>
        <w:t>储气罐容量不低于</w:t>
      </w:r>
      <w:r w:rsidRPr="006925C7">
        <w:rPr>
          <w:rFonts w:hint="eastAsia"/>
          <w:sz w:val="28"/>
          <w:szCs w:val="28"/>
        </w:rPr>
        <w:t>1500</w:t>
      </w:r>
      <w:r w:rsidRPr="006925C7">
        <w:rPr>
          <w:rFonts w:hint="eastAsia"/>
          <w:sz w:val="28"/>
          <w:szCs w:val="28"/>
        </w:rPr>
        <w:t>立方。</w:t>
      </w:r>
    </w:p>
    <w:p w:rsidR="006925C7" w:rsidRPr="006925C7" w:rsidRDefault="006925C7" w:rsidP="006925C7">
      <w:pPr>
        <w:ind w:firstLineChars="150" w:firstLine="420"/>
        <w:rPr>
          <w:sz w:val="28"/>
          <w:szCs w:val="28"/>
        </w:rPr>
      </w:pPr>
      <w:r>
        <w:rPr>
          <w:rFonts w:hint="eastAsia"/>
          <w:sz w:val="28"/>
          <w:szCs w:val="28"/>
        </w:rPr>
        <w:t>3</w:t>
      </w:r>
      <w:r>
        <w:rPr>
          <w:rFonts w:hint="eastAsia"/>
          <w:sz w:val="28"/>
          <w:szCs w:val="28"/>
        </w:rPr>
        <w:t>、</w:t>
      </w:r>
      <w:r w:rsidRPr="006925C7">
        <w:rPr>
          <w:rFonts w:hint="eastAsia"/>
          <w:sz w:val="28"/>
          <w:szCs w:val="28"/>
        </w:rPr>
        <w:t>仪表必须经过计量局审计。</w:t>
      </w:r>
    </w:p>
    <w:p w:rsidR="006925C7" w:rsidRPr="006925C7" w:rsidRDefault="006925C7" w:rsidP="006925C7">
      <w:pPr>
        <w:ind w:firstLineChars="150" w:firstLine="420"/>
        <w:rPr>
          <w:sz w:val="28"/>
          <w:szCs w:val="28"/>
        </w:rPr>
      </w:pPr>
      <w:r>
        <w:rPr>
          <w:rFonts w:hint="eastAsia"/>
          <w:sz w:val="28"/>
          <w:szCs w:val="28"/>
        </w:rPr>
        <w:t>4</w:t>
      </w:r>
      <w:r>
        <w:rPr>
          <w:rFonts w:hint="eastAsia"/>
          <w:sz w:val="28"/>
          <w:szCs w:val="28"/>
        </w:rPr>
        <w:t>、</w:t>
      </w:r>
      <w:r w:rsidRPr="006925C7">
        <w:rPr>
          <w:rFonts w:hint="eastAsia"/>
          <w:sz w:val="28"/>
          <w:szCs w:val="28"/>
        </w:rPr>
        <w:t>储气罐压力不低于</w:t>
      </w:r>
      <w:r w:rsidRPr="006925C7">
        <w:rPr>
          <w:rFonts w:hint="eastAsia"/>
          <w:sz w:val="28"/>
          <w:szCs w:val="28"/>
        </w:rPr>
        <w:t>20</w:t>
      </w:r>
      <w:r w:rsidRPr="006925C7">
        <w:rPr>
          <w:rFonts w:hint="eastAsia"/>
          <w:sz w:val="28"/>
          <w:szCs w:val="28"/>
        </w:rPr>
        <w:t>公斤。</w:t>
      </w:r>
    </w:p>
    <w:p w:rsidR="006925C7" w:rsidRPr="006925C7" w:rsidRDefault="006925C7" w:rsidP="006925C7">
      <w:pPr>
        <w:ind w:firstLineChars="150" w:firstLine="420"/>
        <w:rPr>
          <w:sz w:val="28"/>
          <w:szCs w:val="28"/>
        </w:rPr>
      </w:pPr>
      <w:r>
        <w:rPr>
          <w:rFonts w:hint="eastAsia"/>
          <w:sz w:val="28"/>
          <w:szCs w:val="28"/>
        </w:rPr>
        <w:t>5</w:t>
      </w:r>
      <w:r>
        <w:rPr>
          <w:rFonts w:hint="eastAsia"/>
          <w:sz w:val="28"/>
          <w:szCs w:val="28"/>
        </w:rPr>
        <w:t>、</w:t>
      </w:r>
      <w:r w:rsidRPr="006925C7">
        <w:rPr>
          <w:rFonts w:hint="eastAsia"/>
          <w:sz w:val="28"/>
          <w:szCs w:val="28"/>
        </w:rPr>
        <w:t>各类指标不低于</w:t>
      </w:r>
      <w:r w:rsidRPr="006925C7">
        <w:rPr>
          <w:rFonts w:hint="eastAsia"/>
          <w:sz w:val="28"/>
          <w:szCs w:val="28"/>
        </w:rPr>
        <w:t>GB2012</w:t>
      </w:r>
      <w:r w:rsidRPr="006925C7">
        <w:rPr>
          <w:rFonts w:hint="eastAsia"/>
          <w:sz w:val="28"/>
          <w:szCs w:val="28"/>
        </w:rPr>
        <w:t>标准。</w:t>
      </w:r>
    </w:p>
    <w:p w:rsidR="006925C7" w:rsidRPr="006925C7" w:rsidRDefault="006925C7" w:rsidP="006925C7">
      <w:pPr>
        <w:rPr>
          <w:sz w:val="28"/>
          <w:szCs w:val="28"/>
        </w:rPr>
      </w:pPr>
    </w:p>
    <w:p w:rsidR="00E06BFA" w:rsidRPr="006925C7" w:rsidRDefault="00E06BFA" w:rsidP="00B772E3">
      <w:pPr>
        <w:rPr>
          <w:rFonts w:ascii="宋体" w:hAnsi="宋体"/>
          <w:b/>
          <w:sz w:val="36"/>
          <w:szCs w:val="36"/>
        </w:rPr>
      </w:pPr>
    </w:p>
    <w:p w:rsidR="00E06BFA" w:rsidRPr="00FD45F2" w:rsidRDefault="00E06BFA" w:rsidP="00B772E3">
      <w:pPr>
        <w:rPr>
          <w:rFonts w:ascii="宋体" w:hAnsi="宋体"/>
          <w:b/>
          <w:sz w:val="36"/>
          <w:szCs w:val="36"/>
        </w:rPr>
      </w:pPr>
    </w:p>
    <w:p w:rsidR="00E06BFA" w:rsidRPr="00FD45F2" w:rsidRDefault="00E06BFA" w:rsidP="00B772E3">
      <w:pPr>
        <w:rPr>
          <w:rFonts w:ascii="宋体" w:hAnsi="宋体"/>
          <w:b/>
          <w:sz w:val="36"/>
          <w:szCs w:val="36"/>
        </w:rPr>
      </w:pPr>
    </w:p>
    <w:p w:rsidR="009F12E0" w:rsidRDefault="009F12E0">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AA4993" w:rsidRDefault="00AA4993">
      <w:pPr>
        <w:widowControl/>
        <w:jc w:val="left"/>
        <w:rPr>
          <w:rFonts w:ascii="宋体" w:hAnsi="宋体"/>
          <w:b/>
          <w:sz w:val="36"/>
          <w:szCs w:val="36"/>
        </w:rPr>
      </w:pPr>
    </w:p>
    <w:p w:rsidR="00AA4993" w:rsidRDefault="00AA4993">
      <w:pPr>
        <w:widowControl/>
        <w:jc w:val="left"/>
        <w:rPr>
          <w:rFonts w:ascii="宋体" w:hAnsi="宋体"/>
          <w:b/>
          <w:sz w:val="36"/>
          <w:szCs w:val="36"/>
        </w:rPr>
      </w:pPr>
    </w:p>
    <w:p w:rsidR="00AA4993" w:rsidRDefault="00AA4993">
      <w:pPr>
        <w:widowControl/>
        <w:jc w:val="left"/>
        <w:rPr>
          <w:rFonts w:ascii="宋体" w:hAnsi="宋体"/>
          <w:b/>
          <w:sz w:val="36"/>
          <w:szCs w:val="36"/>
        </w:rPr>
      </w:pPr>
    </w:p>
    <w:p w:rsidR="00AA4993" w:rsidRDefault="00AA4993">
      <w:pPr>
        <w:widowControl/>
        <w:jc w:val="left"/>
        <w:rPr>
          <w:rFonts w:ascii="宋体" w:hAnsi="宋体"/>
          <w:b/>
          <w:sz w:val="36"/>
          <w:szCs w:val="36"/>
        </w:rPr>
      </w:pPr>
    </w:p>
    <w:p w:rsidR="00FF209F" w:rsidRPr="00FD45F2" w:rsidRDefault="00FF209F">
      <w:pPr>
        <w:widowControl/>
        <w:jc w:val="left"/>
        <w:rPr>
          <w:rFonts w:ascii="宋体" w:hAnsi="宋体"/>
          <w:b/>
          <w:sz w:val="36"/>
          <w:szCs w:val="36"/>
        </w:rPr>
      </w:pPr>
    </w:p>
    <w:p w:rsidR="00712C90" w:rsidRPr="00FD45F2" w:rsidRDefault="00712C90" w:rsidP="00712C90">
      <w:pPr>
        <w:spacing w:line="480" w:lineRule="exact"/>
        <w:rPr>
          <w:rFonts w:ascii="宋体" w:hAnsi="宋体"/>
        </w:rPr>
      </w:pPr>
      <w:r>
        <w:rPr>
          <w:rFonts w:ascii="宋体" w:hAnsi="宋体" w:hint="eastAsia"/>
        </w:rPr>
        <w:lastRenderedPageBreak/>
        <w:t>附件一</w:t>
      </w:r>
    </w:p>
    <w:p w:rsidR="00A46E08" w:rsidRPr="00712C90" w:rsidRDefault="00A46E08" w:rsidP="00B772E3">
      <w:pPr>
        <w:rPr>
          <w:rFonts w:ascii="宋体" w:hAnsi="宋体"/>
          <w:b/>
          <w:sz w:val="24"/>
        </w:rPr>
      </w:pPr>
    </w:p>
    <w:p w:rsidR="0081122A" w:rsidRPr="00FD45F2" w:rsidRDefault="0081122A" w:rsidP="00B772E3">
      <w:pP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156BD4">
        <w:rPr>
          <w:rFonts w:ascii="宋体" w:hAnsi="宋体" w:hint="eastAsia"/>
          <w:sz w:val="24"/>
        </w:rPr>
        <w:t>山东颐养</w:t>
      </w:r>
      <w:r w:rsidR="00C510D9">
        <w:rPr>
          <w:rFonts w:ascii="宋体" w:hAnsi="宋体" w:hint="eastAsia"/>
          <w:sz w:val="24"/>
        </w:rPr>
        <w:t>健康</w:t>
      </w:r>
      <w:r w:rsidR="00156BD4">
        <w:rPr>
          <w:rFonts w:ascii="宋体" w:hAnsi="宋体" w:hint="eastAsia"/>
          <w:sz w:val="24"/>
        </w:rPr>
        <w:t>集团肥城医院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9205BF" w:rsidRPr="00FD45F2">
        <w:rPr>
          <w:rFonts w:ascii="宋体" w:hAnsi="宋体" w:hint="eastAsia"/>
          <w:sz w:val="24"/>
        </w:rPr>
        <w:t>医疗</w:t>
      </w:r>
      <w:r w:rsidR="008A263B">
        <w:rPr>
          <w:rFonts w:ascii="宋体" w:hAnsi="宋体" w:hint="eastAsia"/>
          <w:sz w:val="24"/>
        </w:rPr>
        <w:t>产品</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w:t>
      </w:r>
      <w:r w:rsidR="002270B5">
        <w:rPr>
          <w:rFonts w:ascii="宋体" w:hAnsi="宋体" w:cs="宋体" w:hint="eastAsia"/>
          <w:color w:val="FF0000"/>
          <w:kern w:val="0"/>
          <w:sz w:val="24"/>
        </w:rPr>
        <w:t>我方提交的响应性文件，正本一份，副本二</w:t>
      </w:r>
      <w:r w:rsidRPr="002270B5">
        <w:rPr>
          <w:rFonts w:ascii="宋体" w:hAnsi="宋体" w:cs="宋体" w:hint="eastAsia"/>
          <w:color w:val="FF0000"/>
          <w:kern w:val="0"/>
          <w:sz w:val="24"/>
        </w:rPr>
        <w:t>份。</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81122A" w:rsidRDefault="0081122A">
      <w:pPr>
        <w:spacing w:line="480" w:lineRule="exact"/>
        <w:rPr>
          <w:rFonts w:ascii="宋体" w:hAnsi="宋体"/>
        </w:rPr>
      </w:pPr>
    </w:p>
    <w:p w:rsidR="005B14BF" w:rsidRPr="00FD45F2" w:rsidRDefault="005B14BF">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lastRenderedPageBreak/>
        <w:t>附件二</w:t>
      </w:r>
    </w:p>
    <w:p w:rsidR="0081122A" w:rsidRPr="00FD45F2" w:rsidRDefault="0081122A">
      <w:pPr>
        <w:pStyle w:val="2"/>
        <w:spacing w:before="0" w:after="0" w:line="360" w:lineRule="auto"/>
        <w:jc w:val="center"/>
        <w:rPr>
          <w:rFonts w:ascii="宋体" w:eastAsia="宋体" w:hAnsi="宋体"/>
        </w:rPr>
      </w:pPr>
      <w:r w:rsidRPr="00FD45F2">
        <w:rPr>
          <w:rFonts w:ascii="宋体" w:hAnsi="宋体"/>
          <w:sz w:val="24"/>
        </w:rPr>
        <w:t xml:space="preserve">  </w:t>
      </w: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156BD4">
      <w:pPr>
        <w:pStyle w:val="a4"/>
        <w:spacing w:after="0" w:line="460" w:lineRule="exact"/>
        <w:rPr>
          <w:rFonts w:ascii="宋体" w:hAnsi="宋体"/>
          <w:sz w:val="24"/>
        </w:rPr>
      </w:pPr>
      <w:r>
        <w:rPr>
          <w:rFonts w:ascii="宋体" w:hAnsi="宋体" w:hint="eastAsia"/>
          <w:sz w:val="24"/>
        </w:rPr>
        <w:t>山东颐养</w:t>
      </w:r>
      <w:r w:rsidR="00AB2BCE">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Chars="-400" w:hangingChars="350" w:hanging="840"/>
        <w:rPr>
          <w:rFonts w:ascii="宋体" w:hAnsi="宋体"/>
          <w:sz w:val="24"/>
        </w:rPr>
      </w:pPr>
      <w:r w:rsidRPr="00FD45F2">
        <w:rPr>
          <w:rFonts w:ascii="宋体" w:hAnsi="宋体" w:hint="eastAsia"/>
          <w:sz w:val="24"/>
        </w:rPr>
        <w:t xml:space="preserve">        </w:t>
      </w:r>
      <w:r w:rsidRPr="00FD45F2">
        <w:rPr>
          <w:rFonts w:ascii="宋体" w:hAnsi="宋体" w:hint="eastAsia"/>
          <w:sz w:val="24"/>
          <w:u w:val="single"/>
        </w:rPr>
        <w:t xml:space="preserve">           </w:t>
      </w:r>
      <w:r w:rsidRPr="00FD45F2">
        <w:rPr>
          <w:rFonts w:ascii="宋体" w:hAnsi="宋体" w:hint="eastAsia"/>
          <w:sz w:val="24"/>
        </w:rPr>
        <w:t>（投标人名称）法定代表人</w:t>
      </w:r>
      <w:r w:rsidRPr="00FD45F2">
        <w:rPr>
          <w:rFonts w:ascii="宋体" w:hAnsi="宋体" w:hint="eastAsia"/>
          <w:sz w:val="24"/>
          <w:u w:val="single"/>
        </w:rPr>
        <w:t xml:space="preserve">               </w:t>
      </w:r>
      <w:r w:rsidRPr="00FD45F2">
        <w:rPr>
          <w:rFonts w:ascii="宋体" w:hAnsi="宋体" w:hint="eastAsia"/>
          <w:sz w:val="24"/>
        </w:rPr>
        <w:t>授权我公司</w:t>
      </w:r>
      <w:r w:rsidRPr="00FD45F2">
        <w:rPr>
          <w:rFonts w:ascii="宋体" w:hAnsi="宋体" w:hint="eastAsia"/>
          <w:sz w:val="24"/>
          <w:u w:val="single"/>
        </w:rPr>
        <w:t xml:space="preserve">                                              </w:t>
      </w:r>
      <w:r w:rsidRPr="00FD45F2">
        <w:rPr>
          <w:rFonts w:ascii="宋体" w:hAnsi="宋体" w:hint="eastAsia"/>
          <w:sz w:val="24"/>
        </w:rPr>
        <w:t>（职务或职称）</w:t>
      </w:r>
      <w:r w:rsidRPr="00FD45F2">
        <w:rPr>
          <w:rFonts w:ascii="宋体" w:hAnsi="宋体" w:hint="eastAsia"/>
          <w:sz w:val="24"/>
          <w:u w:val="single"/>
        </w:rPr>
        <w:t xml:space="preserve">      </w:t>
      </w:r>
      <w:r w:rsidR="00F245B5" w:rsidRPr="00FD45F2">
        <w:rPr>
          <w:rFonts w:ascii="宋体" w:hAnsi="宋体" w:hint="eastAsia"/>
          <w:sz w:val="24"/>
        </w:rPr>
        <w:t>（姓名）为我单位本次投标授权代理人，全权处理此次</w:t>
      </w:r>
      <w:r w:rsidR="00156BD4">
        <w:rPr>
          <w:rFonts w:ascii="宋体" w:hAnsi="宋体" w:hint="eastAsia"/>
          <w:sz w:val="24"/>
        </w:rPr>
        <w:t>山东颐养</w:t>
      </w:r>
      <w:r w:rsidR="00FB58B6">
        <w:rPr>
          <w:rFonts w:ascii="宋体" w:hAnsi="宋体" w:hint="eastAsia"/>
          <w:sz w:val="24"/>
        </w:rPr>
        <w:t>健康</w:t>
      </w:r>
      <w:r w:rsidR="00156BD4">
        <w:rPr>
          <w:rFonts w:ascii="宋体" w:hAnsi="宋体" w:hint="eastAsia"/>
          <w:sz w:val="24"/>
        </w:rPr>
        <w:t>集团肥城医院</w:t>
      </w:r>
      <w:r w:rsidRPr="00FD45F2">
        <w:rPr>
          <w:rFonts w:ascii="宋体" w:hAnsi="宋体" w:hint="eastAsia"/>
          <w:sz w:val="24"/>
        </w:rPr>
        <w:t>公开招标项目（项目编号：</w:t>
      </w:r>
      <w:r w:rsidR="00AB2BCE">
        <w:rPr>
          <w:rFonts w:ascii="宋体" w:hAnsi="宋体" w:hint="eastAsia"/>
          <w:color w:val="FF0000"/>
          <w:sz w:val="24"/>
        </w:rPr>
        <w:t>2023</w:t>
      </w:r>
      <w:r w:rsidR="00156BD4">
        <w:rPr>
          <w:rFonts w:ascii="宋体" w:hAnsi="宋体" w:hint="eastAsia"/>
          <w:color w:val="FF0000"/>
          <w:sz w:val="24"/>
        </w:rPr>
        <w:t>-WY-</w:t>
      </w:r>
      <w:r w:rsidR="00AB2BCE">
        <w:rPr>
          <w:rFonts w:ascii="宋体" w:hAnsi="宋体" w:hint="eastAsia"/>
          <w:color w:val="FF0000"/>
          <w:sz w:val="24"/>
        </w:rPr>
        <w:t>1</w:t>
      </w:r>
      <w:r w:rsidR="00B30E86">
        <w:rPr>
          <w:rFonts w:ascii="宋体" w:hAnsi="宋体" w:hint="eastAsia"/>
          <w:color w:val="FF0000"/>
          <w:sz w:val="24"/>
        </w:rPr>
        <w:t>2</w:t>
      </w:r>
      <w:r w:rsidRPr="00FD45F2">
        <w:rPr>
          <w:rFonts w:ascii="宋体" w:hAnsi="宋体" w:hint="eastAsia"/>
          <w:sz w:val="24"/>
        </w:rPr>
        <w:t>）招标活动的一切事宜。</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Pr="00FD45F2" w:rsidRDefault="0081122A">
      <w:pPr>
        <w:spacing w:line="480" w:lineRule="exact"/>
        <w:ind w:firstLine="420"/>
        <w:rPr>
          <w:rFonts w:ascii="宋体" w:hAnsi="宋体"/>
          <w:sz w:val="24"/>
        </w:rPr>
      </w:pPr>
      <w:r w:rsidRPr="00FD45F2">
        <w:rPr>
          <w:rFonts w:ascii="宋体" w:hAnsi="宋体"/>
          <w:sz w:val="24"/>
        </w:rPr>
        <w:t xml:space="preserve">                        </w:t>
      </w:r>
    </w:p>
    <w:p w:rsidR="006A718C" w:rsidRPr="00FD45F2" w:rsidRDefault="006A718C">
      <w:pPr>
        <w:spacing w:line="480" w:lineRule="exact"/>
        <w:ind w:firstLine="420"/>
        <w:rPr>
          <w:rFonts w:ascii="宋体" w:hAnsi="宋体"/>
          <w:sz w:val="24"/>
        </w:rPr>
      </w:pPr>
    </w:p>
    <w:p w:rsidR="00032180" w:rsidRDefault="00032180">
      <w:pPr>
        <w:spacing w:line="480" w:lineRule="exact"/>
        <w:rPr>
          <w:rFonts w:ascii="宋体" w:hAnsi="宋体" w:hint="eastAsia"/>
          <w:sz w:val="24"/>
        </w:rPr>
      </w:pPr>
    </w:p>
    <w:p w:rsidR="0081122A" w:rsidRPr="00FD45F2" w:rsidRDefault="0081122A">
      <w:pPr>
        <w:spacing w:line="480" w:lineRule="exact"/>
        <w:rPr>
          <w:rFonts w:ascii="宋体" w:hAnsi="宋体"/>
        </w:rPr>
      </w:pPr>
      <w:r w:rsidRPr="00FD45F2">
        <w:rPr>
          <w:rFonts w:ascii="宋体" w:hAnsi="宋体" w:hint="eastAsia"/>
          <w:sz w:val="24"/>
        </w:rPr>
        <w:lastRenderedPageBreak/>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3、企业简介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Pr="00FD45F2">
        <w:rPr>
          <w:rFonts w:ascii="宋体" w:hAnsi="宋体" w:hint="eastAsia"/>
        </w:rPr>
        <w:t xml:space="preserve">                                 </w:t>
      </w:r>
      <w:r w:rsidRPr="00FD45F2">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r>
        <w:rPr>
          <w:rFonts w:ascii="宋体" w:hAnsi="宋体" w:hint="eastAsia"/>
          <w:sz w:val="24"/>
        </w:rPr>
        <w:t xml:space="preserve">     </w:t>
      </w:r>
    </w:p>
    <w:p w:rsidR="007D22F1" w:rsidRDefault="007D22F1" w:rsidP="007D22F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Pr>
          <w:rFonts w:ascii="宋体" w:hAnsi="宋体" w:hint="eastAsia"/>
          <w:sz w:val="24"/>
          <w:u w:val="single"/>
        </w:rPr>
        <w:t xml:space="preserve">  </w:t>
      </w:r>
      <w:r w:rsidRPr="00902F0F">
        <w:rPr>
          <w:rFonts w:ascii="宋体" w:hAnsi="宋体" w:hint="eastAsia"/>
          <w:color w:val="FF0000"/>
          <w:sz w:val="24"/>
          <w:u w:val="single"/>
        </w:rPr>
        <w:t xml:space="preserve"> </w:t>
      </w:r>
      <w:r w:rsidR="002501CD">
        <w:rPr>
          <w:rFonts w:ascii="宋体" w:hAnsi="宋体"/>
          <w:color w:val="FF0000"/>
          <w:sz w:val="24"/>
          <w:u w:val="single"/>
        </w:rPr>
        <w:t>202</w:t>
      </w:r>
      <w:r w:rsidR="00F805B3">
        <w:rPr>
          <w:rFonts w:ascii="宋体" w:hAnsi="宋体" w:hint="eastAsia"/>
          <w:color w:val="FF0000"/>
          <w:sz w:val="24"/>
          <w:u w:val="single"/>
        </w:rPr>
        <w:t>3</w:t>
      </w:r>
      <w:r w:rsidRPr="00902F0F">
        <w:rPr>
          <w:rFonts w:ascii="宋体" w:hAnsi="宋体"/>
          <w:color w:val="FF0000"/>
          <w:sz w:val="24"/>
          <w:u w:val="single"/>
        </w:rPr>
        <w:t>-</w:t>
      </w:r>
      <w:r w:rsidR="00F805B3">
        <w:rPr>
          <w:rFonts w:ascii="宋体" w:hAnsi="宋体" w:hint="eastAsia"/>
          <w:color w:val="FF0000"/>
          <w:sz w:val="24"/>
          <w:u w:val="single"/>
        </w:rPr>
        <w:t>WY-12</w:t>
      </w:r>
      <w:r w:rsidRPr="00902F0F">
        <w:rPr>
          <w:rFonts w:ascii="宋体" w:hAnsi="宋体" w:hint="eastAsia"/>
          <w:color w:val="FF0000"/>
          <w:sz w:val="24"/>
          <w:u w:val="single"/>
        </w:rPr>
        <w:t xml:space="preserve">  </w:t>
      </w:r>
      <w:r>
        <w:rPr>
          <w:rFonts w:ascii="宋体" w:hAnsi="宋体" w:hint="eastAsia"/>
          <w:sz w:val="24"/>
          <w:u w:val="single"/>
        </w:rPr>
        <w:t xml:space="preserve"> </w:t>
      </w:r>
    </w:p>
    <w:tbl>
      <w:tblPr>
        <w:tblW w:w="9180" w:type="dxa"/>
        <w:tblInd w:w="-72" w:type="dxa"/>
        <w:tblLayout w:type="fixed"/>
        <w:tblLook w:val="0000"/>
      </w:tblPr>
      <w:tblGrid>
        <w:gridCol w:w="2880"/>
        <w:gridCol w:w="2880"/>
        <w:gridCol w:w="1260"/>
        <w:gridCol w:w="2160"/>
      </w:tblGrid>
      <w:tr w:rsidR="007D22F1" w:rsidTr="00DE42E3">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DE42E3">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8404AD" w:rsidP="00DE42E3">
            <w:pPr>
              <w:widowControl/>
              <w:spacing w:line="480" w:lineRule="exact"/>
              <w:jc w:val="left"/>
              <w:rPr>
                <w:rFonts w:ascii="宋体" w:hAnsi="宋体" w:cs="宋体"/>
                <w:kern w:val="0"/>
                <w:sz w:val="24"/>
              </w:rPr>
            </w:pPr>
            <w:r>
              <w:rPr>
                <w:rFonts w:ascii="宋体" w:hAnsi="宋体" w:cs="宋体" w:hint="eastAsia"/>
                <w:kern w:val="0"/>
                <w:sz w:val="24"/>
              </w:rPr>
              <w:t>天然气</w:t>
            </w:r>
          </w:p>
        </w:tc>
      </w:tr>
      <w:tr w:rsidR="007D22F1" w:rsidTr="00DE42E3">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DE42E3">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DE42E3">
            <w:pPr>
              <w:spacing w:line="480" w:lineRule="exact"/>
              <w:jc w:val="left"/>
              <w:rPr>
                <w:rFonts w:ascii="宋体" w:hAnsi="宋体" w:cs="宋体"/>
                <w:kern w:val="0"/>
                <w:sz w:val="24"/>
              </w:rPr>
            </w:pPr>
          </w:p>
        </w:tc>
      </w:tr>
      <w:tr w:rsidR="007D22F1" w:rsidTr="00DE42E3">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DE42E3">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DE42E3">
            <w:pPr>
              <w:spacing w:line="480" w:lineRule="exact"/>
              <w:jc w:val="left"/>
              <w:rPr>
                <w:rFonts w:ascii="宋体" w:hAnsi="宋体" w:cs="宋体"/>
                <w:kern w:val="0"/>
                <w:sz w:val="24"/>
              </w:rPr>
            </w:pPr>
          </w:p>
        </w:tc>
      </w:tr>
      <w:tr w:rsidR="007D22F1" w:rsidTr="00DE42E3">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DE42E3">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w:t>
            </w:r>
            <w:r w:rsidR="00251A66" w:rsidRPr="008404AD">
              <w:rPr>
                <w:rFonts w:ascii="宋体" w:hAnsi="宋体" w:hint="eastAsia"/>
                <w:color w:val="FF0000"/>
                <w:sz w:val="28"/>
                <w:szCs w:val="28"/>
              </w:rPr>
              <w:t>m</w:t>
            </w:r>
            <w:r w:rsidR="00251A66">
              <w:rPr>
                <w:rFonts w:ascii="宋体" w:hAnsi="宋体" w:hint="eastAsia"/>
                <w:color w:val="FF0000"/>
                <w:sz w:val="28"/>
                <w:szCs w:val="28"/>
                <w:vertAlign w:val="superscript"/>
              </w:rPr>
              <w:t>3</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Default="007D22F1" w:rsidP="00DE42E3">
            <w:pPr>
              <w:spacing w:line="480" w:lineRule="exact"/>
              <w:jc w:val="left"/>
              <w:rPr>
                <w:rFonts w:ascii="宋体" w:hAnsi="宋体" w:cs="宋体"/>
                <w:kern w:val="0"/>
                <w:sz w:val="24"/>
              </w:rPr>
            </w:pPr>
          </w:p>
        </w:tc>
      </w:tr>
      <w:tr w:rsidR="007D22F1" w:rsidTr="00DE42E3">
        <w:trPr>
          <w:cantSplit/>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DE42E3">
            <w:pPr>
              <w:widowControl/>
              <w:spacing w:line="480" w:lineRule="exact"/>
              <w:jc w:val="center"/>
              <w:rPr>
                <w:rFonts w:ascii="宋体" w:hAnsi="宋体" w:cs="宋体"/>
                <w:kern w:val="0"/>
                <w:sz w:val="24"/>
              </w:rPr>
            </w:pPr>
            <w:r>
              <w:rPr>
                <w:rFonts w:ascii="宋体" w:hAnsi="宋体" w:cs="宋体" w:hint="eastAsia"/>
                <w:kern w:val="0"/>
                <w:sz w:val="24"/>
              </w:rPr>
              <w:t>数量</w:t>
            </w:r>
          </w:p>
        </w:tc>
        <w:tc>
          <w:tcPr>
            <w:tcW w:w="6300" w:type="dxa"/>
            <w:gridSpan w:val="3"/>
            <w:tcBorders>
              <w:top w:val="single" w:sz="4" w:space="0" w:color="auto"/>
              <w:left w:val="nil"/>
              <w:bottom w:val="single" w:sz="4" w:space="0" w:color="auto"/>
              <w:right w:val="single" w:sz="4" w:space="0" w:color="auto"/>
            </w:tcBorders>
            <w:vAlign w:val="center"/>
          </w:tcPr>
          <w:p w:rsidR="007D22F1" w:rsidRPr="00182293" w:rsidRDefault="00182293" w:rsidP="00182293">
            <w:pPr>
              <w:rPr>
                <w:rFonts w:ascii="宋体" w:hAnsi="宋体"/>
                <w:color w:val="FF0000"/>
                <w:sz w:val="28"/>
                <w:szCs w:val="28"/>
              </w:rPr>
            </w:pPr>
            <w:r>
              <w:rPr>
                <w:rFonts w:ascii="宋体" w:hAnsi="宋体" w:hint="eastAsia"/>
                <w:color w:val="FF0000"/>
                <w:sz w:val="28"/>
                <w:szCs w:val="28"/>
              </w:rPr>
              <w:t>（大约</w:t>
            </w:r>
            <w:r w:rsidR="002501CD">
              <w:rPr>
                <w:rFonts w:ascii="宋体" w:hAnsi="宋体" w:hint="eastAsia"/>
                <w:color w:val="FF0000"/>
                <w:sz w:val="28"/>
                <w:szCs w:val="28"/>
              </w:rPr>
              <w:t>70</w:t>
            </w:r>
            <w:r>
              <w:rPr>
                <w:rFonts w:ascii="宋体" w:hAnsi="宋体" w:hint="eastAsia"/>
                <w:color w:val="FF0000"/>
                <w:sz w:val="28"/>
                <w:szCs w:val="28"/>
              </w:rPr>
              <w:t>000</w:t>
            </w:r>
            <w:r w:rsidRPr="008404AD">
              <w:rPr>
                <w:rFonts w:ascii="宋体" w:hAnsi="宋体" w:hint="eastAsia"/>
                <w:color w:val="FF0000"/>
                <w:sz w:val="28"/>
                <w:szCs w:val="28"/>
              </w:rPr>
              <w:t>m</w:t>
            </w:r>
            <w:r>
              <w:rPr>
                <w:rFonts w:ascii="宋体" w:hAnsi="宋体" w:hint="eastAsia"/>
                <w:color w:val="FF0000"/>
                <w:sz w:val="28"/>
                <w:szCs w:val="28"/>
                <w:vertAlign w:val="superscript"/>
              </w:rPr>
              <w:t>3</w:t>
            </w:r>
            <w:r>
              <w:rPr>
                <w:rFonts w:ascii="宋体" w:hAnsi="宋体" w:hint="eastAsia"/>
                <w:color w:val="FF0000"/>
                <w:sz w:val="28"/>
                <w:szCs w:val="28"/>
              </w:rPr>
              <w:t>）（具体数量根据实际用量）</w:t>
            </w:r>
          </w:p>
        </w:tc>
      </w:tr>
      <w:tr w:rsidR="007D22F1" w:rsidTr="00DE42E3">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DE42E3">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DE42E3">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DE42E3">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DE42E3">
            <w:pPr>
              <w:spacing w:line="480" w:lineRule="exact"/>
              <w:jc w:val="left"/>
              <w:rPr>
                <w:rFonts w:ascii="宋体" w:hAnsi="宋体" w:cs="宋体"/>
                <w:kern w:val="0"/>
                <w:sz w:val="24"/>
              </w:rPr>
            </w:pPr>
          </w:p>
        </w:tc>
      </w:tr>
      <w:tr w:rsidR="007D22F1" w:rsidTr="00DE42E3">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DE42E3">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DE42E3">
            <w:pPr>
              <w:spacing w:line="480" w:lineRule="exact"/>
              <w:jc w:val="left"/>
              <w:rPr>
                <w:rFonts w:ascii="宋体" w:hAnsi="宋体" w:cs="宋体"/>
                <w:kern w:val="0"/>
                <w:sz w:val="24"/>
              </w:rPr>
            </w:pPr>
            <w:r>
              <w:rPr>
                <w:rFonts w:ascii="宋体" w:hAnsi="宋体" w:cs="宋体" w:hint="eastAsia"/>
                <w:kern w:val="0"/>
                <w:sz w:val="24"/>
              </w:rPr>
              <w:t>依据院方要求</w:t>
            </w:r>
          </w:p>
        </w:tc>
      </w:tr>
      <w:tr w:rsidR="007D22F1" w:rsidTr="00DE42E3">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DE42E3">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DE42E3">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DE42E3">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DE42E3">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DE42E3">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DE42E3">
        <w:trPr>
          <w:trHeight w:val="285"/>
        </w:trPr>
        <w:tc>
          <w:tcPr>
            <w:tcW w:w="2880" w:type="dxa"/>
            <w:tcBorders>
              <w:top w:val="nil"/>
              <w:left w:val="nil"/>
              <w:bottom w:val="nil"/>
              <w:right w:val="nil"/>
            </w:tcBorders>
            <w:vAlign w:val="center"/>
          </w:tcPr>
          <w:p w:rsidR="007D22F1" w:rsidRDefault="007D22F1" w:rsidP="00DE42E3">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DE42E3">
            <w:pPr>
              <w:widowControl/>
              <w:spacing w:line="480" w:lineRule="exact"/>
              <w:jc w:val="left"/>
              <w:rPr>
                <w:rFonts w:ascii="宋体" w:hAnsi="宋体" w:cs="宋体"/>
                <w:kern w:val="0"/>
                <w:sz w:val="24"/>
              </w:rPr>
            </w:pPr>
          </w:p>
        </w:tc>
      </w:tr>
      <w:tr w:rsidR="007D22F1" w:rsidTr="00DE42E3">
        <w:trPr>
          <w:trHeight w:val="285"/>
        </w:trPr>
        <w:tc>
          <w:tcPr>
            <w:tcW w:w="2880" w:type="dxa"/>
            <w:tcBorders>
              <w:top w:val="nil"/>
              <w:left w:val="nil"/>
              <w:bottom w:val="nil"/>
              <w:right w:val="nil"/>
            </w:tcBorders>
            <w:vAlign w:val="center"/>
          </w:tcPr>
          <w:p w:rsidR="007D22F1" w:rsidRDefault="007D22F1" w:rsidP="00DE42E3">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DE42E3">
            <w:pPr>
              <w:widowControl/>
              <w:spacing w:line="480" w:lineRule="exact"/>
              <w:jc w:val="left"/>
              <w:rPr>
                <w:rFonts w:ascii="宋体" w:hAnsi="宋体" w:cs="宋体"/>
                <w:kern w:val="0"/>
                <w:sz w:val="24"/>
              </w:rPr>
            </w:pPr>
          </w:p>
        </w:tc>
      </w:tr>
      <w:tr w:rsidR="007D22F1" w:rsidTr="00DE42E3">
        <w:trPr>
          <w:trHeight w:val="285"/>
        </w:trPr>
        <w:tc>
          <w:tcPr>
            <w:tcW w:w="2880" w:type="dxa"/>
            <w:tcBorders>
              <w:top w:val="nil"/>
              <w:left w:val="nil"/>
              <w:bottom w:val="nil"/>
              <w:right w:val="nil"/>
            </w:tcBorders>
            <w:vAlign w:val="center"/>
          </w:tcPr>
          <w:p w:rsidR="007D22F1" w:rsidRDefault="007D22F1" w:rsidP="00DE42E3">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DE42E3">
            <w:pPr>
              <w:widowControl/>
              <w:spacing w:line="480" w:lineRule="exact"/>
              <w:jc w:val="left"/>
              <w:rPr>
                <w:rFonts w:ascii="宋体" w:hAnsi="宋体" w:cs="宋体"/>
                <w:kern w:val="0"/>
                <w:sz w:val="24"/>
              </w:rPr>
            </w:pPr>
          </w:p>
        </w:tc>
      </w:tr>
      <w:tr w:rsidR="007D22F1" w:rsidTr="00DE42E3">
        <w:trPr>
          <w:trHeight w:val="285"/>
        </w:trPr>
        <w:tc>
          <w:tcPr>
            <w:tcW w:w="2880" w:type="dxa"/>
            <w:tcBorders>
              <w:top w:val="nil"/>
              <w:left w:val="nil"/>
              <w:bottom w:val="nil"/>
              <w:right w:val="nil"/>
            </w:tcBorders>
            <w:vAlign w:val="center"/>
          </w:tcPr>
          <w:p w:rsidR="007D22F1" w:rsidRDefault="007D22F1" w:rsidP="00DE42E3">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DE42E3">
            <w:pPr>
              <w:widowControl/>
              <w:spacing w:line="480" w:lineRule="exact"/>
              <w:jc w:val="left"/>
              <w:rPr>
                <w:rFonts w:ascii="宋体" w:hAnsi="宋体" w:cs="宋体"/>
                <w:kern w:val="0"/>
                <w:sz w:val="24"/>
              </w:rPr>
            </w:pPr>
          </w:p>
        </w:tc>
      </w:tr>
      <w:tr w:rsidR="007D22F1" w:rsidTr="00DE42E3">
        <w:trPr>
          <w:trHeight w:val="285"/>
        </w:trPr>
        <w:tc>
          <w:tcPr>
            <w:tcW w:w="2880" w:type="dxa"/>
            <w:tcBorders>
              <w:top w:val="nil"/>
              <w:left w:val="nil"/>
              <w:bottom w:val="nil"/>
              <w:right w:val="nil"/>
            </w:tcBorders>
            <w:vAlign w:val="center"/>
          </w:tcPr>
          <w:p w:rsidR="007D22F1" w:rsidRDefault="007D22F1" w:rsidP="00DE42E3">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DE42E3">
            <w:pPr>
              <w:widowControl/>
              <w:spacing w:line="480" w:lineRule="exact"/>
              <w:jc w:val="left"/>
              <w:rPr>
                <w:rFonts w:ascii="宋体" w:hAnsi="宋体" w:cs="宋体"/>
                <w:kern w:val="0"/>
                <w:sz w:val="24"/>
              </w:rPr>
            </w:pPr>
          </w:p>
        </w:tc>
      </w:tr>
      <w:tr w:rsidR="007D22F1" w:rsidTr="00DE42E3">
        <w:trPr>
          <w:trHeight w:val="285"/>
        </w:trPr>
        <w:tc>
          <w:tcPr>
            <w:tcW w:w="2880" w:type="dxa"/>
            <w:tcBorders>
              <w:top w:val="nil"/>
              <w:left w:val="nil"/>
              <w:bottom w:val="nil"/>
              <w:right w:val="nil"/>
            </w:tcBorders>
            <w:vAlign w:val="center"/>
          </w:tcPr>
          <w:p w:rsidR="007D22F1" w:rsidRDefault="007D22F1" w:rsidP="00DE42E3">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DE42E3">
            <w:pPr>
              <w:widowControl/>
              <w:spacing w:line="480" w:lineRule="exact"/>
              <w:jc w:val="left"/>
              <w:rPr>
                <w:rFonts w:ascii="宋体" w:hAnsi="宋体" w:cs="宋体"/>
                <w:kern w:val="0"/>
                <w:sz w:val="24"/>
              </w:rPr>
            </w:pPr>
          </w:p>
        </w:tc>
      </w:tr>
      <w:tr w:rsidR="007D22F1" w:rsidTr="00DE42E3">
        <w:trPr>
          <w:trHeight w:val="285"/>
        </w:trPr>
        <w:tc>
          <w:tcPr>
            <w:tcW w:w="2880" w:type="dxa"/>
            <w:tcBorders>
              <w:top w:val="nil"/>
              <w:left w:val="nil"/>
              <w:bottom w:val="nil"/>
              <w:right w:val="nil"/>
            </w:tcBorders>
            <w:vAlign w:val="center"/>
          </w:tcPr>
          <w:p w:rsidR="007D22F1" w:rsidRDefault="007D22F1" w:rsidP="00DE42E3">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DE42E3">
            <w:pPr>
              <w:widowControl/>
              <w:spacing w:line="480" w:lineRule="exact"/>
              <w:jc w:val="left"/>
              <w:rPr>
                <w:rFonts w:ascii="宋体" w:hAnsi="宋体" w:cs="宋体"/>
                <w:kern w:val="0"/>
                <w:sz w:val="24"/>
              </w:rPr>
            </w:pPr>
          </w:p>
        </w:tc>
      </w:tr>
      <w:tr w:rsidR="007D22F1" w:rsidTr="00DE42E3">
        <w:trPr>
          <w:trHeight w:val="285"/>
        </w:trPr>
        <w:tc>
          <w:tcPr>
            <w:tcW w:w="2880" w:type="dxa"/>
            <w:tcBorders>
              <w:top w:val="nil"/>
              <w:left w:val="nil"/>
              <w:bottom w:val="nil"/>
              <w:right w:val="nil"/>
            </w:tcBorders>
            <w:vAlign w:val="center"/>
          </w:tcPr>
          <w:p w:rsidR="007D22F1" w:rsidRDefault="007D22F1" w:rsidP="00DE42E3">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DE42E3">
            <w:pPr>
              <w:widowControl/>
              <w:spacing w:line="480" w:lineRule="exact"/>
              <w:jc w:val="left"/>
              <w:rPr>
                <w:rFonts w:ascii="宋体" w:hAnsi="宋体" w:cs="宋体"/>
                <w:kern w:val="0"/>
                <w:sz w:val="24"/>
              </w:rPr>
            </w:pPr>
          </w:p>
        </w:tc>
      </w:tr>
      <w:tr w:rsidR="007D22F1" w:rsidTr="00DE42E3">
        <w:trPr>
          <w:trHeight w:val="285"/>
        </w:trPr>
        <w:tc>
          <w:tcPr>
            <w:tcW w:w="2880" w:type="dxa"/>
            <w:tcBorders>
              <w:top w:val="nil"/>
              <w:left w:val="nil"/>
              <w:bottom w:val="nil"/>
              <w:right w:val="nil"/>
            </w:tcBorders>
            <w:vAlign w:val="center"/>
          </w:tcPr>
          <w:p w:rsidR="007D22F1" w:rsidRDefault="007D22F1" w:rsidP="00DE42E3">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DE42E3">
            <w:pPr>
              <w:widowControl/>
              <w:spacing w:line="480" w:lineRule="exact"/>
              <w:jc w:val="left"/>
              <w:rPr>
                <w:rFonts w:ascii="宋体" w:hAnsi="宋体" w:cs="宋体"/>
                <w:kern w:val="0"/>
                <w:sz w:val="24"/>
              </w:rPr>
            </w:pPr>
          </w:p>
        </w:tc>
      </w:tr>
      <w:tr w:rsidR="007D22F1" w:rsidTr="00DE42E3">
        <w:trPr>
          <w:trHeight w:val="285"/>
        </w:trPr>
        <w:tc>
          <w:tcPr>
            <w:tcW w:w="2880" w:type="dxa"/>
            <w:tcBorders>
              <w:top w:val="nil"/>
              <w:left w:val="nil"/>
              <w:bottom w:val="nil"/>
              <w:right w:val="nil"/>
            </w:tcBorders>
            <w:vAlign w:val="center"/>
          </w:tcPr>
          <w:p w:rsidR="007D22F1" w:rsidRDefault="007D22F1" w:rsidP="00DE42E3">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DE42E3">
            <w:pPr>
              <w:widowControl/>
              <w:spacing w:line="480" w:lineRule="exact"/>
              <w:jc w:val="left"/>
              <w:rPr>
                <w:rFonts w:ascii="宋体" w:hAnsi="宋体" w:cs="宋体"/>
                <w:kern w:val="0"/>
                <w:sz w:val="24"/>
              </w:rPr>
            </w:pPr>
          </w:p>
        </w:tc>
      </w:tr>
      <w:tr w:rsidR="007D22F1" w:rsidTr="00DE42E3">
        <w:trPr>
          <w:trHeight w:val="285"/>
        </w:trPr>
        <w:tc>
          <w:tcPr>
            <w:tcW w:w="9180" w:type="dxa"/>
            <w:gridSpan w:val="4"/>
            <w:tcBorders>
              <w:top w:val="nil"/>
              <w:left w:val="nil"/>
              <w:bottom w:val="nil"/>
              <w:right w:val="nil"/>
            </w:tcBorders>
            <w:vAlign w:val="center"/>
          </w:tcPr>
          <w:p w:rsidR="007D22F1" w:rsidRDefault="007D22F1" w:rsidP="00DE42E3">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9A1EE0" w:rsidRDefault="009A1EE0" w:rsidP="007D22F1">
      <w:pPr>
        <w:tabs>
          <w:tab w:val="left" w:pos="1425"/>
        </w:tabs>
        <w:spacing w:line="480" w:lineRule="exact"/>
        <w:rPr>
          <w:rFonts w:ascii="宋体" w:hAnsi="宋体"/>
          <w:sz w:val="24"/>
        </w:rPr>
      </w:pPr>
    </w:p>
    <w:p w:rsidR="00182293" w:rsidRPr="00FD45F2" w:rsidRDefault="00182293"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lastRenderedPageBreak/>
        <w:t>附件五</w:t>
      </w:r>
    </w:p>
    <w:p w:rsidR="009A1EE0" w:rsidRPr="00FD45F2" w:rsidRDefault="009A1EE0" w:rsidP="009A1EE0">
      <w:pPr>
        <w:spacing w:line="480" w:lineRule="exact"/>
        <w:jc w:val="center"/>
        <w:rPr>
          <w:rFonts w:ascii="宋体" w:hAnsi="宋体"/>
          <w:b/>
          <w:sz w:val="36"/>
          <w:szCs w:val="36"/>
        </w:rPr>
      </w:pPr>
      <w:r w:rsidRPr="00FD45F2">
        <w:rPr>
          <w:rFonts w:ascii="宋体" w:hAnsi="宋体" w:hint="eastAsia"/>
          <w:b/>
          <w:sz w:val="36"/>
          <w:szCs w:val="36"/>
        </w:rPr>
        <w:t>5</w:t>
      </w:r>
      <w:r w:rsidR="000142C8">
        <w:rPr>
          <w:rFonts w:ascii="宋体" w:hAnsi="宋体" w:hint="eastAsia"/>
          <w:b/>
          <w:sz w:val="36"/>
          <w:szCs w:val="36"/>
        </w:rPr>
        <w:t>、产品</w:t>
      </w:r>
      <w:r w:rsidRPr="00FD45F2">
        <w:rPr>
          <w:rFonts w:ascii="宋体" w:hAnsi="宋体" w:hint="eastAsia"/>
          <w:b/>
          <w:sz w:val="36"/>
          <w:szCs w:val="36"/>
        </w:rPr>
        <w:t>价</w:t>
      </w:r>
      <w:r w:rsidR="000142C8">
        <w:rPr>
          <w:rFonts w:ascii="宋体" w:hAnsi="宋体" w:hint="eastAsia"/>
          <w:b/>
          <w:sz w:val="36"/>
          <w:szCs w:val="36"/>
        </w:rPr>
        <w:t>目</w:t>
      </w:r>
      <w:r w:rsidRPr="00FD45F2">
        <w:rPr>
          <w:rFonts w:ascii="宋体" w:hAnsi="宋体" w:hint="eastAsia"/>
          <w:b/>
          <w:sz w:val="36"/>
          <w:szCs w:val="36"/>
        </w:rPr>
        <w:t>表</w:t>
      </w:r>
    </w:p>
    <w:p w:rsidR="009A1EE0" w:rsidRPr="00FD45F2" w:rsidRDefault="009A1EE0" w:rsidP="009A1EE0">
      <w:pPr>
        <w:spacing w:line="480" w:lineRule="exact"/>
        <w:rPr>
          <w:rFonts w:ascii="宋体" w:hAnsi="宋体"/>
          <w:b/>
          <w:sz w:val="18"/>
          <w:szCs w:val="18"/>
        </w:rPr>
      </w:pP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sz w:val="24"/>
        </w:rPr>
      </w:pPr>
      <w:r w:rsidRPr="00FD45F2">
        <w:rPr>
          <w:rFonts w:ascii="宋体" w:hAnsi="宋体"/>
          <w:b/>
          <w:sz w:val="36"/>
          <w:szCs w:val="36"/>
        </w:rPr>
        <w:br w:type="page"/>
      </w:r>
    </w:p>
    <w:p w:rsidR="009A1EE0" w:rsidRPr="00FD45F2" w:rsidRDefault="009A76D1" w:rsidP="009A1EE0">
      <w:pPr>
        <w:spacing w:line="480" w:lineRule="exact"/>
        <w:rPr>
          <w:rFonts w:ascii="宋体" w:hAnsi="宋体"/>
          <w:sz w:val="24"/>
        </w:rPr>
      </w:pPr>
      <w:r>
        <w:rPr>
          <w:rFonts w:ascii="宋体" w:hAnsi="宋体" w:hint="eastAsia"/>
          <w:sz w:val="24"/>
        </w:rPr>
        <w:lastRenderedPageBreak/>
        <w:t>附件六</w:t>
      </w:r>
    </w:p>
    <w:p w:rsidR="009A1EE0" w:rsidRPr="00FD45F2" w:rsidRDefault="009A1EE0" w:rsidP="009A1EE0">
      <w:pPr>
        <w:spacing w:line="480" w:lineRule="exact"/>
        <w:jc w:val="center"/>
        <w:rPr>
          <w:rFonts w:ascii="宋体" w:hAnsi="宋体"/>
          <w:b/>
          <w:sz w:val="24"/>
        </w:rPr>
      </w:pPr>
      <w:r>
        <w:rPr>
          <w:rFonts w:ascii="宋体" w:hAnsi="宋体" w:hint="eastAsia"/>
          <w:b/>
          <w:sz w:val="36"/>
          <w:szCs w:val="36"/>
        </w:rPr>
        <w:t>8</w:t>
      </w:r>
      <w:r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182293" w:rsidP="009A1EE0">
            <w:pPr>
              <w:spacing w:line="480" w:lineRule="exact"/>
              <w:rPr>
                <w:rFonts w:ascii="宋体" w:hAnsi="宋体"/>
                <w:b/>
                <w:sz w:val="24"/>
              </w:rPr>
            </w:pPr>
            <w:r>
              <w:rPr>
                <w:rFonts w:ascii="宋体" w:hAnsi="宋体" w:cs="宋体" w:hint="eastAsia"/>
                <w:kern w:val="0"/>
                <w:sz w:val="24"/>
              </w:rPr>
              <w:t>依据院方要求</w:t>
            </w: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1E2FB9">
      <w:pPr>
        <w:spacing w:line="480" w:lineRule="exact"/>
        <w:rPr>
          <w:rFonts w:ascii="宋体" w:hAnsi="宋体"/>
          <w:sz w:val="24"/>
        </w:rPr>
      </w:pPr>
      <w:r>
        <w:rPr>
          <w:rFonts w:ascii="宋体" w:hAnsi="宋体" w:hint="eastAsia"/>
          <w:sz w:val="24"/>
        </w:rPr>
        <w:lastRenderedPageBreak/>
        <w:t>附件七</w:t>
      </w:r>
    </w:p>
    <w:p w:rsidR="0081122A" w:rsidRPr="00FD45F2" w:rsidRDefault="009A1EE0">
      <w:pPr>
        <w:spacing w:line="480" w:lineRule="exact"/>
        <w:jc w:val="center"/>
        <w:rPr>
          <w:rFonts w:ascii="宋体" w:hAnsi="宋体"/>
          <w:b/>
          <w:sz w:val="30"/>
          <w:szCs w:val="30"/>
        </w:rPr>
      </w:pPr>
      <w:r>
        <w:rPr>
          <w:rFonts w:ascii="宋体" w:hAnsi="宋体" w:hint="eastAsia"/>
          <w:b/>
          <w:sz w:val="36"/>
          <w:szCs w:val="36"/>
        </w:rPr>
        <w:t>9</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1E2FB9" w:rsidP="009A1EE0">
      <w:pPr>
        <w:tabs>
          <w:tab w:val="left" w:pos="3408"/>
          <w:tab w:val="left" w:pos="10035"/>
        </w:tabs>
        <w:spacing w:line="480" w:lineRule="exact"/>
        <w:rPr>
          <w:rFonts w:ascii="宋体" w:hAnsi="宋体"/>
          <w:sz w:val="24"/>
        </w:rPr>
      </w:pPr>
      <w:r>
        <w:rPr>
          <w:rFonts w:ascii="宋体" w:hAnsi="宋体" w:hint="eastAsia"/>
          <w:sz w:val="24"/>
        </w:rPr>
        <w:lastRenderedPageBreak/>
        <w:t>附件八</w:t>
      </w:r>
    </w:p>
    <w:p w:rsidR="009A1EE0" w:rsidRPr="00FD45F2" w:rsidRDefault="009A1EE0" w:rsidP="009A1EE0">
      <w:pPr>
        <w:tabs>
          <w:tab w:val="left" w:pos="3408"/>
          <w:tab w:val="left" w:pos="10035"/>
        </w:tabs>
        <w:spacing w:line="480" w:lineRule="exact"/>
        <w:jc w:val="center"/>
        <w:rPr>
          <w:rFonts w:ascii="宋体" w:hAnsi="宋体"/>
          <w:b/>
          <w:sz w:val="36"/>
          <w:szCs w:val="36"/>
        </w:rPr>
      </w:pPr>
      <w:r w:rsidRPr="00FD45F2">
        <w:rPr>
          <w:rFonts w:ascii="宋体" w:hAnsi="宋体" w:hint="eastAsia"/>
          <w:b/>
          <w:sz w:val="36"/>
          <w:szCs w:val="36"/>
        </w:rPr>
        <w:t>11、售后服务承诺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7B2C61" w:rsidRPr="003032DA" w:rsidRDefault="003032DA" w:rsidP="003032DA">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182293" w:rsidRDefault="00182293" w:rsidP="007D22F1">
      <w:pPr>
        <w:rPr>
          <w:rFonts w:ascii="宋体"/>
          <w:b/>
          <w:bCs/>
          <w:sz w:val="24"/>
        </w:rPr>
      </w:pPr>
    </w:p>
    <w:p w:rsidR="00182293" w:rsidRDefault="00182293" w:rsidP="007D22F1">
      <w:pPr>
        <w:rPr>
          <w:rFonts w:ascii="宋体"/>
          <w:b/>
          <w:bCs/>
          <w:sz w:val="24"/>
        </w:rPr>
      </w:pPr>
    </w:p>
    <w:p w:rsidR="00987262" w:rsidRDefault="00987262" w:rsidP="00987262">
      <w:pPr>
        <w:jc w:val="center"/>
        <w:rPr>
          <w:rFonts w:ascii="宋体"/>
          <w:b/>
          <w:bCs/>
          <w:sz w:val="44"/>
          <w:u w:val="single"/>
        </w:rPr>
      </w:pPr>
      <w:r>
        <w:rPr>
          <w:rFonts w:ascii="宋体" w:hint="eastAsia"/>
          <w:b/>
          <w:bCs/>
          <w:sz w:val="44"/>
        </w:rPr>
        <w:t>货物技术指标及清单</w:t>
      </w:r>
    </w:p>
    <w:p w:rsidR="00987262" w:rsidRDefault="00987262" w:rsidP="00987262">
      <w:pPr>
        <w:rPr>
          <w:rFonts w:ascii="宋体"/>
          <w:sz w:val="28"/>
          <w:u w:val="single"/>
        </w:rPr>
      </w:pPr>
      <w:r>
        <w:rPr>
          <w:rFonts w:ascii="宋体" w:hint="eastAsia"/>
          <w:sz w:val="28"/>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080"/>
        <w:gridCol w:w="1252"/>
        <w:gridCol w:w="1252"/>
        <w:gridCol w:w="3428"/>
        <w:gridCol w:w="900"/>
      </w:tblGrid>
      <w:tr w:rsidR="00987262" w:rsidTr="00F8343C">
        <w:tc>
          <w:tcPr>
            <w:tcW w:w="1260" w:type="dxa"/>
            <w:vAlign w:val="center"/>
          </w:tcPr>
          <w:p w:rsidR="00987262" w:rsidRDefault="00987262" w:rsidP="00F8343C">
            <w:pPr>
              <w:jc w:val="center"/>
              <w:rPr>
                <w:b/>
                <w:bCs/>
                <w:sz w:val="24"/>
              </w:rPr>
            </w:pPr>
            <w:r>
              <w:rPr>
                <w:rFonts w:hint="eastAsia"/>
                <w:b/>
                <w:bCs/>
                <w:sz w:val="24"/>
              </w:rPr>
              <w:t>产品名称</w:t>
            </w:r>
          </w:p>
        </w:tc>
        <w:tc>
          <w:tcPr>
            <w:tcW w:w="1080" w:type="dxa"/>
            <w:vAlign w:val="center"/>
          </w:tcPr>
          <w:p w:rsidR="00987262" w:rsidRDefault="00987262" w:rsidP="00F8343C">
            <w:pPr>
              <w:jc w:val="center"/>
              <w:rPr>
                <w:b/>
                <w:bCs/>
                <w:sz w:val="24"/>
              </w:rPr>
            </w:pPr>
            <w:r>
              <w:rPr>
                <w:rFonts w:hint="eastAsia"/>
                <w:b/>
                <w:bCs/>
                <w:sz w:val="24"/>
              </w:rPr>
              <w:t>品牌</w:t>
            </w:r>
          </w:p>
          <w:p w:rsidR="00987262" w:rsidRDefault="00987262" w:rsidP="00F8343C">
            <w:pPr>
              <w:jc w:val="center"/>
              <w:rPr>
                <w:b/>
                <w:bCs/>
                <w:sz w:val="24"/>
              </w:rPr>
            </w:pPr>
            <w:r>
              <w:rPr>
                <w:rFonts w:hint="eastAsia"/>
                <w:b/>
                <w:bCs/>
                <w:sz w:val="24"/>
              </w:rPr>
              <w:t>型号</w:t>
            </w:r>
          </w:p>
        </w:tc>
        <w:tc>
          <w:tcPr>
            <w:tcW w:w="1252" w:type="dxa"/>
            <w:vAlign w:val="center"/>
          </w:tcPr>
          <w:p w:rsidR="00987262" w:rsidRDefault="00987262" w:rsidP="00F8343C">
            <w:pPr>
              <w:jc w:val="center"/>
              <w:rPr>
                <w:b/>
                <w:bCs/>
                <w:sz w:val="24"/>
              </w:rPr>
            </w:pPr>
            <w:r>
              <w:rPr>
                <w:rFonts w:hint="eastAsia"/>
                <w:b/>
                <w:bCs/>
                <w:sz w:val="24"/>
              </w:rPr>
              <w:t>数量</w:t>
            </w:r>
          </w:p>
        </w:tc>
        <w:tc>
          <w:tcPr>
            <w:tcW w:w="1252" w:type="dxa"/>
            <w:vAlign w:val="center"/>
          </w:tcPr>
          <w:p w:rsidR="00987262" w:rsidRDefault="00987262" w:rsidP="00F8343C">
            <w:pPr>
              <w:jc w:val="center"/>
              <w:rPr>
                <w:b/>
                <w:bCs/>
                <w:sz w:val="24"/>
              </w:rPr>
            </w:pPr>
            <w:r>
              <w:rPr>
                <w:rFonts w:hint="eastAsia"/>
                <w:b/>
                <w:bCs/>
                <w:sz w:val="24"/>
              </w:rPr>
              <w:t>制造商</w:t>
            </w:r>
          </w:p>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主要技术指标</w:t>
            </w:r>
          </w:p>
        </w:tc>
        <w:tc>
          <w:tcPr>
            <w:tcW w:w="900" w:type="dxa"/>
            <w:vAlign w:val="center"/>
          </w:tcPr>
          <w:p w:rsidR="00987262" w:rsidRDefault="00987262" w:rsidP="00F8343C">
            <w:pPr>
              <w:jc w:val="center"/>
              <w:rPr>
                <w:b/>
                <w:bCs/>
                <w:sz w:val="24"/>
              </w:rPr>
            </w:pPr>
          </w:p>
        </w:tc>
      </w:tr>
      <w:tr w:rsidR="00987262" w:rsidTr="00F8343C">
        <w:trPr>
          <w:trHeight w:hRule="exact" w:val="1976"/>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9172" w:type="dxa"/>
            <w:gridSpan w:val="6"/>
            <w:vAlign w:val="center"/>
          </w:tcPr>
          <w:p w:rsidR="00987262" w:rsidRDefault="00987262" w:rsidP="00F8343C">
            <w:pPr>
              <w:jc w:val="center"/>
              <w:rPr>
                <w:b/>
                <w:bCs/>
                <w:sz w:val="24"/>
              </w:rPr>
            </w:pPr>
            <w:r>
              <w:rPr>
                <w:rFonts w:hint="eastAsia"/>
                <w:b/>
                <w:bCs/>
                <w:sz w:val="24"/>
              </w:rPr>
              <w:t>配置清单</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序号</w:t>
            </w:r>
          </w:p>
        </w:tc>
        <w:tc>
          <w:tcPr>
            <w:tcW w:w="1080" w:type="dxa"/>
            <w:vAlign w:val="center"/>
          </w:tcPr>
          <w:p w:rsidR="00987262" w:rsidRDefault="00987262" w:rsidP="00F8343C">
            <w:pPr>
              <w:jc w:val="center"/>
              <w:rPr>
                <w:b/>
                <w:bCs/>
                <w:sz w:val="24"/>
              </w:rPr>
            </w:pPr>
            <w:r>
              <w:rPr>
                <w:rFonts w:hint="eastAsia"/>
                <w:b/>
                <w:bCs/>
                <w:sz w:val="24"/>
              </w:rPr>
              <w:t>货号</w:t>
            </w:r>
          </w:p>
        </w:tc>
        <w:tc>
          <w:tcPr>
            <w:tcW w:w="1252" w:type="dxa"/>
          </w:tcPr>
          <w:p w:rsidR="00987262" w:rsidRDefault="00987262" w:rsidP="00F8343C">
            <w:pPr>
              <w:jc w:val="center"/>
              <w:rPr>
                <w:b/>
                <w:bCs/>
                <w:sz w:val="24"/>
              </w:rPr>
            </w:pPr>
            <w:r>
              <w:rPr>
                <w:rFonts w:hint="eastAsia"/>
                <w:b/>
                <w:bCs/>
                <w:sz w:val="24"/>
              </w:rPr>
              <w:t>名称</w:t>
            </w:r>
          </w:p>
        </w:tc>
        <w:tc>
          <w:tcPr>
            <w:tcW w:w="1252" w:type="dxa"/>
            <w:vAlign w:val="center"/>
          </w:tcPr>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数量</w:t>
            </w:r>
          </w:p>
        </w:tc>
        <w:tc>
          <w:tcPr>
            <w:tcW w:w="900" w:type="dxa"/>
            <w:vAlign w:val="center"/>
          </w:tcPr>
          <w:p w:rsidR="00987262" w:rsidRDefault="00987262" w:rsidP="00F8343C">
            <w:pPr>
              <w:jc w:val="center"/>
              <w:rPr>
                <w:b/>
                <w:bCs/>
                <w:sz w:val="24"/>
              </w:rPr>
            </w:pPr>
            <w:r>
              <w:rPr>
                <w:rFonts w:hint="eastAsia"/>
                <w:b/>
                <w:bCs/>
                <w:sz w:val="24"/>
              </w:rPr>
              <w:t>备注</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1</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2</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bl>
    <w:p w:rsidR="009A1EE0"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FD45F2">
        <w:rPr>
          <w:rFonts w:ascii="宋体" w:hAnsi="宋体"/>
          <w:b/>
          <w:sz w:val="36"/>
          <w:szCs w:val="36"/>
        </w:rPr>
        <w:br w:type="page"/>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8A034B">
        <w:rPr>
          <w:rFonts w:ascii="宋体" w:hAnsi="宋体" w:cs="宋体" w:hint="eastAsia"/>
          <w:kern w:val="0"/>
          <w:sz w:val="24"/>
        </w:rPr>
        <w:t>十</w:t>
      </w:r>
    </w:p>
    <w:p w:rsidR="0081122A" w:rsidRPr="00FD45F2" w:rsidRDefault="00426FF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8</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FD45F2">
              <w:rPr>
                <w:rFonts w:ascii="宋体" w:hAnsi="宋体" w:hint="eastAsia"/>
                <w:sz w:val="24"/>
              </w:rPr>
              <w:t xml:space="preserve"> </w:t>
            </w: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202</w:t>
            </w:r>
            <w:r w:rsidR="00F805B3">
              <w:rPr>
                <w:rFonts w:ascii="宋体" w:hAnsi="宋体" w:cs="宋体" w:hint="eastAsia"/>
                <w:color w:val="FF0000"/>
                <w:kern w:val="0"/>
                <w:sz w:val="24"/>
              </w:rPr>
              <w:t>3</w:t>
            </w:r>
            <w:r w:rsidR="00C26051" w:rsidRPr="00FD45F2">
              <w:rPr>
                <w:rFonts w:ascii="宋体" w:hAnsi="宋体" w:cs="宋体" w:hint="eastAsia"/>
                <w:kern w:val="0"/>
                <w:sz w:val="24"/>
              </w:rPr>
              <w:t>年</w:t>
            </w:r>
            <w:r w:rsidR="004108A2">
              <w:rPr>
                <w:rFonts w:ascii="宋体" w:hAnsi="宋体" w:cs="宋体" w:hint="eastAsia"/>
                <w:color w:val="FF0000"/>
                <w:kern w:val="0"/>
                <w:sz w:val="24"/>
              </w:rPr>
              <w:t>1</w:t>
            </w:r>
            <w:r w:rsidR="002501CD">
              <w:rPr>
                <w:rFonts w:ascii="宋体" w:hAnsi="宋体" w:cs="宋体" w:hint="eastAsia"/>
                <w:color w:val="FF0000"/>
                <w:kern w:val="0"/>
                <w:sz w:val="24"/>
              </w:rPr>
              <w:t>0</w:t>
            </w:r>
            <w:r w:rsidR="00393280" w:rsidRPr="00FD45F2">
              <w:rPr>
                <w:rFonts w:ascii="宋体" w:hAnsi="宋体" w:cs="宋体" w:hint="eastAsia"/>
                <w:kern w:val="0"/>
                <w:sz w:val="24"/>
              </w:rPr>
              <w:t>月</w:t>
            </w:r>
            <w:r w:rsidR="00F805B3">
              <w:rPr>
                <w:rFonts w:ascii="宋体" w:hAnsi="宋体" w:cs="宋体" w:hint="eastAsia"/>
                <w:color w:val="FF0000"/>
                <w:kern w:val="0"/>
                <w:sz w:val="24"/>
              </w:rPr>
              <w:t>17</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177399" w:rsidRPr="00F131E8">
              <w:rPr>
                <w:rFonts w:ascii="宋体" w:hAnsi="宋体" w:cs="宋体" w:hint="eastAsia"/>
                <w:color w:val="FF0000"/>
                <w:kern w:val="0"/>
                <w:sz w:val="24"/>
              </w:rPr>
              <w:t>9</w:t>
            </w:r>
            <w:r w:rsidR="009D4745" w:rsidRPr="00F131E8">
              <w:rPr>
                <w:rFonts w:ascii="宋体" w:hAnsi="宋体" w:cs="宋体" w:hint="eastAsia"/>
                <w:color w:val="FF0000"/>
                <w:kern w:val="0"/>
                <w:sz w:val="24"/>
              </w:rPr>
              <w:t>：00</w:t>
            </w:r>
            <w:r w:rsidR="009D4745" w:rsidRPr="00FD45F2">
              <w:rPr>
                <w:rFonts w:ascii="宋体" w:hAnsi="宋体" w:cs="宋体" w:hint="eastAsia"/>
                <w:kern w:val="0"/>
                <w:sz w:val="24"/>
              </w:rPr>
              <w:t>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00C7258C">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763" w:rsidRDefault="00387763">
      <w:r>
        <w:separator/>
      </w:r>
    </w:p>
  </w:endnote>
  <w:endnote w:type="continuationSeparator" w:id="1">
    <w:p w:rsidR="00387763" w:rsidRDefault="003877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180" w:rsidRDefault="00032180">
    <w:pPr>
      <w:pStyle w:val="a5"/>
      <w:framePr w:h="0" w:wrap="around" w:vAnchor="text" w:hAnchor="margin" w:xAlign="center" w:y="1"/>
      <w:rPr>
        <w:rStyle w:val="a3"/>
      </w:rPr>
    </w:pPr>
    <w:r>
      <w:fldChar w:fldCharType="begin"/>
    </w:r>
    <w:r>
      <w:rPr>
        <w:rStyle w:val="a3"/>
      </w:rPr>
      <w:instrText xml:space="preserve">PAGE  </w:instrText>
    </w:r>
    <w:r>
      <w:fldChar w:fldCharType="end"/>
    </w:r>
  </w:p>
  <w:p w:rsidR="00032180" w:rsidRDefault="0003218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180" w:rsidRPr="0020345D" w:rsidRDefault="00032180" w:rsidP="00FE1E25">
    <w:pPr>
      <w:pStyle w:val="a5"/>
      <w:pBdr>
        <w:top w:val="single" w:sz="4" w:space="1" w:color="auto"/>
      </w:pBdr>
      <w:rPr>
        <w:color w:val="FF0000"/>
      </w:rPr>
    </w:pPr>
    <w:r>
      <w:rPr>
        <w:rFonts w:hint="eastAsia"/>
      </w:rPr>
      <w:t xml:space="preserve">                                           </w:t>
    </w:r>
    <w:r>
      <w:rPr>
        <w:rFonts w:hint="eastAsia"/>
      </w:rPr>
      <w:t>第</w:t>
    </w:r>
    <w:r>
      <w:fldChar w:fldCharType="begin"/>
    </w:r>
    <w:r>
      <w:rPr>
        <w:rStyle w:val="a3"/>
      </w:rPr>
      <w:instrText xml:space="preserve"> PAGE </w:instrText>
    </w:r>
    <w:r>
      <w:fldChar w:fldCharType="separate"/>
    </w:r>
    <w:r w:rsidR="00A82EE7">
      <w:rPr>
        <w:rStyle w:val="a3"/>
        <w:noProof/>
      </w:rPr>
      <w:t>26</w:t>
    </w:r>
    <w:r>
      <w:fldChar w:fldCharType="end"/>
    </w:r>
    <w:r>
      <w:rPr>
        <w:rStyle w:val="a3"/>
        <w:rFonts w:hint="eastAsia"/>
      </w:rPr>
      <w:t>页</w:t>
    </w:r>
    <w:r>
      <w:rPr>
        <w:rStyle w:val="a3"/>
        <w:rFonts w:hint="eastAsia"/>
      </w:rPr>
      <w:t>,</w:t>
    </w:r>
    <w:r>
      <w:rPr>
        <w:rStyle w:val="a3"/>
        <w:rFonts w:hint="eastAsia"/>
      </w:rPr>
      <w:t>共</w:t>
    </w:r>
    <w:r>
      <w:fldChar w:fldCharType="begin"/>
    </w:r>
    <w:r>
      <w:rPr>
        <w:rStyle w:val="a3"/>
      </w:rPr>
      <w:instrText xml:space="preserve"> NUMPAGES </w:instrText>
    </w:r>
    <w:r>
      <w:fldChar w:fldCharType="separate"/>
    </w:r>
    <w:r w:rsidR="00A82EE7">
      <w:rPr>
        <w:rStyle w:val="a3"/>
        <w:noProof/>
      </w:rPr>
      <w:t>27</w:t>
    </w:r>
    <w:r>
      <w:fldChar w:fldCharType="end"/>
    </w:r>
    <w:r>
      <w:rPr>
        <w:rStyle w:val="a3"/>
        <w:rFonts w:hint="eastAsia"/>
      </w:rPr>
      <w:t>页</w:t>
    </w:r>
    <w:r>
      <w:rPr>
        <w:rFonts w:hint="eastAsia"/>
      </w:rPr>
      <w:t xml:space="preserve">           </w:t>
    </w:r>
  </w:p>
  <w:p w:rsidR="00032180" w:rsidRDefault="00032180"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763" w:rsidRDefault="00387763">
      <w:r>
        <w:separator/>
      </w:r>
    </w:p>
  </w:footnote>
  <w:footnote w:type="continuationSeparator" w:id="1">
    <w:p w:rsidR="00387763" w:rsidRDefault="003877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180" w:rsidRDefault="00032180">
    <w:pPr>
      <w:pStyle w:val="a7"/>
      <w:framePr w:h="0" w:wrap="around" w:vAnchor="text" w:hAnchor="margin" w:xAlign="center" w:y="1"/>
      <w:rPr>
        <w:rStyle w:val="a3"/>
      </w:rPr>
    </w:pPr>
    <w:r>
      <w:fldChar w:fldCharType="begin"/>
    </w:r>
    <w:r>
      <w:rPr>
        <w:rStyle w:val="a3"/>
      </w:rPr>
      <w:instrText xml:space="preserve">PAGE  </w:instrText>
    </w:r>
    <w:r>
      <w:fldChar w:fldCharType="end"/>
    </w:r>
  </w:p>
  <w:p w:rsidR="00032180" w:rsidRDefault="0003218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180" w:rsidRDefault="00032180">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3517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42C8"/>
    <w:rsid w:val="0002095E"/>
    <w:rsid w:val="000273FC"/>
    <w:rsid w:val="00032180"/>
    <w:rsid w:val="00034F12"/>
    <w:rsid w:val="000358D4"/>
    <w:rsid w:val="00046330"/>
    <w:rsid w:val="00055C8B"/>
    <w:rsid w:val="00065198"/>
    <w:rsid w:val="0008235C"/>
    <w:rsid w:val="0008480F"/>
    <w:rsid w:val="00086DF6"/>
    <w:rsid w:val="00094BBD"/>
    <w:rsid w:val="0009631B"/>
    <w:rsid w:val="00097CE8"/>
    <w:rsid w:val="00097D01"/>
    <w:rsid w:val="000A4A94"/>
    <w:rsid w:val="000B10BE"/>
    <w:rsid w:val="000B2EF4"/>
    <w:rsid w:val="000B3ECA"/>
    <w:rsid w:val="000B4604"/>
    <w:rsid w:val="000B6B69"/>
    <w:rsid w:val="000C5C81"/>
    <w:rsid w:val="000D0212"/>
    <w:rsid w:val="000E0E40"/>
    <w:rsid w:val="000E5CF4"/>
    <w:rsid w:val="000E5F78"/>
    <w:rsid w:val="000E6802"/>
    <w:rsid w:val="000F2AA4"/>
    <w:rsid w:val="000F2E88"/>
    <w:rsid w:val="00102569"/>
    <w:rsid w:val="0010641C"/>
    <w:rsid w:val="00114B1B"/>
    <w:rsid w:val="00114B3C"/>
    <w:rsid w:val="00125F79"/>
    <w:rsid w:val="001270A0"/>
    <w:rsid w:val="00127124"/>
    <w:rsid w:val="00127E9F"/>
    <w:rsid w:val="00134DFF"/>
    <w:rsid w:val="00150155"/>
    <w:rsid w:val="00151CB7"/>
    <w:rsid w:val="00151D88"/>
    <w:rsid w:val="00156645"/>
    <w:rsid w:val="001568A9"/>
    <w:rsid w:val="00156BD4"/>
    <w:rsid w:val="00160416"/>
    <w:rsid w:val="00166DA2"/>
    <w:rsid w:val="00172A27"/>
    <w:rsid w:val="00174B82"/>
    <w:rsid w:val="00174DBF"/>
    <w:rsid w:val="00175D4D"/>
    <w:rsid w:val="00177399"/>
    <w:rsid w:val="0018005B"/>
    <w:rsid w:val="00182293"/>
    <w:rsid w:val="00182C77"/>
    <w:rsid w:val="0018536E"/>
    <w:rsid w:val="0018663A"/>
    <w:rsid w:val="001919B8"/>
    <w:rsid w:val="00192B07"/>
    <w:rsid w:val="001B05A3"/>
    <w:rsid w:val="001B0725"/>
    <w:rsid w:val="001B4A0B"/>
    <w:rsid w:val="001B7CCD"/>
    <w:rsid w:val="001B7E0C"/>
    <w:rsid w:val="001C1DC6"/>
    <w:rsid w:val="001C3237"/>
    <w:rsid w:val="001C439A"/>
    <w:rsid w:val="001C73D4"/>
    <w:rsid w:val="001D31D6"/>
    <w:rsid w:val="001D32D4"/>
    <w:rsid w:val="001D48B1"/>
    <w:rsid w:val="001E0058"/>
    <w:rsid w:val="001E0A87"/>
    <w:rsid w:val="001E276E"/>
    <w:rsid w:val="001E2FB9"/>
    <w:rsid w:val="001E5246"/>
    <w:rsid w:val="001E61F3"/>
    <w:rsid w:val="001F07C3"/>
    <w:rsid w:val="001F54F9"/>
    <w:rsid w:val="001F7017"/>
    <w:rsid w:val="00200F5B"/>
    <w:rsid w:val="0020345D"/>
    <w:rsid w:val="002069F0"/>
    <w:rsid w:val="00211EFF"/>
    <w:rsid w:val="00220905"/>
    <w:rsid w:val="00223490"/>
    <w:rsid w:val="002266D2"/>
    <w:rsid w:val="002270B5"/>
    <w:rsid w:val="002354A3"/>
    <w:rsid w:val="00236F8B"/>
    <w:rsid w:val="00241BB8"/>
    <w:rsid w:val="00241F54"/>
    <w:rsid w:val="002437CC"/>
    <w:rsid w:val="00243E70"/>
    <w:rsid w:val="00245805"/>
    <w:rsid w:val="002501CD"/>
    <w:rsid w:val="00251465"/>
    <w:rsid w:val="00251A66"/>
    <w:rsid w:val="002613C9"/>
    <w:rsid w:val="0026339D"/>
    <w:rsid w:val="002647FA"/>
    <w:rsid w:val="00267A35"/>
    <w:rsid w:val="002746DA"/>
    <w:rsid w:val="00276674"/>
    <w:rsid w:val="002920A9"/>
    <w:rsid w:val="0029461C"/>
    <w:rsid w:val="00294D36"/>
    <w:rsid w:val="0029525F"/>
    <w:rsid w:val="00296D2E"/>
    <w:rsid w:val="002A2083"/>
    <w:rsid w:val="002B2D98"/>
    <w:rsid w:val="002C4D04"/>
    <w:rsid w:val="002D08E0"/>
    <w:rsid w:val="002F0889"/>
    <w:rsid w:val="002F471B"/>
    <w:rsid w:val="002F5373"/>
    <w:rsid w:val="00300BE6"/>
    <w:rsid w:val="003032DA"/>
    <w:rsid w:val="003047B6"/>
    <w:rsid w:val="0030548D"/>
    <w:rsid w:val="003164B0"/>
    <w:rsid w:val="0032588C"/>
    <w:rsid w:val="00330109"/>
    <w:rsid w:val="003333D0"/>
    <w:rsid w:val="00333799"/>
    <w:rsid w:val="00344526"/>
    <w:rsid w:val="003462CA"/>
    <w:rsid w:val="00361E00"/>
    <w:rsid w:val="003719E8"/>
    <w:rsid w:val="003737D9"/>
    <w:rsid w:val="00382B51"/>
    <w:rsid w:val="00383D64"/>
    <w:rsid w:val="00387763"/>
    <w:rsid w:val="00393280"/>
    <w:rsid w:val="003933F7"/>
    <w:rsid w:val="00394D7A"/>
    <w:rsid w:val="00397D18"/>
    <w:rsid w:val="003A1CE5"/>
    <w:rsid w:val="003B3D23"/>
    <w:rsid w:val="003C10F3"/>
    <w:rsid w:val="003C312A"/>
    <w:rsid w:val="003C785B"/>
    <w:rsid w:val="003D0903"/>
    <w:rsid w:val="003D2BDA"/>
    <w:rsid w:val="003D4AF2"/>
    <w:rsid w:val="003E424F"/>
    <w:rsid w:val="003E4B98"/>
    <w:rsid w:val="003E71F6"/>
    <w:rsid w:val="003E720E"/>
    <w:rsid w:val="003E7302"/>
    <w:rsid w:val="003F2BD7"/>
    <w:rsid w:val="003F5428"/>
    <w:rsid w:val="003F67DA"/>
    <w:rsid w:val="00407292"/>
    <w:rsid w:val="00407F67"/>
    <w:rsid w:val="004108A2"/>
    <w:rsid w:val="0041442B"/>
    <w:rsid w:val="004206A6"/>
    <w:rsid w:val="004217E6"/>
    <w:rsid w:val="00425883"/>
    <w:rsid w:val="004269C7"/>
    <w:rsid w:val="00426FF2"/>
    <w:rsid w:val="00431264"/>
    <w:rsid w:val="00440DD7"/>
    <w:rsid w:val="00442D5A"/>
    <w:rsid w:val="00443DAB"/>
    <w:rsid w:val="00444901"/>
    <w:rsid w:val="00447165"/>
    <w:rsid w:val="00450070"/>
    <w:rsid w:val="004525A8"/>
    <w:rsid w:val="00462BAA"/>
    <w:rsid w:val="00462DC5"/>
    <w:rsid w:val="00463909"/>
    <w:rsid w:val="00463A19"/>
    <w:rsid w:val="004721E4"/>
    <w:rsid w:val="004773CC"/>
    <w:rsid w:val="0048339E"/>
    <w:rsid w:val="00485478"/>
    <w:rsid w:val="004854F9"/>
    <w:rsid w:val="00486A01"/>
    <w:rsid w:val="004943FE"/>
    <w:rsid w:val="00495C7F"/>
    <w:rsid w:val="004A06C2"/>
    <w:rsid w:val="004A34C2"/>
    <w:rsid w:val="004A4366"/>
    <w:rsid w:val="004A4CFE"/>
    <w:rsid w:val="004A5EE5"/>
    <w:rsid w:val="004B43C7"/>
    <w:rsid w:val="004B5AD8"/>
    <w:rsid w:val="004B6FB6"/>
    <w:rsid w:val="004C3552"/>
    <w:rsid w:val="004C4154"/>
    <w:rsid w:val="004D2E9F"/>
    <w:rsid w:val="004D5E68"/>
    <w:rsid w:val="004E31C2"/>
    <w:rsid w:val="004E51B7"/>
    <w:rsid w:val="004E6868"/>
    <w:rsid w:val="004F5B08"/>
    <w:rsid w:val="00502581"/>
    <w:rsid w:val="00521910"/>
    <w:rsid w:val="00522E8E"/>
    <w:rsid w:val="005233B7"/>
    <w:rsid w:val="005239A6"/>
    <w:rsid w:val="005255DC"/>
    <w:rsid w:val="00527F5A"/>
    <w:rsid w:val="00533A02"/>
    <w:rsid w:val="00533C96"/>
    <w:rsid w:val="00542240"/>
    <w:rsid w:val="00543C82"/>
    <w:rsid w:val="00543D67"/>
    <w:rsid w:val="00550F7C"/>
    <w:rsid w:val="0055109D"/>
    <w:rsid w:val="005513D2"/>
    <w:rsid w:val="00553413"/>
    <w:rsid w:val="005548B9"/>
    <w:rsid w:val="00561DCD"/>
    <w:rsid w:val="00565971"/>
    <w:rsid w:val="00566065"/>
    <w:rsid w:val="005702AF"/>
    <w:rsid w:val="005714CB"/>
    <w:rsid w:val="00574937"/>
    <w:rsid w:val="0058055A"/>
    <w:rsid w:val="00584CC1"/>
    <w:rsid w:val="0058530D"/>
    <w:rsid w:val="005939B4"/>
    <w:rsid w:val="00597388"/>
    <w:rsid w:val="005B14BF"/>
    <w:rsid w:val="005C1CC9"/>
    <w:rsid w:val="005D7177"/>
    <w:rsid w:val="005F4828"/>
    <w:rsid w:val="00602DD8"/>
    <w:rsid w:val="00604C54"/>
    <w:rsid w:val="00607576"/>
    <w:rsid w:val="00611D51"/>
    <w:rsid w:val="0061312F"/>
    <w:rsid w:val="00613587"/>
    <w:rsid w:val="00624AA8"/>
    <w:rsid w:val="00625AF0"/>
    <w:rsid w:val="00630B71"/>
    <w:rsid w:val="00630F71"/>
    <w:rsid w:val="006337C5"/>
    <w:rsid w:val="00636F8B"/>
    <w:rsid w:val="0064168F"/>
    <w:rsid w:val="006427C2"/>
    <w:rsid w:val="00647001"/>
    <w:rsid w:val="00651595"/>
    <w:rsid w:val="006565B1"/>
    <w:rsid w:val="00661E81"/>
    <w:rsid w:val="00671849"/>
    <w:rsid w:val="00673DB3"/>
    <w:rsid w:val="00680298"/>
    <w:rsid w:val="00681B3D"/>
    <w:rsid w:val="006925C7"/>
    <w:rsid w:val="006A0334"/>
    <w:rsid w:val="006A378D"/>
    <w:rsid w:val="006A38F0"/>
    <w:rsid w:val="006A4FBD"/>
    <w:rsid w:val="006A5B18"/>
    <w:rsid w:val="006A718C"/>
    <w:rsid w:val="006B3B2F"/>
    <w:rsid w:val="006C4DE7"/>
    <w:rsid w:val="006D0224"/>
    <w:rsid w:val="006D1E44"/>
    <w:rsid w:val="006D4DAA"/>
    <w:rsid w:val="006E6295"/>
    <w:rsid w:val="006E7A1E"/>
    <w:rsid w:val="006F10E2"/>
    <w:rsid w:val="006F6628"/>
    <w:rsid w:val="006F68EF"/>
    <w:rsid w:val="007121C7"/>
    <w:rsid w:val="00712C90"/>
    <w:rsid w:val="00723B0B"/>
    <w:rsid w:val="00725B8D"/>
    <w:rsid w:val="00726F07"/>
    <w:rsid w:val="00732494"/>
    <w:rsid w:val="007328BA"/>
    <w:rsid w:val="00732DA3"/>
    <w:rsid w:val="007337F5"/>
    <w:rsid w:val="0073513D"/>
    <w:rsid w:val="00737715"/>
    <w:rsid w:val="00742648"/>
    <w:rsid w:val="00744B64"/>
    <w:rsid w:val="00746849"/>
    <w:rsid w:val="0075568B"/>
    <w:rsid w:val="00757F3D"/>
    <w:rsid w:val="00762161"/>
    <w:rsid w:val="007706C4"/>
    <w:rsid w:val="0077099C"/>
    <w:rsid w:val="00770A0E"/>
    <w:rsid w:val="0077356A"/>
    <w:rsid w:val="007859D8"/>
    <w:rsid w:val="00785D4E"/>
    <w:rsid w:val="007866E3"/>
    <w:rsid w:val="00790F85"/>
    <w:rsid w:val="00794F75"/>
    <w:rsid w:val="007A0AD6"/>
    <w:rsid w:val="007A2D3F"/>
    <w:rsid w:val="007A3A2E"/>
    <w:rsid w:val="007A4B5A"/>
    <w:rsid w:val="007A4EC4"/>
    <w:rsid w:val="007A599C"/>
    <w:rsid w:val="007A7CD7"/>
    <w:rsid w:val="007B0B96"/>
    <w:rsid w:val="007B18CD"/>
    <w:rsid w:val="007B2C61"/>
    <w:rsid w:val="007B72E3"/>
    <w:rsid w:val="007C161C"/>
    <w:rsid w:val="007C1B99"/>
    <w:rsid w:val="007C3D6C"/>
    <w:rsid w:val="007C64F3"/>
    <w:rsid w:val="007D0D30"/>
    <w:rsid w:val="007D1395"/>
    <w:rsid w:val="007D20DE"/>
    <w:rsid w:val="007D22F1"/>
    <w:rsid w:val="007D3BB4"/>
    <w:rsid w:val="007E2EA1"/>
    <w:rsid w:val="007F0845"/>
    <w:rsid w:val="007F6EDE"/>
    <w:rsid w:val="00800D9E"/>
    <w:rsid w:val="00801AC6"/>
    <w:rsid w:val="00802F1C"/>
    <w:rsid w:val="0081122A"/>
    <w:rsid w:val="0081267F"/>
    <w:rsid w:val="008150BE"/>
    <w:rsid w:val="00825091"/>
    <w:rsid w:val="008307D9"/>
    <w:rsid w:val="00833835"/>
    <w:rsid w:val="008360DD"/>
    <w:rsid w:val="008404AD"/>
    <w:rsid w:val="0084154C"/>
    <w:rsid w:val="00842FB7"/>
    <w:rsid w:val="00843165"/>
    <w:rsid w:val="00846DF4"/>
    <w:rsid w:val="008513A5"/>
    <w:rsid w:val="00855B5E"/>
    <w:rsid w:val="0085659C"/>
    <w:rsid w:val="00857625"/>
    <w:rsid w:val="0086134A"/>
    <w:rsid w:val="00864838"/>
    <w:rsid w:val="0086759F"/>
    <w:rsid w:val="00880D17"/>
    <w:rsid w:val="00894B1B"/>
    <w:rsid w:val="008A034B"/>
    <w:rsid w:val="008A0A0E"/>
    <w:rsid w:val="008A263B"/>
    <w:rsid w:val="008A4D14"/>
    <w:rsid w:val="008B366E"/>
    <w:rsid w:val="008B73AB"/>
    <w:rsid w:val="008B7FAE"/>
    <w:rsid w:val="008C290E"/>
    <w:rsid w:val="008D4E7D"/>
    <w:rsid w:val="008D56F9"/>
    <w:rsid w:val="008E3398"/>
    <w:rsid w:val="008E7C2B"/>
    <w:rsid w:val="008F1B8A"/>
    <w:rsid w:val="00905C27"/>
    <w:rsid w:val="00905C7E"/>
    <w:rsid w:val="0090640D"/>
    <w:rsid w:val="00917215"/>
    <w:rsid w:val="009205BF"/>
    <w:rsid w:val="0092267A"/>
    <w:rsid w:val="00932222"/>
    <w:rsid w:val="00932EC8"/>
    <w:rsid w:val="00934BBE"/>
    <w:rsid w:val="0096090A"/>
    <w:rsid w:val="00974A0F"/>
    <w:rsid w:val="0098215D"/>
    <w:rsid w:val="009855B3"/>
    <w:rsid w:val="00987262"/>
    <w:rsid w:val="009929CE"/>
    <w:rsid w:val="0099327E"/>
    <w:rsid w:val="009A1EE0"/>
    <w:rsid w:val="009A76D1"/>
    <w:rsid w:val="009C1183"/>
    <w:rsid w:val="009C1559"/>
    <w:rsid w:val="009C4808"/>
    <w:rsid w:val="009C5212"/>
    <w:rsid w:val="009C7234"/>
    <w:rsid w:val="009D1E63"/>
    <w:rsid w:val="009D4745"/>
    <w:rsid w:val="009D74B3"/>
    <w:rsid w:val="009E10D2"/>
    <w:rsid w:val="009E184D"/>
    <w:rsid w:val="009E5472"/>
    <w:rsid w:val="009F0603"/>
    <w:rsid w:val="009F12E0"/>
    <w:rsid w:val="009F7B84"/>
    <w:rsid w:val="00A008C9"/>
    <w:rsid w:val="00A06436"/>
    <w:rsid w:val="00A07C50"/>
    <w:rsid w:val="00A10851"/>
    <w:rsid w:val="00A210EB"/>
    <w:rsid w:val="00A32840"/>
    <w:rsid w:val="00A40E24"/>
    <w:rsid w:val="00A41BAC"/>
    <w:rsid w:val="00A44799"/>
    <w:rsid w:val="00A44DAD"/>
    <w:rsid w:val="00A45889"/>
    <w:rsid w:val="00A459B1"/>
    <w:rsid w:val="00A46E08"/>
    <w:rsid w:val="00A50BC7"/>
    <w:rsid w:val="00A51060"/>
    <w:rsid w:val="00A51FA7"/>
    <w:rsid w:val="00A52C96"/>
    <w:rsid w:val="00A82EE7"/>
    <w:rsid w:val="00A9240E"/>
    <w:rsid w:val="00A945D3"/>
    <w:rsid w:val="00A97BA2"/>
    <w:rsid w:val="00AA037E"/>
    <w:rsid w:val="00AA463F"/>
    <w:rsid w:val="00AA4993"/>
    <w:rsid w:val="00AB041B"/>
    <w:rsid w:val="00AB108D"/>
    <w:rsid w:val="00AB1D30"/>
    <w:rsid w:val="00AB293A"/>
    <w:rsid w:val="00AB2BCE"/>
    <w:rsid w:val="00AB3197"/>
    <w:rsid w:val="00AB4AD0"/>
    <w:rsid w:val="00AB5611"/>
    <w:rsid w:val="00AC27FB"/>
    <w:rsid w:val="00AC3A69"/>
    <w:rsid w:val="00AD3EE9"/>
    <w:rsid w:val="00AD5464"/>
    <w:rsid w:val="00AD60F6"/>
    <w:rsid w:val="00AD635A"/>
    <w:rsid w:val="00AF4D55"/>
    <w:rsid w:val="00B02243"/>
    <w:rsid w:val="00B0317D"/>
    <w:rsid w:val="00B075E6"/>
    <w:rsid w:val="00B10954"/>
    <w:rsid w:val="00B14692"/>
    <w:rsid w:val="00B20D13"/>
    <w:rsid w:val="00B30E86"/>
    <w:rsid w:val="00B34901"/>
    <w:rsid w:val="00B4143F"/>
    <w:rsid w:val="00B43336"/>
    <w:rsid w:val="00B464F9"/>
    <w:rsid w:val="00B47268"/>
    <w:rsid w:val="00B552BD"/>
    <w:rsid w:val="00B56A2C"/>
    <w:rsid w:val="00B63251"/>
    <w:rsid w:val="00B64425"/>
    <w:rsid w:val="00B64F9B"/>
    <w:rsid w:val="00B66CDD"/>
    <w:rsid w:val="00B723C4"/>
    <w:rsid w:val="00B772E3"/>
    <w:rsid w:val="00B90BEB"/>
    <w:rsid w:val="00B93EF5"/>
    <w:rsid w:val="00B94258"/>
    <w:rsid w:val="00BA455A"/>
    <w:rsid w:val="00BB5C60"/>
    <w:rsid w:val="00BB7979"/>
    <w:rsid w:val="00BD0273"/>
    <w:rsid w:val="00BD2DC3"/>
    <w:rsid w:val="00BF0365"/>
    <w:rsid w:val="00BF0C27"/>
    <w:rsid w:val="00BF2B53"/>
    <w:rsid w:val="00BF65FC"/>
    <w:rsid w:val="00C00222"/>
    <w:rsid w:val="00C03403"/>
    <w:rsid w:val="00C0767F"/>
    <w:rsid w:val="00C10C97"/>
    <w:rsid w:val="00C11225"/>
    <w:rsid w:val="00C21B86"/>
    <w:rsid w:val="00C26051"/>
    <w:rsid w:val="00C30A08"/>
    <w:rsid w:val="00C34FAE"/>
    <w:rsid w:val="00C36CE4"/>
    <w:rsid w:val="00C37E7A"/>
    <w:rsid w:val="00C41A93"/>
    <w:rsid w:val="00C42DAA"/>
    <w:rsid w:val="00C44E10"/>
    <w:rsid w:val="00C4756F"/>
    <w:rsid w:val="00C510D9"/>
    <w:rsid w:val="00C56818"/>
    <w:rsid w:val="00C60456"/>
    <w:rsid w:val="00C60E43"/>
    <w:rsid w:val="00C637E7"/>
    <w:rsid w:val="00C640F7"/>
    <w:rsid w:val="00C66FB4"/>
    <w:rsid w:val="00C700A7"/>
    <w:rsid w:val="00C7258C"/>
    <w:rsid w:val="00C7316A"/>
    <w:rsid w:val="00C7591F"/>
    <w:rsid w:val="00C76170"/>
    <w:rsid w:val="00C77F59"/>
    <w:rsid w:val="00C83973"/>
    <w:rsid w:val="00C97B9B"/>
    <w:rsid w:val="00CA0A1D"/>
    <w:rsid w:val="00CB7E9E"/>
    <w:rsid w:val="00CC0388"/>
    <w:rsid w:val="00CC1EFB"/>
    <w:rsid w:val="00CC4D5A"/>
    <w:rsid w:val="00CD44D9"/>
    <w:rsid w:val="00CD59B9"/>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8A6"/>
    <w:rsid w:val="00D23EAE"/>
    <w:rsid w:val="00D30313"/>
    <w:rsid w:val="00D33191"/>
    <w:rsid w:val="00D34FF4"/>
    <w:rsid w:val="00D419AC"/>
    <w:rsid w:val="00D445B0"/>
    <w:rsid w:val="00D45E83"/>
    <w:rsid w:val="00D47A82"/>
    <w:rsid w:val="00D5246E"/>
    <w:rsid w:val="00D54D19"/>
    <w:rsid w:val="00D5598F"/>
    <w:rsid w:val="00D623CC"/>
    <w:rsid w:val="00D64910"/>
    <w:rsid w:val="00D650E6"/>
    <w:rsid w:val="00D66EDB"/>
    <w:rsid w:val="00D6757A"/>
    <w:rsid w:val="00D70EE7"/>
    <w:rsid w:val="00D71E61"/>
    <w:rsid w:val="00D7729D"/>
    <w:rsid w:val="00D85E7C"/>
    <w:rsid w:val="00D90363"/>
    <w:rsid w:val="00D91DE1"/>
    <w:rsid w:val="00D958B2"/>
    <w:rsid w:val="00D9605C"/>
    <w:rsid w:val="00D97A38"/>
    <w:rsid w:val="00D97DF2"/>
    <w:rsid w:val="00DA16F4"/>
    <w:rsid w:val="00DA1E05"/>
    <w:rsid w:val="00DA3B56"/>
    <w:rsid w:val="00DA65B7"/>
    <w:rsid w:val="00DE3360"/>
    <w:rsid w:val="00DE3D2D"/>
    <w:rsid w:val="00DE42E3"/>
    <w:rsid w:val="00DE575F"/>
    <w:rsid w:val="00DF12C4"/>
    <w:rsid w:val="00DF23C9"/>
    <w:rsid w:val="00DF73A8"/>
    <w:rsid w:val="00E02665"/>
    <w:rsid w:val="00E02DE8"/>
    <w:rsid w:val="00E03337"/>
    <w:rsid w:val="00E0507C"/>
    <w:rsid w:val="00E06BFA"/>
    <w:rsid w:val="00E11849"/>
    <w:rsid w:val="00E141DF"/>
    <w:rsid w:val="00E16CBE"/>
    <w:rsid w:val="00E1780A"/>
    <w:rsid w:val="00E20126"/>
    <w:rsid w:val="00E307F5"/>
    <w:rsid w:val="00E309AB"/>
    <w:rsid w:val="00E31BEF"/>
    <w:rsid w:val="00E40157"/>
    <w:rsid w:val="00E43DF6"/>
    <w:rsid w:val="00E45D45"/>
    <w:rsid w:val="00E51588"/>
    <w:rsid w:val="00E531DD"/>
    <w:rsid w:val="00E55469"/>
    <w:rsid w:val="00E559D5"/>
    <w:rsid w:val="00E571C9"/>
    <w:rsid w:val="00E638D4"/>
    <w:rsid w:val="00E720D6"/>
    <w:rsid w:val="00E733DF"/>
    <w:rsid w:val="00E90055"/>
    <w:rsid w:val="00E902BB"/>
    <w:rsid w:val="00EA3857"/>
    <w:rsid w:val="00EB54E7"/>
    <w:rsid w:val="00EC249A"/>
    <w:rsid w:val="00EC3A4B"/>
    <w:rsid w:val="00EC4341"/>
    <w:rsid w:val="00EC7597"/>
    <w:rsid w:val="00ED798D"/>
    <w:rsid w:val="00EE1D2F"/>
    <w:rsid w:val="00EF4664"/>
    <w:rsid w:val="00EF6116"/>
    <w:rsid w:val="00F131E8"/>
    <w:rsid w:val="00F20567"/>
    <w:rsid w:val="00F21154"/>
    <w:rsid w:val="00F245B5"/>
    <w:rsid w:val="00F2488D"/>
    <w:rsid w:val="00F26C74"/>
    <w:rsid w:val="00F26ECA"/>
    <w:rsid w:val="00F4028A"/>
    <w:rsid w:val="00F42D97"/>
    <w:rsid w:val="00F446AC"/>
    <w:rsid w:val="00F51CEC"/>
    <w:rsid w:val="00F5344F"/>
    <w:rsid w:val="00F544C4"/>
    <w:rsid w:val="00F56F82"/>
    <w:rsid w:val="00F61015"/>
    <w:rsid w:val="00F64B2E"/>
    <w:rsid w:val="00F7064E"/>
    <w:rsid w:val="00F710DD"/>
    <w:rsid w:val="00F7420E"/>
    <w:rsid w:val="00F767B7"/>
    <w:rsid w:val="00F805B3"/>
    <w:rsid w:val="00F8343C"/>
    <w:rsid w:val="00F85EBD"/>
    <w:rsid w:val="00F9347E"/>
    <w:rsid w:val="00F94ED2"/>
    <w:rsid w:val="00F97888"/>
    <w:rsid w:val="00F97F4F"/>
    <w:rsid w:val="00FA0902"/>
    <w:rsid w:val="00FA1369"/>
    <w:rsid w:val="00FA27F6"/>
    <w:rsid w:val="00FA4853"/>
    <w:rsid w:val="00FA5299"/>
    <w:rsid w:val="00FB18F0"/>
    <w:rsid w:val="00FB22C1"/>
    <w:rsid w:val="00FB36D8"/>
    <w:rsid w:val="00FB58B6"/>
    <w:rsid w:val="00FB5BD4"/>
    <w:rsid w:val="00FB6F00"/>
    <w:rsid w:val="00FC522B"/>
    <w:rsid w:val="00FC563D"/>
    <w:rsid w:val="00FC711A"/>
    <w:rsid w:val="00FD1CE2"/>
    <w:rsid w:val="00FD29C2"/>
    <w:rsid w:val="00FD3E1C"/>
    <w:rsid w:val="00FD45F2"/>
    <w:rsid w:val="00FD542F"/>
    <w:rsid w:val="00FE0683"/>
    <w:rsid w:val="00FE1D80"/>
    <w:rsid w:val="00FE1E25"/>
    <w:rsid w:val="00FE3193"/>
    <w:rsid w:val="00FE3BF7"/>
    <w:rsid w:val="00FE7BE0"/>
    <w:rsid w:val="00FF034D"/>
    <w:rsid w:val="00FF0E6D"/>
    <w:rsid w:val="00FF1B88"/>
    <w:rsid w:val="00FF209F"/>
    <w:rsid w:val="00FF5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7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0FE37-8561-4B0A-A3C8-0DDDCE9B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27</Pages>
  <Words>1767</Words>
  <Characters>10073</Characters>
  <Application>Microsoft Office Word</Application>
  <DocSecurity>0</DocSecurity>
  <PresentationFormat/>
  <Lines>83</Lines>
  <Paragraphs>23</Paragraphs>
  <Slides>0</Slides>
  <Notes>0</Notes>
  <HiddenSlides>0</HiddenSlides>
  <MMClips>0</MMClips>
  <ScaleCrop>false</ScaleCrop>
  <Company>China</Company>
  <LinksUpToDate>false</LinksUpToDate>
  <CharactersWithSpaces>11817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201</cp:revision>
  <cp:lastPrinted>2021-10-15T07:32:00Z</cp:lastPrinted>
  <dcterms:created xsi:type="dcterms:W3CDTF">2018-10-07T01:57:00Z</dcterms:created>
  <dcterms:modified xsi:type="dcterms:W3CDTF">2023-10-10T02:16:00Z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